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62"/>
      </w:tblGrid>
      <w:tr w:rsidR="003237DD" w:rsidRPr="003237DD" w14:paraId="2609FA04" w14:textId="77777777" w:rsidTr="009F4B2A">
        <w:trPr>
          <w:trHeight w:val="1125"/>
          <w:jc w:val="center"/>
        </w:trPr>
        <w:tc>
          <w:tcPr>
            <w:tcW w:w="3397" w:type="dxa"/>
          </w:tcPr>
          <w:p w14:paraId="1F8CB61D" w14:textId="77777777" w:rsidR="00DB03B1" w:rsidRPr="003237DD" w:rsidRDefault="00DB03B1" w:rsidP="002E5DC8">
            <w:pPr>
              <w:pStyle w:val="BodyText"/>
              <w:jc w:val="center"/>
              <w:rPr>
                <w:color w:val="auto"/>
                <w:sz w:val="26"/>
                <w:szCs w:val="26"/>
              </w:rPr>
            </w:pPr>
            <w:r w:rsidRPr="003237DD">
              <w:rPr>
                <w:b/>
                <w:bCs/>
                <w:color w:val="auto"/>
                <w:sz w:val="26"/>
                <w:szCs w:val="26"/>
              </w:rPr>
              <w:t>UỶ BAN NHÂN DÂN</w:t>
            </w:r>
          </w:p>
          <w:p w14:paraId="7433491A" w14:textId="4E8B50FA" w:rsidR="00DB03B1" w:rsidRPr="00B4163D" w:rsidRDefault="00B4163D" w:rsidP="002E5DC8">
            <w:pPr>
              <w:pStyle w:val="BodyText"/>
              <w:jc w:val="center"/>
              <w:rPr>
                <w:b/>
                <w:bCs/>
                <w:color w:val="auto"/>
                <w:sz w:val="26"/>
                <w:szCs w:val="26"/>
                <w:lang w:val="en-US"/>
              </w:rPr>
            </w:pPr>
            <w:r>
              <w:rPr>
                <w:b/>
                <w:bCs/>
                <w:color w:val="auto"/>
                <w:sz w:val="26"/>
                <w:szCs w:val="26"/>
                <w:lang w:val="en-US"/>
              </w:rPr>
              <w:t>THÀNH PHỐ HẢI PHÒNG</w:t>
            </w:r>
          </w:p>
          <w:p w14:paraId="6E887117" w14:textId="11BDB3EA" w:rsidR="003B14A0" w:rsidRPr="003237DD" w:rsidRDefault="002E5DC8" w:rsidP="002E5DC8">
            <w:pPr>
              <w:pStyle w:val="BodyText"/>
              <w:jc w:val="center"/>
              <w:rPr>
                <w:color w:val="auto"/>
                <w:sz w:val="26"/>
                <w:szCs w:val="26"/>
                <w:lang w:val="en-US"/>
              </w:rPr>
            </w:pPr>
            <w:r w:rsidRPr="003237DD">
              <w:rPr>
                <w:b/>
                <w:noProof/>
                <w:color w:val="auto"/>
                <w:lang w:val="en-US" w:eastAsia="en-US" w:bidi="ar-SA"/>
              </w:rPr>
              <mc:AlternateContent>
                <mc:Choice Requires="wps">
                  <w:drawing>
                    <wp:anchor distT="0" distB="0" distL="114300" distR="114300" simplePos="0" relativeHeight="251664384" behindDoc="0" locked="0" layoutInCell="1" allowOverlap="1" wp14:anchorId="40C39291" wp14:editId="65ECAA69">
                      <wp:simplePos x="0" y="0"/>
                      <wp:positionH relativeFrom="column">
                        <wp:posOffset>346207</wp:posOffset>
                      </wp:positionH>
                      <wp:positionV relativeFrom="paragraph">
                        <wp:posOffset>20320</wp:posOffset>
                      </wp:positionV>
                      <wp:extent cx="1332230" cy="0"/>
                      <wp:effectExtent l="12065" t="5715" r="8255" b="13335"/>
                      <wp:wrapNone/>
                      <wp:docPr id="129838529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1D736" id="_x0000_t32" coordsize="21600,21600" o:spt="32" o:oned="t" path="m,l21600,21600e" filled="f">
                      <v:path arrowok="t" fillok="f" o:connecttype="none"/>
                      <o:lock v:ext="edit" shapetype="t"/>
                    </v:shapetype>
                    <v:shape id="Straight Arrow Connector 5" o:spid="_x0000_s1026" type="#_x0000_t32" style="position:absolute;margin-left:27.25pt;margin-top:1.6pt;width:10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"/>
                  </w:pict>
                </mc:Fallback>
              </mc:AlternateContent>
            </w:r>
          </w:p>
          <w:p w14:paraId="313149C1" w14:textId="745D9E9B" w:rsidR="00DB03B1" w:rsidRPr="003237DD" w:rsidRDefault="003E2C9A" w:rsidP="002E5DC8">
            <w:pPr>
              <w:pStyle w:val="BodyText"/>
              <w:jc w:val="center"/>
              <w:rPr>
                <w:b/>
                <w:bCs/>
                <w:color w:val="auto"/>
                <w:sz w:val="26"/>
                <w:szCs w:val="26"/>
                <w:u w:val="single"/>
                <w:lang w:val="en-US"/>
              </w:rPr>
            </w:pPr>
            <w:r w:rsidRPr="003237DD">
              <w:rPr>
                <w:color w:val="auto"/>
                <w:sz w:val="26"/>
                <w:szCs w:val="26"/>
              </w:rPr>
              <w:t>Số:         /202</w:t>
            </w:r>
            <w:r w:rsidR="00F7629A" w:rsidRPr="003237DD">
              <w:rPr>
                <w:color w:val="auto"/>
                <w:sz w:val="26"/>
                <w:szCs w:val="26"/>
                <w:lang w:val="en-US"/>
              </w:rPr>
              <w:t>5</w:t>
            </w:r>
            <w:r w:rsidRPr="003237DD">
              <w:rPr>
                <w:color w:val="auto"/>
                <w:sz w:val="26"/>
                <w:szCs w:val="26"/>
              </w:rPr>
              <w:t>/QĐ-UBND</w:t>
            </w:r>
            <w:r w:rsidRPr="003237DD">
              <w:rPr>
                <w:b/>
                <w:bCs/>
                <w:color w:val="auto"/>
                <w:sz w:val="26"/>
                <w:szCs w:val="26"/>
                <w:u w:val="single"/>
                <w:lang w:val="en-US"/>
              </w:rPr>
              <w:t xml:space="preserve"> </w:t>
            </w:r>
          </w:p>
        </w:tc>
        <w:tc>
          <w:tcPr>
            <w:tcW w:w="6662" w:type="dxa"/>
          </w:tcPr>
          <w:p w14:paraId="4AE73C0B" w14:textId="77777777" w:rsidR="00DB03B1" w:rsidRPr="003237DD" w:rsidRDefault="00DB03B1" w:rsidP="002E5DC8">
            <w:pPr>
              <w:pStyle w:val="BodyText"/>
              <w:jc w:val="center"/>
              <w:rPr>
                <w:b/>
                <w:bCs/>
                <w:color w:val="auto"/>
                <w:sz w:val="26"/>
                <w:szCs w:val="26"/>
                <w:lang w:val="en-US"/>
              </w:rPr>
            </w:pPr>
            <w:r w:rsidRPr="003237DD">
              <w:rPr>
                <w:b/>
                <w:bCs/>
                <w:color w:val="auto"/>
                <w:sz w:val="26"/>
                <w:szCs w:val="26"/>
              </w:rPr>
              <w:t>CỘNG HÒA XÃ HỘI CHỦ NGHĨA VIỆT NAM</w:t>
            </w:r>
            <w:r w:rsidRPr="003237DD">
              <w:rPr>
                <w:b/>
                <w:bCs/>
                <w:color w:val="auto"/>
                <w:sz w:val="26"/>
                <w:szCs w:val="26"/>
              </w:rPr>
              <w:br/>
              <w:t>Độc lập - Tự do - Hạnh phúc</w:t>
            </w:r>
          </w:p>
          <w:p w14:paraId="5F3B4869" w14:textId="77E6DBB8" w:rsidR="002E5DC8" w:rsidRPr="003237DD" w:rsidRDefault="009F4B2A" w:rsidP="002E5DC8">
            <w:pPr>
              <w:pStyle w:val="BodyText"/>
              <w:jc w:val="right"/>
              <w:rPr>
                <w:i/>
                <w:iCs/>
                <w:color w:val="auto"/>
                <w:sz w:val="26"/>
                <w:szCs w:val="26"/>
                <w:lang w:val="en-US"/>
              </w:rPr>
            </w:pPr>
            <w:r w:rsidRPr="003237DD">
              <w:rPr>
                <w:b/>
                <w:noProof/>
                <w:color w:val="auto"/>
                <w:lang w:val="en-US" w:eastAsia="en-US" w:bidi="ar-SA"/>
              </w:rPr>
              <mc:AlternateContent>
                <mc:Choice Requires="wps">
                  <w:drawing>
                    <wp:anchor distT="0" distB="0" distL="114300" distR="114300" simplePos="0" relativeHeight="251666432" behindDoc="0" locked="0" layoutInCell="1" allowOverlap="1" wp14:anchorId="6FC32431" wp14:editId="561A132F">
                      <wp:simplePos x="0" y="0"/>
                      <wp:positionH relativeFrom="column">
                        <wp:posOffset>1351328</wp:posOffset>
                      </wp:positionH>
                      <wp:positionV relativeFrom="paragraph">
                        <wp:posOffset>33475</wp:posOffset>
                      </wp:positionV>
                      <wp:extent cx="1332230" cy="0"/>
                      <wp:effectExtent l="12065" t="5715" r="8255" b="133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C5BD5" id="Straight Arrow Connector 5" o:spid="_x0000_s1026" type="#_x0000_t32" style="position:absolute;margin-left:106.4pt;margin-top:2.65pt;width:10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yN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"/>
                  </w:pict>
                </mc:Fallback>
              </mc:AlternateContent>
            </w:r>
          </w:p>
          <w:p w14:paraId="5F143A35" w14:textId="5BE52504" w:rsidR="00DB03B1" w:rsidRPr="003237DD" w:rsidRDefault="00B4163D" w:rsidP="00517C5E">
            <w:pPr>
              <w:pStyle w:val="BodyText"/>
              <w:spacing w:before="120" w:after="120"/>
              <w:jc w:val="center"/>
              <w:rPr>
                <w:b/>
                <w:bCs/>
                <w:color w:val="auto"/>
                <w:sz w:val="26"/>
                <w:szCs w:val="26"/>
                <w:lang w:val="en-US"/>
              </w:rPr>
            </w:pPr>
            <w:r>
              <w:rPr>
                <w:i/>
                <w:iCs/>
                <w:color w:val="auto"/>
                <w:sz w:val="26"/>
                <w:szCs w:val="26"/>
                <w:lang w:val="en-US"/>
              </w:rPr>
              <w:t>Hải Phòng</w:t>
            </w:r>
            <w:r w:rsidR="00DB03B1" w:rsidRPr="003237DD">
              <w:rPr>
                <w:i/>
                <w:iCs/>
                <w:color w:val="auto"/>
                <w:sz w:val="26"/>
                <w:szCs w:val="26"/>
              </w:rPr>
              <w:t>,</w:t>
            </w:r>
            <w:r w:rsidR="00DB03B1" w:rsidRPr="003237DD">
              <w:rPr>
                <w:i/>
                <w:iCs/>
                <w:color w:val="auto"/>
                <w:sz w:val="26"/>
                <w:szCs w:val="26"/>
                <w:lang w:val="en-US"/>
              </w:rPr>
              <w:t xml:space="preserve"> </w:t>
            </w:r>
            <w:r w:rsidR="00DB03B1" w:rsidRPr="003237DD">
              <w:rPr>
                <w:i/>
                <w:iCs/>
                <w:color w:val="auto"/>
                <w:sz w:val="26"/>
                <w:szCs w:val="26"/>
              </w:rPr>
              <w:t>ngày</w:t>
            </w:r>
            <w:r w:rsidR="00DB03B1" w:rsidRPr="003237DD">
              <w:rPr>
                <w:i/>
                <w:iCs/>
                <w:color w:val="auto"/>
                <w:sz w:val="26"/>
                <w:szCs w:val="26"/>
                <w:lang w:val="en-US"/>
              </w:rPr>
              <w:t xml:space="preserve">   </w:t>
            </w:r>
            <w:r w:rsidR="00316128" w:rsidRPr="003237DD">
              <w:rPr>
                <w:i/>
                <w:iCs/>
                <w:color w:val="auto"/>
                <w:sz w:val="26"/>
                <w:szCs w:val="26"/>
                <w:lang w:val="en-US"/>
              </w:rPr>
              <w:t xml:space="preserve">  </w:t>
            </w:r>
            <w:r w:rsidR="00DB03B1" w:rsidRPr="003237DD">
              <w:rPr>
                <w:i/>
                <w:iCs/>
                <w:color w:val="auto"/>
                <w:sz w:val="26"/>
                <w:szCs w:val="26"/>
              </w:rPr>
              <w:t>tháng</w:t>
            </w:r>
            <w:r w:rsidR="00227F3B" w:rsidRPr="003237DD">
              <w:rPr>
                <w:i/>
                <w:iCs/>
                <w:color w:val="auto"/>
                <w:sz w:val="26"/>
                <w:szCs w:val="26"/>
                <w:lang w:val="en-US"/>
              </w:rPr>
              <w:t xml:space="preserve"> </w:t>
            </w:r>
            <w:r w:rsidR="00FF5BE4" w:rsidRPr="003237DD">
              <w:rPr>
                <w:i/>
                <w:iCs/>
                <w:color w:val="auto"/>
                <w:sz w:val="26"/>
                <w:szCs w:val="26"/>
                <w:lang w:val="en-US"/>
              </w:rPr>
              <w:t xml:space="preserve">   </w:t>
            </w:r>
            <w:r w:rsidR="00DB03B1" w:rsidRPr="003237DD">
              <w:rPr>
                <w:i/>
                <w:iCs/>
                <w:color w:val="auto"/>
                <w:sz w:val="26"/>
                <w:szCs w:val="26"/>
                <w:lang w:val="en-US"/>
              </w:rPr>
              <w:t xml:space="preserve"> </w:t>
            </w:r>
            <w:r w:rsidR="00DB03B1" w:rsidRPr="003237DD">
              <w:rPr>
                <w:i/>
                <w:iCs/>
                <w:color w:val="auto"/>
                <w:sz w:val="26"/>
                <w:szCs w:val="26"/>
              </w:rPr>
              <w:t>năm 202</w:t>
            </w:r>
            <w:r w:rsidR="00F7629A" w:rsidRPr="003237DD">
              <w:rPr>
                <w:i/>
                <w:iCs/>
                <w:color w:val="auto"/>
                <w:sz w:val="26"/>
                <w:szCs w:val="26"/>
                <w:lang w:val="en-US"/>
              </w:rPr>
              <w:t>5</w:t>
            </w:r>
          </w:p>
        </w:tc>
      </w:tr>
    </w:tbl>
    <w:p w14:paraId="67C94178" w14:textId="4FD4DA17" w:rsidR="006403A2" w:rsidRPr="003237DD" w:rsidRDefault="009F4B2A" w:rsidP="00DB03B1">
      <w:pPr>
        <w:pStyle w:val="BodyText"/>
        <w:tabs>
          <w:tab w:val="left" w:pos="941"/>
        </w:tabs>
        <w:rPr>
          <w:color w:val="auto"/>
          <w:sz w:val="26"/>
          <w:szCs w:val="26"/>
          <w:u w:val="single"/>
          <w:lang w:val="en-US"/>
        </w:rPr>
      </w:pPr>
      <w:r w:rsidRPr="003237DD">
        <w:rPr>
          <w:noProof/>
          <w:color w:val="auto"/>
          <w:lang w:val="en-US" w:eastAsia="en-US" w:bidi="ar-SA"/>
        </w:rPr>
        <mc:AlternateContent>
          <mc:Choice Requires="wps">
            <w:drawing>
              <wp:anchor distT="45720" distB="45720" distL="114300" distR="114300" simplePos="0" relativeHeight="251668480" behindDoc="0" locked="0" layoutInCell="1" allowOverlap="1" wp14:anchorId="6C0B2883" wp14:editId="572EB12F">
                <wp:simplePos x="0" y="0"/>
                <wp:positionH relativeFrom="column">
                  <wp:posOffset>370744</wp:posOffset>
                </wp:positionH>
                <wp:positionV relativeFrom="paragraph">
                  <wp:posOffset>112395</wp:posOffset>
                </wp:positionV>
                <wp:extent cx="1011555" cy="276225"/>
                <wp:effectExtent l="0" t="0" r="17145" b="12700"/>
                <wp:wrapNone/>
                <wp:docPr id="19308426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76225"/>
                        </a:xfrm>
                        <a:prstGeom prst="rect">
                          <a:avLst/>
                        </a:prstGeom>
                        <a:solidFill>
                          <a:srgbClr val="FFFFFF"/>
                        </a:solidFill>
                        <a:ln w="9525">
                          <a:solidFill>
                            <a:srgbClr val="000000"/>
                          </a:solidFill>
                          <a:miter lim="800000"/>
                          <a:headEnd/>
                          <a:tailEnd/>
                        </a:ln>
                      </wps:spPr>
                      <wps:txbx>
                        <w:txbxContent>
                          <w:p w14:paraId="10EF940D" w14:textId="77777777" w:rsidR="002B1747" w:rsidRPr="00DD4CDE" w:rsidRDefault="002B1747" w:rsidP="009F4B2A">
                            <w:pPr>
                              <w:jc w:val="center"/>
                              <w:rPr>
                                <w:rFonts w:ascii="Times New Roman" w:hAnsi="Times New Roman" w:cs="Times New Roman"/>
                                <w:b/>
                                <w:color w:val="auto"/>
                              </w:rPr>
                            </w:pPr>
                            <w:r w:rsidRPr="00DD4CDE">
                              <w:rPr>
                                <w:rFonts w:ascii="Times New Roman" w:hAnsi="Times New Roman" w:cs="Times New Roman"/>
                                <w:b/>
                                <w:color w:val="auto"/>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0B2883" id="_x0000_t202" coordsize="21600,21600" o:spt="202" path="m,l,21600r21600,l21600,xe">
                <v:stroke joinstyle="miter"/>
                <v:path gradientshapeok="t" o:connecttype="rect"/>
              </v:shapetype>
              <v:shape id="Text Box 14" o:spid="_x0000_s1026" type="#_x0000_t202" style="position:absolute;margin-left:29.2pt;margin-top:8.85pt;width:79.65pt;height:21.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">
                <v:textbox style="mso-fit-shape-to-text:t">
                  <w:txbxContent>
                    <w:p w14:paraId="10EF940D" w14:textId="77777777" w:rsidR="002B1747" w:rsidRPr="00DD4CDE" w:rsidRDefault="002B1747" w:rsidP="009F4B2A">
                      <w:pPr>
                        <w:jc w:val="center"/>
                        <w:rPr>
                          <w:rFonts w:ascii="Times New Roman" w:hAnsi="Times New Roman" w:cs="Times New Roman"/>
                          <w:b/>
                          <w:color w:val="auto"/>
                        </w:rPr>
                      </w:pPr>
                      <w:r w:rsidRPr="00DD4CDE">
                        <w:rPr>
                          <w:rFonts w:ascii="Times New Roman" w:hAnsi="Times New Roman" w:cs="Times New Roman"/>
                          <w:b/>
                          <w:color w:val="auto"/>
                        </w:rPr>
                        <w:t xml:space="preserve">DỰ THẢO </w:t>
                      </w:r>
                    </w:p>
                  </w:txbxContent>
                </v:textbox>
              </v:shape>
            </w:pict>
          </mc:Fallback>
        </mc:AlternateContent>
      </w:r>
      <w:r w:rsidR="00DB03B1" w:rsidRPr="003237DD">
        <w:rPr>
          <w:i/>
          <w:iCs/>
          <w:color w:val="auto"/>
          <w:sz w:val="26"/>
          <w:szCs w:val="26"/>
          <w:lang w:val="en-US"/>
        </w:rPr>
        <w:tab/>
      </w:r>
    </w:p>
    <w:p w14:paraId="579E3399" w14:textId="77777777" w:rsidR="004A0BBD" w:rsidRPr="004A0BBD" w:rsidRDefault="004A0BBD" w:rsidP="004A0BBD">
      <w:pPr>
        <w:pStyle w:val="BodyText"/>
        <w:spacing w:before="60" w:after="60" w:line="288" w:lineRule="auto"/>
        <w:ind w:right="533"/>
        <w:jc w:val="center"/>
        <w:rPr>
          <w:b/>
          <w:bCs/>
          <w:color w:val="auto"/>
          <w:sz w:val="20"/>
          <w:szCs w:val="20"/>
          <w:lang w:val="en-US"/>
        </w:rPr>
      </w:pPr>
    </w:p>
    <w:p w14:paraId="2EE18684" w14:textId="344371A7" w:rsidR="00DB03B1" w:rsidRPr="003237DD" w:rsidRDefault="00DB03B1" w:rsidP="004A0BBD">
      <w:pPr>
        <w:pStyle w:val="BodyText"/>
        <w:spacing w:before="60" w:after="60" w:line="288" w:lineRule="auto"/>
        <w:ind w:right="533"/>
        <w:jc w:val="center"/>
        <w:rPr>
          <w:b/>
          <w:bCs/>
          <w:color w:val="auto"/>
          <w:lang w:val="en-US"/>
        </w:rPr>
      </w:pPr>
      <w:r w:rsidRPr="003237DD">
        <w:rPr>
          <w:b/>
          <w:bCs/>
          <w:color w:val="auto"/>
          <w:lang w:val="en-US"/>
        </w:rPr>
        <w:t>QUYẾT ĐỊNH</w:t>
      </w:r>
    </w:p>
    <w:bookmarkStart w:id="0" w:name="_Hlk206429451"/>
    <w:bookmarkStart w:id="1" w:name="_Hlk206429276"/>
    <w:bookmarkStart w:id="2" w:name="_Hlk206430893"/>
    <w:p w14:paraId="1CF23B57" w14:textId="48A32FD4" w:rsidR="006403A2" w:rsidRDefault="004A0BBD" w:rsidP="004A0BBD">
      <w:pPr>
        <w:pStyle w:val="BodyText"/>
        <w:spacing w:before="60" w:after="60" w:line="288" w:lineRule="auto"/>
        <w:ind w:left="567" w:right="396"/>
        <w:jc w:val="center"/>
        <w:rPr>
          <w:b/>
          <w:bCs/>
          <w:color w:val="auto"/>
          <w:spacing w:val="-6"/>
          <w:lang w:val="en-US"/>
        </w:rPr>
      </w:pPr>
      <w:r w:rsidRPr="003237DD">
        <w:rPr>
          <w:noProof/>
          <w:color w:val="auto"/>
          <w:lang w:val="en-US" w:eastAsia="en-US" w:bidi="ar-SA"/>
        </w:rPr>
        <mc:AlternateContent>
          <mc:Choice Requires="wps">
            <w:drawing>
              <wp:anchor distT="4294967295" distB="4294967295" distL="114300" distR="114300" simplePos="0" relativeHeight="251670528" behindDoc="0" locked="0" layoutInCell="1" allowOverlap="1" wp14:anchorId="6E0A16B7" wp14:editId="0F4EB4B8">
                <wp:simplePos x="0" y="0"/>
                <wp:positionH relativeFrom="column">
                  <wp:posOffset>1717865</wp:posOffset>
                </wp:positionH>
                <wp:positionV relativeFrom="paragraph">
                  <wp:posOffset>488315</wp:posOffset>
                </wp:positionV>
                <wp:extent cx="2139950" cy="0"/>
                <wp:effectExtent l="0" t="0" r="0" b="0"/>
                <wp:wrapNone/>
                <wp:docPr id="197899693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11AADF" id="_x0000_t32" coordsize="21600,21600" o:spt="32" o:oned="t" path="m,l21600,21600e" filled="f">
                <v:path arrowok="t" fillok="f" o:connecttype="none"/>
                <o:lock v:ext="edit" shapetype="t"/>
              </v:shapetype>
              <v:shape id="Straight Arrow Connector 16" o:spid="_x0000_s1026" type="#_x0000_t32" style="position:absolute;margin-left:135.25pt;margin-top:38.45pt;width:16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"/>
            </w:pict>
          </mc:Fallback>
        </mc:AlternateContent>
      </w:r>
      <w:r w:rsidR="00DD4CDE" w:rsidRPr="00FA60CB">
        <w:rPr>
          <w:b/>
          <w:bCs/>
          <w:color w:val="auto"/>
          <w:spacing w:val="-6"/>
          <w:lang w:val="en-US"/>
        </w:rPr>
        <w:t xml:space="preserve">Ban hành </w:t>
      </w:r>
      <w:r w:rsidR="009D5D05">
        <w:rPr>
          <w:b/>
          <w:bCs/>
          <w:color w:val="auto"/>
          <w:spacing w:val="-6"/>
          <w:lang w:val="en-US"/>
        </w:rPr>
        <w:t>q</w:t>
      </w:r>
      <w:r w:rsidR="00DD4CDE" w:rsidRPr="00FA60CB">
        <w:rPr>
          <w:b/>
          <w:bCs/>
          <w:color w:val="auto"/>
          <w:spacing w:val="-6"/>
          <w:lang w:val="en-US"/>
        </w:rPr>
        <w:t xml:space="preserve">uy định </w:t>
      </w:r>
      <w:r w:rsidR="009D5D05">
        <w:rPr>
          <w:b/>
          <w:bCs/>
          <w:color w:val="auto"/>
          <w:spacing w:val="-6"/>
          <w:lang w:val="en-US"/>
        </w:rPr>
        <w:t>Đ</w:t>
      </w:r>
      <w:r w:rsidR="00DD4CDE" w:rsidRPr="00FA60CB">
        <w:rPr>
          <w:b/>
          <w:bCs/>
          <w:color w:val="auto"/>
          <w:spacing w:val="-6"/>
          <w:lang w:val="en-US"/>
        </w:rPr>
        <w:t xml:space="preserve">ịnh mức kinh tế - kỹ thuật </w:t>
      </w:r>
      <w:r w:rsidR="008E7176" w:rsidRPr="00FA60CB">
        <w:rPr>
          <w:b/>
          <w:bCs/>
          <w:color w:val="auto"/>
          <w:spacing w:val="-6"/>
          <w:lang w:val="en-US"/>
        </w:rPr>
        <w:t>t</w:t>
      </w:r>
      <w:r w:rsidR="00BA34FD" w:rsidRPr="00FA60CB">
        <w:rPr>
          <w:b/>
          <w:bCs/>
          <w:color w:val="auto"/>
          <w:spacing w:val="-6"/>
          <w:lang w:val="en-US"/>
        </w:rPr>
        <w:t>hống</w:t>
      </w:r>
      <w:r w:rsidR="00DB03B1" w:rsidRPr="00FA60CB">
        <w:rPr>
          <w:b/>
          <w:bCs/>
          <w:color w:val="auto"/>
          <w:spacing w:val="-6"/>
          <w:lang w:val="en-US"/>
        </w:rPr>
        <w:t xml:space="preserve"> </w:t>
      </w:r>
      <w:r w:rsidR="008E7176" w:rsidRPr="00FA60CB">
        <w:rPr>
          <w:b/>
          <w:bCs/>
          <w:color w:val="auto"/>
          <w:spacing w:val="-6"/>
          <w:lang w:val="en-US"/>
        </w:rPr>
        <w:t>kê, kiểm kê đất đai v</w:t>
      </w:r>
      <w:r w:rsidR="00BA34FD" w:rsidRPr="00FA60CB">
        <w:rPr>
          <w:b/>
          <w:bCs/>
          <w:color w:val="auto"/>
          <w:spacing w:val="-6"/>
          <w:lang w:val="en-US"/>
        </w:rPr>
        <w:t>à lập</w:t>
      </w:r>
      <w:r w:rsidR="00DB03B1" w:rsidRPr="00FA60CB">
        <w:rPr>
          <w:b/>
          <w:bCs/>
          <w:color w:val="auto"/>
          <w:spacing w:val="-6"/>
          <w:lang w:val="en-US"/>
        </w:rPr>
        <w:t xml:space="preserve"> </w:t>
      </w:r>
      <w:r w:rsidR="00BA34FD" w:rsidRPr="00FA60CB">
        <w:rPr>
          <w:b/>
          <w:bCs/>
          <w:color w:val="auto"/>
          <w:spacing w:val="-6"/>
          <w:lang w:val="en-US"/>
        </w:rPr>
        <w:t>bản đồ hiện trạng sử dụng đất</w:t>
      </w:r>
      <w:bookmarkEnd w:id="0"/>
      <w:r w:rsidR="00DD4CDE" w:rsidRPr="00FA60CB">
        <w:rPr>
          <w:b/>
          <w:bCs/>
          <w:color w:val="auto"/>
          <w:spacing w:val="-6"/>
          <w:lang w:val="en-US"/>
        </w:rPr>
        <w:t xml:space="preserve"> </w:t>
      </w:r>
      <w:r w:rsidR="00BA34FD" w:rsidRPr="00FA60CB">
        <w:rPr>
          <w:b/>
          <w:bCs/>
          <w:color w:val="auto"/>
          <w:spacing w:val="-6"/>
          <w:lang w:val="en-US"/>
        </w:rPr>
        <w:t xml:space="preserve">trên địa bàn </w:t>
      </w:r>
      <w:bookmarkEnd w:id="1"/>
      <w:bookmarkEnd w:id="2"/>
      <w:r w:rsidR="00B4163D" w:rsidRPr="00FA60CB">
        <w:rPr>
          <w:b/>
          <w:bCs/>
          <w:color w:val="auto"/>
          <w:spacing w:val="-6"/>
          <w:lang w:val="en-US"/>
        </w:rPr>
        <w:t>thành phố Hải Phòng</w:t>
      </w:r>
    </w:p>
    <w:p w14:paraId="7CDC8E13" w14:textId="083670D9" w:rsidR="004A0BBD" w:rsidRPr="004A0BBD" w:rsidRDefault="004A0BBD" w:rsidP="004A0BBD">
      <w:pPr>
        <w:pStyle w:val="BodyText"/>
        <w:spacing w:before="60" w:after="60" w:line="288" w:lineRule="auto"/>
        <w:ind w:left="567" w:right="396"/>
        <w:jc w:val="center"/>
        <w:rPr>
          <w:b/>
          <w:bCs/>
          <w:color w:val="auto"/>
          <w:spacing w:val="-6"/>
          <w:sz w:val="10"/>
          <w:szCs w:val="10"/>
          <w:lang w:val="en-US"/>
        </w:rPr>
      </w:pPr>
    </w:p>
    <w:p w14:paraId="5B5C261C" w14:textId="7C671828" w:rsidR="006403A2" w:rsidRDefault="00BA34FD" w:rsidP="004A0BBD">
      <w:pPr>
        <w:pStyle w:val="BodyText"/>
        <w:spacing w:before="60" w:after="60" w:line="288" w:lineRule="auto"/>
        <w:ind w:left="567"/>
        <w:jc w:val="center"/>
        <w:rPr>
          <w:b/>
          <w:bCs/>
          <w:color w:val="auto"/>
          <w:lang w:val="en-US"/>
        </w:rPr>
      </w:pPr>
      <w:r w:rsidRPr="003237DD">
        <w:rPr>
          <w:b/>
          <w:bCs/>
          <w:color w:val="auto"/>
        </w:rPr>
        <w:t xml:space="preserve">UỶ BAN NHÂN DÂN </w:t>
      </w:r>
      <w:r w:rsidR="00B4163D">
        <w:rPr>
          <w:b/>
          <w:bCs/>
          <w:color w:val="auto"/>
          <w:lang w:val="en-US"/>
        </w:rPr>
        <w:t>THÀNH PHỐ HẢI PHÒNG</w:t>
      </w:r>
    </w:p>
    <w:p w14:paraId="3FF58FEA" w14:textId="77777777" w:rsidR="004A0BBD" w:rsidRPr="004A0BBD" w:rsidRDefault="004A0BBD" w:rsidP="004A0BBD">
      <w:pPr>
        <w:pStyle w:val="BodyText"/>
        <w:spacing w:before="60" w:after="60" w:line="288" w:lineRule="auto"/>
        <w:ind w:left="567"/>
        <w:jc w:val="center"/>
        <w:rPr>
          <w:color w:val="auto"/>
          <w:sz w:val="12"/>
          <w:szCs w:val="12"/>
          <w:lang w:val="en-US"/>
        </w:rPr>
      </w:pPr>
    </w:p>
    <w:p w14:paraId="56C7A0B6" w14:textId="77777777" w:rsidR="00FA60CB" w:rsidRPr="005A4497" w:rsidRDefault="00FA60CB"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pacing w:val="4"/>
          <w:sz w:val="28"/>
          <w:szCs w:val="28"/>
          <w:lang w:val="en-US" w:eastAsia="en-US" w:bidi="ar-SA"/>
        </w:rPr>
      </w:pPr>
      <w:r w:rsidRPr="005A4497">
        <w:rPr>
          <w:rFonts w:ascii="Times New Roman" w:eastAsia="Times New Roman" w:hAnsi="Times New Roman" w:cs="Times New Roman"/>
          <w:i/>
          <w:color w:val="auto"/>
          <w:spacing w:val="4"/>
          <w:sz w:val="28"/>
          <w:szCs w:val="28"/>
          <w:lang w:val="en-US" w:eastAsia="en-US" w:bidi="ar-SA"/>
        </w:rPr>
        <w:t>Căn cứ Luật Tổ chức chính quyền địa phương số 72/2025/QH15;</w:t>
      </w:r>
    </w:p>
    <w:p w14:paraId="074ABAAF" w14:textId="70D2D846" w:rsidR="00492956" w:rsidRPr="005A4497" w:rsidRDefault="00535F10"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Luật Đất đai số 31/2024/QH15 được sửa đổi, bổ sung bởi Luật số 43/2024/QH15;</w:t>
      </w:r>
    </w:p>
    <w:p w14:paraId="5CFD263D" w14:textId="77777777" w:rsidR="003E09FE" w:rsidRPr="005A4497" w:rsidRDefault="003E09FE"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A5E51E5" w14:textId="2FB07B9F" w:rsidR="00D223B7" w:rsidRPr="005A4497" w:rsidRDefault="00D223B7"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Nghị định số 60/2021/NĐ-CP ngày 21 tháng 6 năm 2021 của Chính Phủ quy định về cơ chế tự chủ tài chính của đơn vị sự nghiệp công lập được sửa đổi, bổ sung bởi Nghị định số 111/2025/NĐ-CP;</w:t>
      </w:r>
    </w:p>
    <w:p w14:paraId="09123BAA" w14:textId="77777777" w:rsidR="00456AB0" w:rsidRPr="005A4497" w:rsidRDefault="00456AB0" w:rsidP="00456AB0">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w:t>
      </w:r>
    </w:p>
    <w:p w14:paraId="7FD5005D" w14:textId="77777777" w:rsidR="002C681A" w:rsidRPr="005A4497" w:rsidRDefault="002C681A"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Nghị định số 151/2025/NĐ-CP ngày 12 tháng 6 năm 2025 của Chính Phủ quy định về phân định thẩm quyền của chính quyền địa phương 2 cấp, phân quyền, phân cấp trong lĩnh vực đất đai;</w:t>
      </w:r>
    </w:p>
    <w:p w14:paraId="60AB1880" w14:textId="77777777" w:rsidR="00234A92" w:rsidRPr="005A4497" w:rsidRDefault="00234A92" w:rsidP="00234A92">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54F77351" w14:textId="5BA90FEE" w:rsidR="00492956" w:rsidRPr="005A4497" w:rsidRDefault="00492956" w:rsidP="00255504">
      <w:pPr>
        <w:autoSpaceDE w:val="0"/>
        <w:autoSpaceDN w:val="0"/>
        <w:adjustRightInd w:val="0"/>
        <w:spacing w:before="40" w:after="40" w:line="288" w:lineRule="auto"/>
        <w:ind w:firstLine="567"/>
        <w:jc w:val="both"/>
        <w:rPr>
          <w:rFonts w:ascii="Times New Roman" w:eastAsia="Times New Roman" w:hAnsi="Times New Roman" w:cs="Times New Roman"/>
          <w:i/>
          <w:color w:val="auto"/>
          <w:sz w:val="28"/>
          <w:szCs w:val="28"/>
          <w:lang w:val="en-US" w:eastAsia="en-US" w:bidi="ar-SA"/>
        </w:rPr>
      </w:pPr>
      <w:r w:rsidRPr="005A4497">
        <w:rPr>
          <w:rFonts w:ascii="Times New Roman" w:eastAsia="Times New Roman" w:hAnsi="Times New Roman" w:cs="Times New Roman"/>
          <w:i/>
          <w:color w:val="auto"/>
          <w:sz w:val="28"/>
          <w:szCs w:val="28"/>
          <w:lang w:val="en-US" w:eastAsia="en-US" w:bidi="ar-SA"/>
        </w:rPr>
        <w:t>Căn c</w:t>
      </w:r>
      <w:r w:rsidR="000801FB" w:rsidRPr="005A4497">
        <w:rPr>
          <w:rFonts w:ascii="Times New Roman" w:eastAsia="Times New Roman" w:hAnsi="Times New Roman" w:cs="Times New Roman"/>
          <w:i/>
          <w:color w:val="auto"/>
          <w:sz w:val="28"/>
          <w:szCs w:val="28"/>
          <w:lang w:val="en-US" w:eastAsia="en-US" w:bidi="ar-SA"/>
        </w:rPr>
        <w:t>ứ</w:t>
      </w:r>
      <w:r w:rsidRPr="005A4497">
        <w:rPr>
          <w:rFonts w:ascii="Times New Roman" w:eastAsia="Times New Roman" w:hAnsi="Times New Roman" w:cs="Times New Roman"/>
          <w:i/>
          <w:color w:val="auto"/>
          <w:sz w:val="28"/>
          <w:szCs w:val="28"/>
          <w:lang w:val="en-US" w:eastAsia="en-US" w:bidi="ar-SA"/>
        </w:rPr>
        <w:t xml:space="preserve"> Thông tư số </w:t>
      </w:r>
      <w:bookmarkStart w:id="3" w:name="_Hlk206429383"/>
      <w:r w:rsidRPr="005A4497">
        <w:rPr>
          <w:rFonts w:ascii="Times New Roman" w:eastAsia="Times New Roman" w:hAnsi="Times New Roman" w:cs="Times New Roman"/>
          <w:i/>
          <w:color w:val="auto"/>
          <w:sz w:val="28"/>
          <w:szCs w:val="28"/>
          <w:lang w:val="en-US" w:eastAsia="en-US" w:bidi="ar-SA"/>
        </w:rPr>
        <w:t>08/2024/TT-BTNMT ngày 31</w:t>
      </w:r>
      <w:r w:rsidR="009F4B2A" w:rsidRPr="005A4497">
        <w:rPr>
          <w:rFonts w:ascii="Times New Roman" w:eastAsia="Times New Roman" w:hAnsi="Times New Roman" w:cs="Times New Roman"/>
          <w:i/>
          <w:color w:val="auto"/>
          <w:sz w:val="28"/>
          <w:szCs w:val="28"/>
          <w:lang w:val="en-US" w:eastAsia="en-US" w:bidi="ar-SA"/>
        </w:rPr>
        <w:t xml:space="preserve"> tháng 07 năm </w:t>
      </w:r>
      <w:r w:rsidRPr="005A4497">
        <w:rPr>
          <w:rFonts w:ascii="Times New Roman" w:eastAsia="Times New Roman" w:hAnsi="Times New Roman" w:cs="Times New Roman"/>
          <w:i/>
          <w:color w:val="auto"/>
          <w:sz w:val="28"/>
          <w:szCs w:val="28"/>
          <w:lang w:val="en-US" w:eastAsia="en-US" w:bidi="ar-SA"/>
        </w:rPr>
        <w:t>2024 của Bộ Tài nguyên và Môi trường Quy định về thống kê, kiểm kê đất đai và lập bản đồ hiện trạng sử dụng đất</w:t>
      </w:r>
      <w:bookmarkEnd w:id="3"/>
      <w:r w:rsidRPr="005A4497">
        <w:rPr>
          <w:rFonts w:ascii="Times New Roman" w:eastAsia="Times New Roman" w:hAnsi="Times New Roman" w:cs="Times New Roman"/>
          <w:i/>
          <w:color w:val="auto"/>
          <w:sz w:val="28"/>
          <w:szCs w:val="28"/>
          <w:lang w:val="en-US" w:eastAsia="en-US" w:bidi="ar-SA"/>
        </w:rPr>
        <w:t>;</w:t>
      </w:r>
    </w:p>
    <w:p w14:paraId="1197B5E1" w14:textId="13FBA847" w:rsidR="002965F7" w:rsidRPr="005A4497" w:rsidRDefault="002965F7" w:rsidP="00255504">
      <w:pPr>
        <w:autoSpaceDE w:val="0"/>
        <w:autoSpaceDN w:val="0"/>
        <w:adjustRightInd w:val="0"/>
        <w:spacing w:before="40" w:after="40" w:line="288" w:lineRule="auto"/>
        <w:ind w:firstLine="567"/>
        <w:jc w:val="both"/>
        <w:rPr>
          <w:rFonts w:ascii="Times New Roman" w:hAnsi="Times New Roman" w:cs="Times New Roman"/>
          <w:i/>
          <w:iCs/>
          <w:color w:val="auto"/>
          <w:sz w:val="28"/>
          <w:szCs w:val="28"/>
          <w:lang w:val="en-US"/>
        </w:rPr>
      </w:pPr>
      <w:r w:rsidRPr="005A4497">
        <w:rPr>
          <w:rFonts w:ascii="Times New Roman" w:hAnsi="Times New Roman" w:cs="Times New Roman"/>
          <w:i/>
          <w:iCs/>
          <w:color w:val="auto"/>
          <w:sz w:val="28"/>
          <w:szCs w:val="28"/>
          <w:lang w:val="en-US"/>
        </w:rPr>
        <w:t xml:space="preserve">Căn cứ Thông tư số 23/TT-BNNMT ngày 20 tháng 6 năm 2025 của Bộ trưởng Bộ Nông nghiệp và Môi trường quy định phân cấp, phân định thẩm quyền quản lý </w:t>
      </w:r>
      <w:r w:rsidRPr="005A4497">
        <w:rPr>
          <w:rFonts w:ascii="Times New Roman" w:hAnsi="Times New Roman" w:cs="Times New Roman"/>
          <w:i/>
          <w:iCs/>
          <w:color w:val="auto"/>
          <w:sz w:val="28"/>
          <w:szCs w:val="28"/>
          <w:lang w:val="en-US"/>
        </w:rPr>
        <w:lastRenderedPageBreak/>
        <w:t>nhà nước trong lĩnh vực đất đai;</w:t>
      </w:r>
    </w:p>
    <w:p w14:paraId="3CE05A50" w14:textId="551C4E22" w:rsidR="00FA60CB" w:rsidRPr="005A4497" w:rsidRDefault="00FA60CB" w:rsidP="00255504">
      <w:pPr>
        <w:autoSpaceDE w:val="0"/>
        <w:autoSpaceDN w:val="0"/>
        <w:adjustRightInd w:val="0"/>
        <w:spacing w:before="40" w:after="40" w:line="288" w:lineRule="auto"/>
        <w:ind w:firstLine="567"/>
        <w:jc w:val="both"/>
        <w:rPr>
          <w:rFonts w:ascii="Times New Roman" w:hAnsi="Times New Roman" w:cs="Times New Roman"/>
          <w:i/>
          <w:color w:val="auto"/>
          <w:sz w:val="28"/>
          <w:szCs w:val="28"/>
          <w:lang w:val="en-US"/>
        </w:rPr>
      </w:pPr>
      <w:r w:rsidRPr="005A4497">
        <w:rPr>
          <w:rFonts w:ascii="Times New Roman" w:hAnsi="Times New Roman" w:cs="Times New Roman"/>
          <w:i/>
          <w:color w:val="auto"/>
          <w:sz w:val="28"/>
          <w:szCs w:val="28"/>
          <w:lang w:val="en-US"/>
        </w:rPr>
        <w:t>Theo đề nghị của Giám đốc Sở Nông nghiệp và Môi trường tại Tờ trình số …/TTr-SNNMT ngày … /</w:t>
      </w:r>
      <w:r w:rsidR="006305D7" w:rsidRPr="005A4497">
        <w:rPr>
          <w:rFonts w:ascii="Times New Roman" w:hAnsi="Times New Roman" w:cs="Times New Roman"/>
          <w:i/>
          <w:color w:val="auto"/>
          <w:sz w:val="28"/>
          <w:szCs w:val="28"/>
          <w:lang w:val="en-US"/>
        </w:rPr>
        <w:t>….</w:t>
      </w:r>
      <w:r w:rsidRPr="005A4497">
        <w:rPr>
          <w:rFonts w:ascii="Times New Roman" w:hAnsi="Times New Roman" w:cs="Times New Roman"/>
          <w:i/>
          <w:color w:val="auto"/>
          <w:sz w:val="28"/>
          <w:szCs w:val="28"/>
          <w:lang w:val="en-US"/>
        </w:rPr>
        <w:t>/2025;</w:t>
      </w:r>
    </w:p>
    <w:p w14:paraId="5A285CB2" w14:textId="7BAB174A" w:rsidR="00FA60CB" w:rsidRPr="005A4497" w:rsidRDefault="00FA60CB" w:rsidP="00255504">
      <w:pPr>
        <w:autoSpaceDE w:val="0"/>
        <w:autoSpaceDN w:val="0"/>
        <w:adjustRightInd w:val="0"/>
        <w:spacing w:before="40" w:after="40" w:line="288" w:lineRule="auto"/>
        <w:ind w:firstLine="567"/>
        <w:jc w:val="both"/>
        <w:rPr>
          <w:rFonts w:ascii="Times New Roman" w:hAnsi="Times New Roman" w:cs="Times New Roman"/>
          <w:i/>
          <w:color w:val="auto"/>
          <w:sz w:val="28"/>
          <w:szCs w:val="28"/>
          <w:lang w:val="en-US"/>
        </w:rPr>
      </w:pPr>
      <w:r w:rsidRPr="005A4497">
        <w:rPr>
          <w:rFonts w:ascii="Times New Roman" w:hAnsi="Times New Roman" w:cs="Times New Roman"/>
          <w:i/>
          <w:color w:val="auto"/>
          <w:sz w:val="28"/>
          <w:szCs w:val="28"/>
          <w:lang w:val="en-US"/>
        </w:rPr>
        <w:t xml:space="preserve">Ủy ban nhân dân ban hành Quyết định ban hành </w:t>
      </w:r>
      <w:r w:rsidR="006305D7" w:rsidRPr="005A4497">
        <w:rPr>
          <w:rFonts w:ascii="Times New Roman" w:hAnsi="Times New Roman" w:cs="Times New Roman"/>
          <w:i/>
          <w:color w:val="auto"/>
          <w:sz w:val="28"/>
          <w:szCs w:val="28"/>
          <w:lang w:val="en-US"/>
        </w:rPr>
        <w:t xml:space="preserve">Quy định </w:t>
      </w:r>
      <w:r w:rsidRPr="005A4497">
        <w:rPr>
          <w:rFonts w:ascii="Times New Roman" w:hAnsi="Times New Roman" w:cs="Times New Roman"/>
          <w:i/>
          <w:color w:val="auto"/>
          <w:sz w:val="28"/>
          <w:szCs w:val="28"/>
          <w:lang w:val="en-US"/>
        </w:rPr>
        <w:t>định mức kinh tế - kỹ thuật thống kê, kiểm kê đất đai và lập bản đồ hiện trạng sử dụng đất trên địa bàn thành phố Hải Phòng.</w:t>
      </w:r>
    </w:p>
    <w:p w14:paraId="1219923C" w14:textId="4DCE9BE5" w:rsidR="00255504" w:rsidRPr="005A4497" w:rsidRDefault="00255504" w:rsidP="00255504">
      <w:pPr>
        <w:pStyle w:val="BodyText"/>
        <w:spacing w:before="40" w:after="40" w:line="288" w:lineRule="auto"/>
        <w:ind w:firstLine="567"/>
        <w:jc w:val="both"/>
        <w:rPr>
          <w:bCs/>
          <w:color w:val="auto"/>
          <w:spacing w:val="-4"/>
          <w:szCs w:val="32"/>
        </w:rPr>
      </w:pPr>
      <w:bookmarkStart w:id="4" w:name="_Hlk212386973"/>
      <w:r w:rsidRPr="005A4497">
        <w:rPr>
          <w:b/>
          <w:color w:val="auto"/>
          <w:spacing w:val="-4"/>
          <w:lang w:val="en-US" w:eastAsia="en-US" w:bidi="ar-SA"/>
        </w:rPr>
        <w:t xml:space="preserve">Điều 1. </w:t>
      </w:r>
      <w:r w:rsidRPr="005A4497">
        <w:rPr>
          <w:color w:val="auto"/>
          <w:spacing w:val="-4"/>
          <w:lang w:val="en-US" w:eastAsia="en-US" w:bidi="ar-SA"/>
        </w:rPr>
        <w:t xml:space="preserve">Ban hành kèm theo Quyết định này </w:t>
      </w:r>
      <w:r w:rsidR="006305D7" w:rsidRPr="005A4497">
        <w:rPr>
          <w:color w:val="auto"/>
          <w:spacing w:val="-4"/>
          <w:lang w:val="en-US" w:eastAsia="en-US" w:bidi="ar-SA"/>
        </w:rPr>
        <w:t xml:space="preserve">Quy định </w:t>
      </w:r>
      <w:r w:rsidRPr="005A4497">
        <w:rPr>
          <w:color w:val="auto"/>
          <w:spacing w:val="-4"/>
          <w:lang w:val="en-US" w:eastAsia="en-US" w:bidi="ar-SA"/>
        </w:rPr>
        <w:t xml:space="preserve">định mức </w:t>
      </w:r>
      <w:r w:rsidRPr="005A4497">
        <w:rPr>
          <w:bCs/>
          <w:color w:val="auto"/>
          <w:spacing w:val="-4"/>
          <w:szCs w:val="32"/>
        </w:rPr>
        <w:t>kinh tế - kỹ thuật thống</w:t>
      </w:r>
      <w:r w:rsidRPr="005A4497">
        <w:rPr>
          <w:bCs/>
          <w:color w:val="auto"/>
          <w:spacing w:val="-4"/>
          <w:szCs w:val="32"/>
          <w:lang w:val="en-US"/>
        </w:rPr>
        <w:t xml:space="preserve"> </w:t>
      </w:r>
      <w:r w:rsidRPr="005A4497">
        <w:rPr>
          <w:bCs/>
          <w:color w:val="auto"/>
          <w:spacing w:val="-4"/>
          <w:szCs w:val="32"/>
        </w:rPr>
        <w:t>kê, kiểm kê đất đai và lập bản đồ hiện trạng sử dụng đất</w:t>
      </w:r>
      <w:r w:rsidRPr="005A4497">
        <w:rPr>
          <w:bCs/>
          <w:color w:val="auto"/>
          <w:spacing w:val="-4"/>
          <w:szCs w:val="32"/>
          <w:lang w:val="en-US"/>
        </w:rPr>
        <w:t xml:space="preserve"> </w:t>
      </w:r>
      <w:r w:rsidRPr="005A4497">
        <w:rPr>
          <w:bCs/>
          <w:color w:val="auto"/>
          <w:spacing w:val="-4"/>
          <w:szCs w:val="32"/>
        </w:rPr>
        <w:t xml:space="preserve">trên địa bàn </w:t>
      </w:r>
      <w:r w:rsidR="00976BB5" w:rsidRPr="005A4497">
        <w:rPr>
          <w:bCs/>
          <w:color w:val="auto"/>
          <w:spacing w:val="-4"/>
          <w:szCs w:val="32"/>
          <w:lang w:val="en-US"/>
        </w:rPr>
        <w:t>thành phố Hải Phòng</w:t>
      </w:r>
      <w:r w:rsidRPr="005A4497">
        <w:rPr>
          <w:bCs/>
          <w:color w:val="auto"/>
          <w:spacing w:val="-4"/>
          <w:szCs w:val="32"/>
          <w:lang w:val="en-US"/>
        </w:rPr>
        <w:t>.</w:t>
      </w:r>
    </w:p>
    <w:p w14:paraId="7A0BBB58" w14:textId="1555FC51" w:rsidR="00255504" w:rsidRPr="005A4497" w:rsidRDefault="00255504" w:rsidP="00255504">
      <w:pPr>
        <w:pStyle w:val="BodyText"/>
        <w:spacing w:before="40" w:after="40" w:line="288" w:lineRule="auto"/>
        <w:ind w:firstLine="567"/>
        <w:jc w:val="both"/>
        <w:rPr>
          <w:b/>
          <w:color w:val="auto"/>
        </w:rPr>
      </w:pPr>
      <w:bookmarkStart w:id="5" w:name="_Hlk212210711"/>
      <w:r w:rsidRPr="00D16246">
        <w:rPr>
          <w:b/>
          <w:color w:val="auto"/>
        </w:rPr>
        <w:t xml:space="preserve">Điều 2. </w:t>
      </w:r>
      <w:r w:rsidR="00933015" w:rsidRPr="005A4497">
        <w:rPr>
          <w:b/>
          <w:color w:val="auto"/>
        </w:rPr>
        <w:t>Hiệu lực thi hành</w:t>
      </w:r>
    </w:p>
    <w:p w14:paraId="2F1F1DF9" w14:textId="77777777" w:rsidR="00255504" w:rsidRPr="005A4497" w:rsidRDefault="00255504" w:rsidP="00255504">
      <w:pPr>
        <w:pStyle w:val="BodyText"/>
        <w:spacing w:before="40" w:after="40" w:line="288" w:lineRule="auto"/>
        <w:ind w:firstLine="567"/>
        <w:jc w:val="both"/>
        <w:rPr>
          <w:rStyle w:val="fontstyle01"/>
          <w:rFonts w:ascii="Times New Roman" w:hAnsi="Times New Roman"/>
          <w:color w:val="auto"/>
        </w:rPr>
      </w:pPr>
      <w:bookmarkStart w:id="6" w:name="_Hlk212210692"/>
      <w:r w:rsidRPr="005A4497">
        <w:rPr>
          <w:rStyle w:val="fontstyle01"/>
          <w:rFonts w:ascii="Times New Roman" w:hAnsi="Times New Roman"/>
          <w:color w:val="auto"/>
        </w:rPr>
        <w:t xml:space="preserve">1. Quyết định này có hiệu lực thi hành kể từ ngày … tháng … năm 2025. </w:t>
      </w:r>
    </w:p>
    <w:p w14:paraId="57CDAECD" w14:textId="25C211E6" w:rsidR="00255504" w:rsidRPr="00DD4CDE" w:rsidRDefault="00255504" w:rsidP="00255504">
      <w:pPr>
        <w:pStyle w:val="BodyText"/>
        <w:spacing w:before="40" w:after="40" w:line="288" w:lineRule="auto"/>
        <w:ind w:firstLine="567"/>
        <w:jc w:val="both"/>
        <w:rPr>
          <w:rStyle w:val="fontstyle01"/>
          <w:rFonts w:ascii="Times New Roman" w:hAnsi="Times New Roman"/>
          <w:color w:val="auto"/>
        </w:rPr>
      </w:pPr>
      <w:r w:rsidRPr="005A4497">
        <w:rPr>
          <w:rStyle w:val="fontstyle01"/>
          <w:rFonts w:ascii="Times New Roman" w:hAnsi="Times New Roman"/>
          <w:color w:val="auto"/>
        </w:rPr>
        <w:t xml:space="preserve">2. Quy định chuyển tiếp: </w:t>
      </w:r>
      <w:r w:rsidRPr="00DD4CDE">
        <w:rPr>
          <w:rStyle w:val="fontstyle01"/>
          <w:rFonts w:ascii="Times New Roman" w:hAnsi="Times New Roman"/>
          <w:color w:val="auto"/>
        </w:rPr>
        <w:t xml:space="preserve">Đối với dự toán ngân sách nhà nước phục vụ công tác thống kê, kiểm kê đất đai và lập bản đồ </w:t>
      </w:r>
      <w:r w:rsidRPr="00EB59C9">
        <w:rPr>
          <w:rStyle w:val="fontstyle01"/>
          <w:rFonts w:ascii="Times New Roman" w:hAnsi="Times New Roman"/>
          <w:color w:val="auto"/>
        </w:rPr>
        <w:t>hiện trạng sử dụng đất</w:t>
      </w:r>
      <w:r w:rsidRPr="00DD4CDE">
        <w:rPr>
          <w:rStyle w:val="fontstyle01"/>
          <w:rFonts w:ascii="Times New Roman" w:hAnsi="Times New Roman"/>
          <w:color w:val="auto"/>
        </w:rPr>
        <w:t xml:space="preserve"> trên địa bàn</w:t>
      </w:r>
      <w:r w:rsidR="00B23C21" w:rsidRPr="005A4497">
        <w:rPr>
          <w:bCs/>
          <w:color w:val="auto"/>
          <w:spacing w:val="-4"/>
          <w:szCs w:val="32"/>
        </w:rPr>
        <w:t xml:space="preserve"> thành phố Hải Phòng</w:t>
      </w:r>
      <w:r w:rsidRPr="00DD4CDE">
        <w:rPr>
          <w:rStyle w:val="fontstyle01"/>
          <w:rFonts w:ascii="Times New Roman" w:hAnsi="Times New Roman"/>
          <w:color w:val="auto"/>
        </w:rPr>
        <w:t xml:space="preserve"> đã được cơ quan có thẩm quyền phê duyệt trước ngày Quyết định này có hiệu lực thi hành thì thực hiện nghiệm thu theo dự toán được phê duyệt đối với các hạng mục đã hoàn thành. Các hạng mục chưa hoàn thành thực hiện điều chỉnh </w:t>
      </w:r>
      <w:r w:rsidRPr="00930597">
        <w:rPr>
          <w:rStyle w:val="fontstyle01"/>
          <w:rFonts w:ascii="Times New Roman" w:hAnsi="Times New Roman"/>
          <w:color w:val="auto"/>
        </w:rPr>
        <w:t>theo định mức kinh tế - kỹ thuật ban hành kèm theo Quyết định này</w:t>
      </w:r>
      <w:r w:rsidRPr="00DD4CDE">
        <w:rPr>
          <w:rStyle w:val="fontstyle01"/>
          <w:rFonts w:ascii="Times New Roman" w:hAnsi="Times New Roman"/>
          <w:color w:val="auto"/>
        </w:rPr>
        <w:t>.</w:t>
      </w:r>
    </w:p>
    <w:p w14:paraId="201B2109" w14:textId="11F80033" w:rsidR="002965F7" w:rsidRPr="005A4497" w:rsidRDefault="00255504" w:rsidP="00255504">
      <w:pPr>
        <w:pStyle w:val="BodyText"/>
        <w:spacing w:before="40" w:after="40" w:line="288" w:lineRule="auto"/>
        <w:ind w:firstLine="567"/>
        <w:jc w:val="both"/>
        <w:rPr>
          <w:rStyle w:val="fontstyle01"/>
          <w:rFonts w:ascii="Times New Roman" w:hAnsi="Times New Roman"/>
          <w:color w:val="auto"/>
          <w:spacing w:val="-6"/>
        </w:rPr>
      </w:pPr>
      <w:r w:rsidRPr="005A4497">
        <w:rPr>
          <w:rStyle w:val="fontstyle01"/>
          <w:rFonts w:ascii="Times New Roman" w:hAnsi="Times New Roman"/>
          <w:color w:val="auto"/>
          <w:spacing w:val="-6"/>
        </w:rPr>
        <w:t xml:space="preserve">3. Chánh Văn phòng Ủy ban nhân dân; Giám đốc các Sở: Nông nghiệp và Môi trường, Tài chính; Thủ trưởng các sở, ban, ngành; Chủ tịch Ủy ban nhân dân </w:t>
      </w:r>
      <w:r w:rsidR="004D5AD1" w:rsidRPr="005A4497">
        <w:rPr>
          <w:rStyle w:val="fontstyle01"/>
          <w:rFonts w:ascii="Times New Roman" w:hAnsi="Times New Roman"/>
          <w:color w:val="auto"/>
          <w:spacing w:val="-6"/>
        </w:rPr>
        <w:t>các xã, phường, đặc khu</w:t>
      </w:r>
      <w:r w:rsidRPr="005A4497">
        <w:rPr>
          <w:rStyle w:val="fontstyle01"/>
          <w:rFonts w:ascii="Times New Roman" w:hAnsi="Times New Roman"/>
          <w:color w:val="auto"/>
          <w:spacing w:val="-6"/>
        </w:rPr>
        <w:t xml:space="preserve"> và các tổ chức, cá nhân có liên quan chịu trách nhiệm thi hành Quyết định này./.</w:t>
      </w:r>
      <w:bookmarkEnd w:id="5"/>
      <w:bookmarkEnd w:id="6"/>
    </w:p>
    <w:tbl>
      <w:tblPr>
        <w:tblW w:w="0" w:type="auto"/>
        <w:tblLook w:val="04A0" w:firstRow="1" w:lastRow="0" w:firstColumn="1" w:lastColumn="0" w:noHBand="0" w:noVBand="1"/>
      </w:tblPr>
      <w:tblGrid>
        <w:gridCol w:w="5245"/>
        <w:gridCol w:w="3969"/>
      </w:tblGrid>
      <w:tr w:rsidR="00255504" w:rsidRPr="00D52F5D" w14:paraId="72041B49" w14:textId="77777777" w:rsidTr="00734F8D">
        <w:trPr>
          <w:trHeight w:val="3711"/>
        </w:trPr>
        <w:tc>
          <w:tcPr>
            <w:tcW w:w="5245" w:type="dxa"/>
          </w:tcPr>
          <w:bookmarkEnd w:id="4"/>
          <w:p w14:paraId="20376DF2"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Nơi nhận:</w:t>
            </w:r>
          </w:p>
          <w:p w14:paraId="09819AA9" w14:textId="437E06D3" w:rsidR="00D159A7" w:rsidRPr="00D159A7" w:rsidRDefault="00D37906" w:rsidP="00D159A7">
            <w:pPr>
              <w:ind w:firstLine="28"/>
              <w:rPr>
                <w:rFonts w:ascii="Times New Roman" w:hAnsi="Times New Roman" w:cs="Times New Roman"/>
                <w:sz w:val="22"/>
                <w:szCs w:val="22"/>
              </w:rPr>
            </w:pPr>
            <w:r w:rsidRPr="004726A0">
              <w:rPr>
                <w:noProof/>
              </w:rPr>
              <mc:AlternateContent>
                <mc:Choice Requires="wps">
                  <w:drawing>
                    <wp:anchor distT="0" distB="0" distL="114300" distR="114300" simplePos="0" relativeHeight="251672576" behindDoc="0" locked="0" layoutInCell="1" allowOverlap="1" wp14:anchorId="07E7D3FA" wp14:editId="2012100C">
                      <wp:simplePos x="0" y="0"/>
                      <wp:positionH relativeFrom="column">
                        <wp:posOffset>2117725</wp:posOffset>
                      </wp:positionH>
                      <wp:positionV relativeFrom="paragraph">
                        <wp:posOffset>68580</wp:posOffset>
                      </wp:positionV>
                      <wp:extent cx="8255" cy="972000"/>
                      <wp:effectExtent l="0" t="0" r="2984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9720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E3B3D"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5pt,5.4pt" to="167.4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" strokecolor="black [3200]" strokeweight=".5pt">
                      <v:stroke joinstyle="miter"/>
                      <o:lock v:ext="edit" shapetype="f"/>
                    </v:line>
                  </w:pict>
                </mc:Fallback>
              </mc:AlternateContent>
            </w:r>
            <w:r w:rsidR="00D159A7" w:rsidRPr="00D159A7">
              <w:rPr>
                <w:rFonts w:ascii="Times New Roman" w:hAnsi="Times New Roman" w:cs="Times New Roman"/>
                <w:sz w:val="22"/>
                <w:szCs w:val="22"/>
              </w:rPr>
              <w:t>- Văn phòng chính phủ</w:t>
            </w:r>
          </w:p>
          <w:p w14:paraId="4C16EC48" w14:textId="6396663F"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Bộ Nông nghiệp và Môi trường</w:t>
            </w:r>
          </w:p>
          <w:p w14:paraId="26736A6A" w14:textId="7F92F2EA"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Thường trực Thành ủy                         (báo cáo);</w:t>
            </w:r>
          </w:p>
          <w:p w14:paraId="34C61955"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Thường trực HĐND thành phố</w:t>
            </w:r>
          </w:p>
          <w:p w14:paraId="2EC6ADE4"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Đoàn Đại biểu Quốc hội thành phố</w:t>
            </w:r>
          </w:p>
          <w:p w14:paraId="1709DFC5"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Chủ tịch UBND thành phố;</w:t>
            </w:r>
          </w:p>
          <w:p w14:paraId="70DA372B"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Các PCT UBND thành phố;</w:t>
            </w:r>
          </w:p>
          <w:p w14:paraId="7E836C12"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Cục Kiểm tra văn bản và Quản lý xử lý vi phạm hành chính - Bộ Tư pháp (để kiểm tra)</w:t>
            </w:r>
          </w:p>
          <w:p w14:paraId="12D5EDB2"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UBMTTQ và các tổ chức CT-XH thành phố;</w:t>
            </w:r>
          </w:p>
          <w:p w14:paraId="340C8295"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Viện Kiểm sát nhân dân thành phố;</w:t>
            </w:r>
          </w:p>
          <w:p w14:paraId="5EFA5B74"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Tòa án nhân dân thành phố;</w:t>
            </w:r>
          </w:p>
          <w:p w14:paraId="45935C5D"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Các Sở, ban, ngành thuộc thành phố;</w:t>
            </w:r>
          </w:p>
          <w:p w14:paraId="414B32DA"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Sở Tư pháp (tự kiểm tra);</w:t>
            </w:r>
          </w:p>
          <w:p w14:paraId="7CEAB194"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Như điều 3;</w:t>
            </w:r>
          </w:p>
          <w:p w14:paraId="52AB798B"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Báo và Phát thanh truyền hình Hải Phòng;</w:t>
            </w:r>
          </w:p>
          <w:p w14:paraId="1762B03A"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Cổng thông tin điện tử thành phố;</w:t>
            </w:r>
          </w:p>
          <w:p w14:paraId="400F55AC"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Công báo thành phố;</w:t>
            </w:r>
          </w:p>
          <w:p w14:paraId="27566E98"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Trung tâm Lưu trữ - Sở Nội vụ;</w:t>
            </w:r>
          </w:p>
          <w:p w14:paraId="39DD7F28" w14:textId="77777777" w:rsidR="00D159A7" w:rsidRPr="00D159A7" w:rsidRDefault="00D159A7" w:rsidP="00D159A7">
            <w:pPr>
              <w:ind w:firstLine="28"/>
              <w:rPr>
                <w:rFonts w:ascii="Times New Roman" w:hAnsi="Times New Roman" w:cs="Times New Roman"/>
                <w:sz w:val="22"/>
                <w:szCs w:val="22"/>
              </w:rPr>
            </w:pPr>
            <w:r w:rsidRPr="00D159A7">
              <w:rPr>
                <w:rFonts w:ascii="Times New Roman" w:hAnsi="Times New Roman" w:cs="Times New Roman"/>
                <w:sz w:val="22"/>
                <w:szCs w:val="22"/>
              </w:rPr>
              <w:t xml:space="preserve">- Các phó CVP UBND thành phố; </w:t>
            </w:r>
          </w:p>
          <w:p w14:paraId="42EAC93F" w14:textId="437E80B7" w:rsidR="00255504" w:rsidRPr="00D52F5D" w:rsidRDefault="00D159A7" w:rsidP="00D159A7">
            <w:pPr>
              <w:ind w:firstLine="28"/>
              <w:rPr>
                <w:rFonts w:ascii="Times New Roman" w:hAnsi="Times New Roman" w:cs="Times New Roman"/>
                <w:sz w:val="22"/>
                <w:szCs w:val="30"/>
              </w:rPr>
            </w:pPr>
            <w:r w:rsidRPr="00D159A7">
              <w:rPr>
                <w:rFonts w:ascii="Times New Roman" w:hAnsi="Times New Roman" w:cs="Times New Roman"/>
                <w:sz w:val="22"/>
                <w:szCs w:val="22"/>
              </w:rPr>
              <w:t>- Lưu: VT, KTN</w:t>
            </w:r>
            <w:r w:rsidR="00812676">
              <w:rPr>
                <w:rFonts w:ascii="Times New Roman" w:hAnsi="Times New Roman" w:cs="Times New Roman"/>
                <w:sz w:val="22"/>
                <w:szCs w:val="22"/>
                <w:lang w:val="en-US"/>
              </w:rPr>
              <w:t xml:space="preserve"> </w:t>
            </w:r>
            <w:r w:rsidRPr="00D159A7">
              <w:rPr>
                <w:rFonts w:ascii="Times New Roman" w:hAnsi="Times New Roman" w:cs="Times New Roman"/>
                <w:sz w:val="22"/>
                <w:szCs w:val="22"/>
              </w:rPr>
              <w:t>(….).</w:t>
            </w:r>
          </w:p>
        </w:tc>
        <w:tc>
          <w:tcPr>
            <w:tcW w:w="3969" w:type="dxa"/>
          </w:tcPr>
          <w:p w14:paraId="44375A84" w14:textId="77777777" w:rsidR="00255504" w:rsidRPr="00D52F5D" w:rsidRDefault="00255504" w:rsidP="0062093E">
            <w:pPr>
              <w:pStyle w:val="BodyText"/>
              <w:spacing w:before="60" w:after="60" w:line="340" w:lineRule="exact"/>
              <w:jc w:val="center"/>
              <w:rPr>
                <w:b/>
                <w:bCs/>
              </w:rPr>
            </w:pPr>
            <w:r w:rsidRPr="00D52F5D">
              <w:rPr>
                <w:b/>
                <w:bCs/>
              </w:rPr>
              <w:t>TM. ỦY BAN NHÂN DÂN</w:t>
            </w:r>
          </w:p>
          <w:p w14:paraId="1A98519F" w14:textId="77777777" w:rsidR="00255504" w:rsidRPr="00D52F5D" w:rsidRDefault="00255504" w:rsidP="0062093E">
            <w:pPr>
              <w:pStyle w:val="BodyText"/>
              <w:spacing w:before="60" w:after="60" w:line="340" w:lineRule="exact"/>
              <w:jc w:val="center"/>
              <w:rPr>
                <w:b/>
                <w:spacing w:val="-1"/>
              </w:rPr>
            </w:pPr>
            <w:r w:rsidRPr="00D52F5D">
              <w:rPr>
                <w:b/>
                <w:spacing w:val="-1"/>
              </w:rPr>
              <w:t>KT. CHỦ TỊCH</w:t>
            </w:r>
          </w:p>
          <w:p w14:paraId="6080082B" w14:textId="77777777" w:rsidR="00255504" w:rsidRPr="00D52F5D" w:rsidRDefault="00255504" w:rsidP="0062093E">
            <w:pPr>
              <w:pStyle w:val="BodyText"/>
              <w:spacing w:before="60" w:after="60" w:line="340" w:lineRule="exact"/>
              <w:jc w:val="center"/>
              <w:rPr>
                <w:b/>
                <w:spacing w:val="-1"/>
              </w:rPr>
            </w:pPr>
            <w:r w:rsidRPr="00D52F5D">
              <w:rPr>
                <w:b/>
                <w:spacing w:val="-1"/>
              </w:rPr>
              <w:t>PHÓ CHỦ TỊCH</w:t>
            </w:r>
          </w:p>
          <w:p w14:paraId="2AC6376F" w14:textId="77777777" w:rsidR="00255504" w:rsidRPr="00D52F5D" w:rsidRDefault="00255504" w:rsidP="0062093E">
            <w:pPr>
              <w:pStyle w:val="BodyText"/>
              <w:spacing w:before="60" w:after="60" w:line="340" w:lineRule="exact"/>
              <w:jc w:val="center"/>
              <w:rPr>
                <w:b/>
                <w:spacing w:val="-1"/>
              </w:rPr>
            </w:pPr>
          </w:p>
          <w:p w14:paraId="114960B0" w14:textId="77777777" w:rsidR="00255504" w:rsidRPr="00D52F5D" w:rsidRDefault="00255504" w:rsidP="0062093E">
            <w:pPr>
              <w:pStyle w:val="BodyText"/>
              <w:spacing w:before="60" w:after="60" w:line="340" w:lineRule="exact"/>
              <w:jc w:val="center"/>
              <w:rPr>
                <w:b/>
                <w:spacing w:val="-1"/>
              </w:rPr>
            </w:pPr>
          </w:p>
          <w:p w14:paraId="470EFEBA" w14:textId="77777777" w:rsidR="00255504" w:rsidRPr="00D52F5D" w:rsidRDefault="00255504" w:rsidP="0062093E">
            <w:pPr>
              <w:pStyle w:val="BodyText"/>
              <w:spacing w:before="60" w:after="60" w:line="340" w:lineRule="exact"/>
              <w:jc w:val="center"/>
              <w:rPr>
                <w:b/>
                <w:spacing w:val="-1"/>
              </w:rPr>
            </w:pPr>
          </w:p>
          <w:p w14:paraId="254F07A7" w14:textId="77777777" w:rsidR="00255504" w:rsidRPr="00D52F5D" w:rsidRDefault="00255504" w:rsidP="0062093E">
            <w:pPr>
              <w:pStyle w:val="BodyText"/>
              <w:spacing w:before="60" w:after="60" w:line="340" w:lineRule="exact"/>
              <w:jc w:val="center"/>
              <w:rPr>
                <w:sz w:val="26"/>
                <w:szCs w:val="26"/>
              </w:rPr>
            </w:pPr>
            <w:r w:rsidRPr="00D52F5D">
              <w:rPr>
                <w:b/>
                <w:bCs/>
                <w:sz w:val="26"/>
                <w:szCs w:val="26"/>
              </w:rPr>
              <w:br/>
            </w:r>
          </w:p>
          <w:p w14:paraId="63E56297" w14:textId="77777777" w:rsidR="00255504" w:rsidRPr="00D52F5D" w:rsidRDefault="00255504" w:rsidP="0062093E">
            <w:pPr>
              <w:pStyle w:val="BodyText"/>
              <w:spacing w:before="60" w:after="60" w:line="340" w:lineRule="exact"/>
              <w:jc w:val="center"/>
              <w:rPr>
                <w:sz w:val="26"/>
                <w:szCs w:val="26"/>
              </w:rPr>
            </w:pPr>
          </w:p>
        </w:tc>
      </w:tr>
    </w:tbl>
    <w:p w14:paraId="6F62EB92" w14:textId="77777777" w:rsidR="00E03C4F" w:rsidRDefault="00E03C4F">
      <w:pPr>
        <w:rPr>
          <w:rFonts w:ascii="Times New Roman" w:eastAsia="Times New Roman" w:hAnsi="Times New Roman" w:cs="Times New Roman"/>
          <w:b/>
          <w:bCs/>
          <w:spacing w:val="6"/>
          <w:sz w:val="28"/>
          <w:szCs w:val="32"/>
        </w:rPr>
      </w:pPr>
      <w:r>
        <w:rPr>
          <w:b/>
          <w:bCs/>
          <w:spacing w:val="6"/>
          <w:szCs w:val="32"/>
        </w:rPr>
        <w:br w:type="page"/>
      </w:r>
    </w:p>
    <w:tbl>
      <w:tblPr>
        <w:tblW w:w="10348" w:type="dxa"/>
        <w:jc w:val="center"/>
        <w:tblCellMar>
          <w:left w:w="0" w:type="dxa"/>
          <w:right w:w="0" w:type="dxa"/>
        </w:tblCellMar>
        <w:tblLook w:val="01E0" w:firstRow="1" w:lastRow="1" w:firstColumn="1" w:lastColumn="1" w:noHBand="0" w:noVBand="0"/>
      </w:tblPr>
      <w:tblGrid>
        <w:gridCol w:w="3681"/>
        <w:gridCol w:w="6667"/>
      </w:tblGrid>
      <w:tr w:rsidR="00B22FBD" w:rsidRPr="00B22FBD" w14:paraId="54A4D819" w14:textId="77777777" w:rsidTr="006F7EE6">
        <w:trPr>
          <w:jc w:val="center"/>
        </w:trPr>
        <w:tc>
          <w:tcPr>
            <w:tcW w:w="3681" w:type="dxa"/>
          </w:tcPr>
          <w:p w14:paraId="5EDFDCB7" w14:textId="77777777" w:rsidR="00B22FBD" w:rsidRPr="00B22FBD" w:rsidRDefault="00B22FBD" w:rsidP="006F7EE6">
            <w:pPr>
              <w:jc w:val="center"/>
              <w:rPr>
                <w:rFonts w:ascii="Times New Roman" w:hAnsi="Times New Roman" w:cs="Times New Roman"/>
                <w:b/>
                <w:sz w:val="28"/>
                <w:szCs w:val="28"/>
              </w:rPr>
            </w:pPr>
            <w:r w:rsidRPr="00B22FBD">
              <w:rPr>
                <w:rFonts w:ascii="Times New Roman" w:hAnsi="Times New Roman" w:cs="Times New Roman"/>
                <w:b/>
                <w:sz w:val="28"/>
                <w:szCs w:val="28"/>
              </w:rPr>
              <w:lastRenderedPageBreak/>
              <w:t>ỦY BAN NHÂN DÂN</w:t>
            </w:r>
          </w:p>
          <w:p w14:paraId="4D23305F" w14:textId="77777777" w:rsidR="00B22FBD" w:rsidRPr="00B22FBD" w:rsidRDefault="00B22FBD" w:rsidP="006F7EE6">
            <w:pPr>
              <w:jc w:val="center"/>
              <w:rPr>
                <w:rFonts w:ascii="Times New Roman" w:hAnsi="Times New Roman" w:cs="Times New Roman"/>
                <w:sz w:val="28"/>
                <w:szCs w:val="28"/>
              </w:rPr>
            </w:pPr>
            <w:r w:rsidRPr="00B22FBD">
              <w:rPr>
                <w:rFonts w:ascii="Times New Roman" w:hAnsi="Times New Roman" w:cs="Times New Roman"/>
                <w:b/>
                <w:sz w:val="28"/>
                <w:szCs w:val="28"/>
              </w:rPr>
              <w:t>THÀNH PHỐ HẢI PHÒNG</w:t>
            </w:r>
          </w:p>
        </w:tc>
        <w:tc>
          <w:tcPr>
            <w:tcW w:w="6667" w:type="dxa"/>
          </w:tcPr>
          <w:p w14:paraId="5A0388D2" w14:textId="353E7564" w:rsidR="00B22FBD" w:rsidRPr="00B22FBD" w:rsidRDefault="00CC05A6" w:rsidP="006F7EE6">
            <w:pPr>
              <w:jc w:val="center"/>
              <w:rPr>
                <w:rFonts w:ascii="Times New Roman" w:hAnsi="Times New Roman" w:cs="Times New Roman"/>
                <w:i/>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382A3DD8" wp14:editId="293DF9CC">
                      <wp:simplePos x="0" y="0"/>
                      <wp:positionH relativeFrom="column">
                        <wp:posOffset>1071125</wp:posOffset>
                      </wp:positionH>
                      <wp:positionV relativeFrom="paragraph">
                        <wp:posOffset>409503</wp:posOffset>
                      </wp:positionV>
                      <wp:extent cx="2070340" cy="0"/>
                      <wp:effectExtent l="0" t="0" r="0" b="0"/>
                      <wp:wrapNone/>
                      <wp:docPr id="36683434" name="Straight Connector 6"/>
                      <wp:cNvGraphicFramePr/>
                      <a:graphic xmlns:a="http://schemas.openxmlformats.org/drawingml/2006/main">
                        <a:graphicData uri="http://schemas.microsoft.com/office/word/2010/wordprocessingShape">
                          <wps:wsp>
                            <wps:cNvCnPr/>
                            <wps:spPr>
                              <a:xfrm>
                                <a:off x="0" y="0"/>
                                <a:ext cx="207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872C7"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4.35pt,32.25pt" to="247.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S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" strokecolor="black [3200]" strokeweight=".5pt">
                      <v:stroke joinstyle="miter"/>
                    </v:line>
                  </w:pict>
                </mc:Fallback>
              </mc:AlternateContent>
            </w:r>
            <w:r w:rsidR="00B22FBD" w:rsidRPr="00B22FBD">
              <w:rPr>
                <w:rFonts w:ascii="Times New Roman" w:hAnsi="Times New Roman" w:cs="Times New Roman"/>
                <w:b/>
                <w:sz w:val="28"/>
                <w:szCs w:val="28"/>
              </w:rPr>
              <w:t xml:space="preserve"> </w:t>
            </w:r>
            <w:r w:rsidR="00B22FBD" w:rsidRPr="00CC05A6">
              <w:rPr>
                <w:rFonts w:ascii="Times New Roman" w:hAnsi="Times New Roman" w:cs="Times New Roman"/>
                <w:b/>
                <w:sz w:val="26"/>
                <w:szCs w:val="26"/>
              </w:rPr>
              <w:t>CỘNG HÒA XÃ HỘI CHỦ NGHĨA VIỆT NAM</w:t>
            </w:r>
            <w:r w:rsidR="00B22FBD" w:rsidRPr="00B22FBD">
              <w:rPr>
                <w:rFonts w:ascii="Times New Roman" w:hAnsi="Times New Roman" w:cs="Times New Roman"/>
                <w:b/>
                <w:sz w:val="28"/>
                <w:szCs w:val="28"/>
              </w:rPr>
              <w:br/>
              <w:t xml:space="preserve">Độc lập - Tự do - Hạnh phúc </w:t>
            </w:r>
          </w:p>
        </w:tc>
      </w:tr>
    </w:tbl>
    <w:p w14:paraId="6904EE93" w14:textId="77469B04" w:rsidR="00B22FBD" w:rsidRPr="005A4497" w:rsidRDefault="00CC05A6" w:rsidP="00C11F49">
      <w:pPr>
        <w:pStyle w:val="BodyText"/>
        <w:spacing w:before="60" w:after="60" w:line="340" w:lineRule="exact"/>
        <w:jc w:val="center"/>
        <w:rPr>
          <w:b/>
          <w:bCs/>
          <w:spacing w:val="6"/>
          <w:szCs w:val="32"/>
        </w:rPr>
      </w:pPr>
      <w:r>
        <w:rPr>
          <w:b/>
          <w:bCs/>
          <w:noProof/>
          <w:spacing w:val="6"/>
          <w:szCs w:val="32"/>
          <w:lang w:val="en-US"/>
        </w:rPr>
        <mc:AlternateContent>
          <mc:Choice Requires="wps">
            <w:drawing>
              <wp:anchor distT="0" distB="0" distL="114300" distR="114300" simplePos="0" relativeHeight="251674624" behindDoc="0" locked="0" layoutInCell="1" allowOverlap="1" wp14:anchorId="6AB5E954" wp14:editId="04FDC8EA">
                <wp:simplePos x="0" y="0"/>
                <wp:positionH relativeFrom="column">
                  <wp:posOffset>254264</wp:posOffset>
                </wp:positionH>
                <wp:positionV relativeFrom="paragraph">
                  <wp:posOffset>17780</wp:posOffset>
                </wp:positionV>
                <wp:extent cx="1173192" cy="0"/>
                <wp:effectExtent l="0" t="0" r="0" b="0"/>
                <wp:wrapNone/>
                <wp:docPr id="935273114" name="Straight Connector 7"/>
                <wp:cNvGraphicFramePr/>
                <a:graphic xmlns:a="http://schemas.openxmlformats.org/drawingml/2006/main">
                  <a:graphicData uri="http://schemas.microsoft.com/office/word/2010/wordprocessingShape">
                    <wps:wsp>
                      <wps:cNvCnPr/>
                      <wps:spPr>
                        <a:xfrm>
                          <a:off x="0" y="0"/>
                          <a:ext cx="1173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99FDB"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pt,1.4pt" to="11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KjmQEAAIgDAAAOAAAAZHJzL2Uyb0RvYy54bWysU8tu2zAQvAfoPxC815Jco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" strokecolor="black [3200]" strokeweight=".5pt">
                <v:stroke joinstyle="miter"/>
              </v:line>
            </w:pict>
          </mc:Fallback>
        </mc:AlternateContent>
      </w:r>
    </w:p>
    <w:p w14:paraId="7464833A" w14:textId="77777777" w:rsidR="00BE1D2B" w:rsidRPr="005A4497" w:rsidRDefault="00DD4CDE" w:rsidP="00C11F49">
      <w:pPr>
        <w:pStyle w:val="BodyText"/>
        <w:spacing w:before="60" w:after="60" w:line="340" w:lineRule="exact"/>
        <w:jc w:val="center"/>
        <w:rPr>
          <w:b/>
          <w:bCs/>
          <w:spacing w:val="6"/>
          <w:szCs w:val="32"/>
        </w:rPr>
      </w:pPr>
      <w:r w:rsidRPr="00CA5766">
        <w:rPr>
          <w:b/>
          <w:bCs/>
          <w:spacing w:val="6"/>
          <w:szCs w:val="32"/>
        </w:rPr>
        <w:t>QUY ĐỊNH ĐỊNH MỨC KINH TẾ - KỸ THUẬT</w:t>
      </w:r>
    </w:p>
    <w:p w14:paraId="16D5251F" w14:textId="60D30153" w:rsidR="00DD4CDE" w:rsidRPr="005A4497" w:rsidRDefault="00BE1D2B" w:rsidP="00C11F49">
      <w:pPr>
        <w:pStyle w:val="BodyText"/>
        <w:spacing w:before="60" w:after="60" w:line="340" w:lineRule="exact"/>
        <w:jc w:val="center"/>
        <w:rPr>
          <w:b/>
          <w:bCs/>
          <w:color w:val="auto"/>
        </w:rPr>
      </w:pPr>
      <w:r w:rsidRPr="005A4497">
        <w:rPr>
          <w:b/>
          <w:bCs/>
          <w:spacing w:val="6"/>
          <w:szCs w:val="32"/>
        </w:rPr>
        <w:t>T</w:t>
      </w:r>
      <w:r w:rsidRPr="00DD4CDE">
        <w:rPr>
          <w:b/>
          <w:bCs/>
          <w:spacing w:val="6"/>
          <w:szCs w:val="32"/>
        </w:rPr>
        <w:t xml:space="preserve">hống kê, kiểm kê đất đai và lập bản đồ hiện trạng sử dụng đất trên địa bàn </w:t>
      </w:r>
      <w:r w:rsidRPr="005A4497">
        <w:rPr>
          <w:b/>
          <w:bCs/>
          <w:spacing w:val="6"/>
          <w:szCs w:val="32"/>
        </w:rPr>
        <w:t xml:space="preserve">thành phố </w:t>
      </w:r>
      <w:r w:rsidR="0073399C" w:rsidRPr="005A4497">
        <w:rPr>
          <w:b/>
          <w:bCs/>
          <w:spacing w:val="6"/>
          <w:szCs w:val="32"/>
        </w:rPr>
        <w:t>H</w:t>
      </w:r>
      <w:r w:rsidRPr="005A4497">
        <w:rPr>
          <w:b/>
          <w:bCs/>
          <w:spacing w:val="6"/>
          <w:szCs w:val="32"/>
        </w:rPr>
        <w:t xml:space="preserve">ải </w:t>
      </w:r>
      <w:r w:rsidR="0073399C" w:rsidRPr="005A4497">
        <w:rPr>
          <w:b/>
          <w:bCs/>
          <w:spacing w:val="6"/>
          <w:szCs w:val="32"/>
        </w:rPr>
        <w:t>P</w:t>
      </w:r>
      <w:r w:rsidRPr="005A4497">
        <w:rPr>
          <w:b/>
          <w:bCs/>
          <w:spacing w:val="6"/>
          <w:szCs w:val="32"/>
        </w:rPr>
        <w:t>hòng</w:t>
      </w:r>
    </w:p>
    <w:p w14:paraId="71CC7FA7" w14:textId="3F6BB008" w:rsidR="006403A2" w:rsidRPr="003237DD" w:rsidRDefault="00BA34FD" w:rsidP="00C11F49">
      <w:pPr>
        <w:pStyle w:val="BodyText"/>
        <w:spacing w:before="60" w:after="60" w:line="340" w:lineRule="exact"/>
        <w:jc w:val="center"/>
        <w:rPr>
          <w:color w:val="auto"/>
          <w:sz w:val="26"/>
          <w:szCs w:val="26"/>
        </w:rPr>
      </w:pPr>
      <w:r w:rsidRPr="003237DD">
        <w:rPr>
          <w:i/>
          <w:iCs/>
          <w:color w:val="auto"/>
          <w:sz w:val="26"/>
          <w:szCs w:val="26"/>
        </w:rPr>
        <w:t>(Ban hành kèm theo Quyết định số</w:t>
      </w:r>
      <w:r w:rsidR="00C11F49" w:rsidRPr="005A4497">
        <w:rPr>
          <w:i/>
          <w:iCs/>
          <w:color w:val="auto"/>
          <w:sz w:val="26"/>
          <w:szCs w:val="26"/>
        </w:rPr>
        <w:t xml:space="preserve">  </w:t>
      </w:r>
      <w:r w:rsidRPr="003237DD">
        <w:rPr>
          <w:i/>
          <w:iCs/>
          <w:color w:val="auto"/>
          <w:sz w:val="26"/>
          <w:szCs w:val="26"/>
        </w:rPr>
        <w:t xml:space="preserve"> </w:t>
      </w:r>
      <w:r w:rsidR="00ED311D" w:rsidRPr="003237DD">
        <w:rPr>
          <w:i/>
          <w:iCs/>
          <w:color w:val="auto"/>
          <w:sz w:val="26"/>
          <w:szCs w:val="26"/>
        </w:rPr>
        <w:t>…</w:t>
      </w:r>
      <w:r w:rsidR="00C11F49" w:rsidRPr="005A4497">
        <w:rPr>
          <w:i/>
          <w:iCs/>
          <w:color w:val="auto"/>
          <w:sz w:val="26"/>
          <w:szCs w:val="26"/>
        </w:rPr>
        <w:t xml:space="preserve">   </w:t>
      </w:r>
      <w:r w:rsidRPr="003237DD">
        <w:rPr>
          <w:i/>
          <w:iCs/>
          <w:color w:val="auto"/>
          <w:sz w:val="26"/>
          <w:szCs w:val="26"/>
        </w:rPr>
        <w:t>/QĐ-UBND ngày ... tháng ... năm 202</w:t>
      </w:r>
      <w:r w:rsidR="00D24454" w:rsidRPr="005A4497">
        <w:rPr>
          <w:i/>
          <w:iCs/>
          <w:color w:val="auto"/>
          <w:sz w:val="26"/>
          <w:szCs w:val="26"/>
        </w:rPr>
        <w:t>5</w:t>
      </w:r>
      <w:r w:rsidRPr="003237DD">
        <w:rPr>
          <w:i/>
          <w:iCs/>
          <w:color w:val="auto"/>
          <w:sz w:val="26"/>
          <w:szCs w:val="26"/>
        </w:rPr>
        <w:t xml:space="preserve"> của</w:t>
      </w:r>
      <w:r w:rsidRPr="003237DD">
        <w:rPr>
          <w:i/>
          <w:iCs/>
          <w:color w:val="auto"/>
          <w:sz w:val="26"/>
          <w:szCs w:val="26"/>
        </w:rPr>
        <w:br/>
        <w:t xml:space="preserve">UBND </w:t>
      </w:r>
      <w:r w:rsidR="00B4163D" w:rsidRPr="005A4497">
        <w:rPr>
          <w:i/>
          <w:iCs/>
          <w:color w:val="auto"/>
          <w:sz w:val="26"/>
          <w:szCs w:val="26"/>
        </w:rPr>
        <w:t>thành phố Hải Phòng</w:t>
      </w:r>
      <w:r w:rsidRPr="003237DD">
        <w:rPr>
          <w:i/>
          <w:iCs/>
          <w:color w:val="auto"/>
          <w:sz w:val="26"/>
          <w:szCs w:val="26"/>
        </w:rPr>
        <w:t>)</w:t>
      </w:r>
    </w:p>
    <w:p w14:paraId="4D4A1C02" w14:textId="77777777" w:rsidR="006403A2" w:rsidRPr="003237DD" w:rsidRDefault="00BA34FD" w:rsidP="007A2478">
      <w:pPr>
        <w:pStyle w:val="Heading1"/>
      </w:pPr>
      <w:r w:rsidRPr="003237DD">
        <w:t>Phần I</w:t>
      </w:r>
    </w:p>
    <w:p w14:paraId="2F2159C3" w14:textId="77777777" w:rsidR="006403A2" w:rsidRPr="003237DD" w:rsidRDefault="00BA34FD" w:rsidP="007A2478">
      <w:pPr>
        <w:pStyle w:val="Heading1"/>
      </w:pPr>
      <w:r w:rsidRPr="003237DD">
        <w:t>QUY ĐỊNH CHUNG</w:t>
      </w:r>
    </w:p>
    <w:p w14:paraId="2D7D49EF" w14:textId="33CEE3AB" w:rsidR="006403A2" w:rsidRPr="005A4497" w:rsidRDefault="002965F7" w:rsidP="007A2478">
      <w:pPr>
        <w:pStyle w:val="Heading3"/>
        <w:rPr>
          <w:lang w:val="vi-VN"/>
        </w:rPr>
      </w:pPr>
      <w:bookmarkStart w:id="7" w:name="bookmark5"/>
      <w:bookmarkEnd w:id="7"/>
      <w:r w:rsidRPr="005A4497">
        <w:rPr>
          <w:lang w:val="vi-VN"/>
        </w:rPr>
        <w:t xml:space="preserve">Điều 1. </w:t>
      </w:r>
      <w:r w:rsidR="00BA34FD" w:rsidRPr="005A4497">
        <w:rPr>
          <w:lang w:val="vi-VN"/>
        </w:rPr>
        <w:t>Phạm vi điều chỉnh</w:t>
      </w:r>
    </w:p>
    <w:p w14:paraId="12D52329" w14:textId="012DA915" w:rsidR="00C11F49" w:rsidRPr="003237DD" w:rsidRDefault="00C11F49" w:rsidP="007A2478">
      <w:pPr>
        <w:pStyle w:val="BodyText"/>
        <w:spacing w:before="120" w:after="120" w:line="320" w:lineRule="exact"/>
        <w:ind w:firstLine="567"/>
        <w:jc w:val="both"/>
        <w:rPr>
          <w:color w:val="auto"/>
        </w:rPr>
      </w:pPr>
      <w:r w:rsidRPr="003237DD">
        <w:rPr>
          <w:color w:val="auto"/>
        </w:rPr>
        <w:t>Định mức kinh tế - kỹ thuật thống kê, kiểm kê đất đai và lập bản đồ hiện trạng sử dụng đất</w:t>
      </w:r>
      <w:r w:rsidRPr="005A4497">
        <w:rPr>
          <w:color w:val="auto"/>
        </w:rPr>
        <w:t xml:space="preserve"> trên địa bàn </w:t>
      </w:r>
      <w:r w:rsidR="00B4163D" w:rsidRPr="005A4497">
        <w:rPr>
          <w:color w:val="auto"/>
        </w:rPr>
        <w:t>thành phố Hải Phòng</w:t>
      </w:r>
      <w:r w:rsidRPr="005A4497">
        <w:rPr>
          <w:color w:val="auto"/>
        </w:rPr>
        <w:t xml:space="preserve"> (sau đây gọi là Định mức KT-KT)</w:t>
      </w:r>
      <w:r w:rsidRPr="003237DD">
        <w:rPr>
          <w:color w:val="auto"/>
        </w:rPr>
        <w:t xml:space="preserve"> quy định mức lao động, vật tư, thiết bị sử dụng trong thực hiện thống kê đất đai định kỳ hàng năm; kiểm kê đất đai và lập bản đồ hiện tr</w:t>
      </w:r>
      <w:r w:rsidRPr="005A4497">
        <w:rPr>
          <w:color w:val="auto"/>
        </w:rPr>
        <w:t xml:space="preserve">ạng </w:t>
      </w:r>
      <w:r w:rsidRPr="003237DD">
        <w:rPr>
          <w:color w:val="auto"/>
        </w:rPr>
        <w:t xml:space="preserve">sử dụng đất định kỳ 5 năm và kiểm kê đất đai chuyên đề (kể cả kiểm kê chuyên đề thực hiện gắn với việc kiểm kê đất đai định kỳ) do Ủy ban nhân dân các cấp thuộc </w:t>
      </w:r>
      <w:r w:rsidR="00B4163D" w:rsidRPr="005A4497">
        <w:rPr>
          <w:color w:val="auto"/>
        </w:rPr>
        <w:t>thành phố Hải Phòng</w:t>
      </w:r>
      <w:r w:rsidRPr="005A4497">
        <w:rPr>
          <w:color w:val="auto"/>
        </w:rPr>
        <w:t xml:space="preserve"> </w:t>
      </w:r>
      <w:r w:rsidRPr="003237DD">
        <w:rPr>
          <w:color w:val="auto"/>
        </w:rPr>
        <w:t>thực hiện.</w:t>
      </w:r>
    </w:p>
    <w:p w14:paraId="607633E5" w14:textId="2E54987D" w:rsidR="006403A2" w:rsidRPr="005A4497" w:rsidRDefault="002965F7" w:rsidP="007A2478">
      <w:pPr>
        <w:pStyle w:val="Heading3"/>
        <w:rPr>
          <w:lang w:val="vi-VN"/>
        </w:rPr>
      </w:pPr>
      <w:bookmarkStart w:id="8" w:name="bookmark6"/>
      <w:bookmarkEnd w:id="8"/>
      <w:r w:rsidRPr="005A4497">
        <w:rPr>
          <w:lang w:val="vi-VN"/>
        </w:rPr>
        <w:t xml:space="preserve">Điều 2. </w:t>
      </w:r>
      <w:r w:rsidR="00BA34FD" w:rsidRPr="005A4497">
        <w:rPr>
          <w:lang w:val="vi-VN"/>
        </w:rPr>
        <w:t>Đối tượng áp dụng</w:t>
      </w:r>
    </w:p>
    <w:p w14:paraId="2690B1C3" w14:textId="19A0A882"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Định mức kinh tế - kỹ thuật này áp dụng cho các cơ quan quản lý nhà nước về đất đai; các cơ quan, tổ chức, cá nhân có liên quan đến việc </w:t>
      </w:r>
      <w:r w:rsidRPr="003237DD">
        <w:rPr>
          <w:color w:val="auto"/>
        </w:rPr>
        <w:t>thực hiện thống kê, kiểm kê đất đai và lập bản đồ hiện trạng sử dụng đấ</w:t>
      </w:r>
      <w:r w:rsidRPr="005A4497">
        <w:rPr>
          <w:color w:val="auto"/>
        </w:rPr>
        <w:t xml:space="preserve"> </w:t>
      </w:r>
      <w:r w:rsidRPr="00810B02">
        <w:rPr>
          <w:color w:val="auto"/>
        </w:rPr>
        <w:t>theo quy định hiện hành của pháp luật về đất đai sử dụng nguồn ngân sách nhà nước.</w:t>
      </w:r>
    </w:p>
    <w:p w14:paraId="0ADED469" w14:textId="0B13763B" w:rsidR="00810B02" w:rsidRDefault="00810B02" w:rsidP="007A2478">
      <w:pPr>
        <w:pStyle w:val="BodyText"/>
        <w:tabs>
          <w:tab w:val="left" w:pos="567"/>
        </w:tabs>
        <w:spacing w:before="120" w:after="120" w:line="320" w:lineRule="exact"/>
        <w:ind w:firstLine="567"/>
        <w:jc w:val="both"/>
        <w:rPr>
          <w:color w:val="auto"/>
        </w:rPr>
      </w:pPr>
      <w:r w:rsidRPr="00810B02">
        <w:rPr>
          <w:color w:val="auto"/>
        </w:rPr>
        <w:t>Định mức kinh tế - kỹ thuật này được sử dụng để tính đơn giá sản phẩm, dự toán kinh phí thực hiện thống kê, kiểm kê đất đai và lập bản đồ hiện trạng sử dụng đấ, làm căn cứ giao dự toán và quyết toán giá trị sản phẩm hoàn thành.</w:t>
      </w:r>
    </w:p>
    <w:p w14:paraId="0DBEF844" w14:textId="26F0C057" w:rsidR="006403A2" w:rsidRPr="005A4497" w:rsidRDefault="002965F7" w:rsidP="007A2478">
      <w:pPr>
        <w:pStyle w:val="Heading3"/>
        <w:rPr>
          <w:lang w:val="vi-VN"/>
        </w:rPr>
      </w:pPr>
      <w:bookmarkStart w:id="9" w:name="bookmark7"/>
      <w:bookmarkStart w:id="10" w:name="_Hlk206429587"/>
      <w:bookmarkEnd w:id="9"/>
      <w:r w:rsidRPr="005A4497">
        <w:rPr>
          <w:lang w:val="vi-VN"/>
        </w:rPr>
        <w:t xml:space="preserve">Điều 3. </w:t>
      </w:r>
      <w:r w:rsidR="004A0BBD" w:rsidRPr="005A4497">
        <w:rPr>
          <w:lang w:val="vi-VN"/>
        </w:rPr>
        <w:t>Căn cứ để xây dựng định mức kinh tế - kỹ thuật</w:t>
      </w:r>
    </w:p>
    <w:p w14:paraId="2F43787E" w14:textId="1B933167" w:rsidR="00810B02" w:rsidRPr="00286C37" w:rsidRDefault="00810B02" w:rsidP="007A2478">
      <w:pPr>
        <w:pStyle w:val="BodyText"/>
        <w:tabs>
          <w:tab w:val="left" w:pos="851"/>
        </w:tabs>
        <w:spacing w:before="120" w:after="120" w:line="320" w:lineRule="exact"/>
        <w:ind w:firstLine="567"/>
        <w:jc w:val="both"/>
        <w:rPr>
          <w:color w:val="0000CC"/>
        </w:rPr>
      </w:pPr>
      <w:bookmarkStart w:id="11" w:name="bookmark8"/>
      <w:bookmarkEnd w:id="10"/>
      <w:bookmarkEnd w:id="11"/>
      <w:r w:rsidRPr="00286C37">
        <w:rPr>
          <w:color w:val="0000CC"/>
        </w:rPr>
        <w:t>1. Luật Đất đai</w:t>
      </w:r>
      <w:r w:rsidR="00286C37" w:rsidRPr="00286C37">
        <w:rPr>
          <w:color w:val="0000CC"/>
        </w:rPr>
        <w:t xml:space="preserve"> số 31/2024/QH15</w:t>
      </w:r>
      <w:r w:rsidR="00286C37" w:rsidRPr="005A4497">
        <w:rPr>
          <w:color w:val="0000CC"/>
        </w:rPr>
        <w:t xml:space="preserve"> </w:t>
      </w:r>
      <w:r w:rsidRPr="00286C37">
        <w:rPr>
          <w:color w:val="0000CC"/>
        </w:rPr>
        <w:t xml:space="preserve"> ngày 18/01/2024;</w:t>
      </w:r>
    </w:p>
    <w:p w14:paraId="4A723830" w14:textId="4E8AAAC3"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2. Luật sửa đổi, bổ sung một số điều của Luật Đất đai số 31/2024/QH15, Luật Nhà ở số 27/2023/QH15, Luật Kinh doanh bất động sản số 29/2023/QH15 và Luật Các tổ chức tín dụng số 32/2024/QH15 ngày 29/6/2024;</w:t>
      </w:r>
    </w:p>
    <w:p w14:paraId="1AE26F0B" w14:textId="38C5E9B2"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3. Nghị định số 101/2024/NĐ-CP quy định về điều tra cơ bản đất đai; đăng ký, cấp Giấy chứng nhận quyền sử dụng đất, quyền sở hữu tài sản gắn liền với đất và Hệ thống thông tin đất đai;</w:t>
      </w:r>
    </w:p>
    <w:p w14:paraId="2B07DB75" w14:textId="5F2495E3"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5. Nghị định số 145/2020/NĐ-CP quy định chi tiết và hướng dẫn thi hành một số điều của Bộ luật Lao động về điều kiện lao động và quan hệ lao động;</w:t>
      </w:r>
    </w:p>
    <w:p w14:paraId="677AD3F8" w14:textId="1996FEEF"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6. Nghị định số 60/2021/NĐ-CP quy định về cơ chế tự chủ tài chính của đơn vị sự nghiệp công lập;</w:t>
      </w:r>
    </w:p>
    <w:p w14:paraId="6E22C155" w14:textId="50BEC5A7"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 xml:space="preserve">7.  Nghị định số 106/2020/NĐ-CP về vị trí việc làm và số lượng người làm việc trong đơn vị sự nghiệp công lập; </w:t>
      </w:r>
    </w:p>
    <w:p w14:paraId="465FDDD4" w14:textId="41B185AA"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lastRenderedPageBreak/>
        <w:t>8. Nghị định số 151/2025/NĐ-CP quy định về phân định thẩm quyền của chính quyền địa phương 02 cấp, phân quyền, phân cấp trong lĩnh vực đất đai;</w:t>
      </w:r>
    </w:p>
    <w:p w14:paraId="66CDE2E8" w14:textId="5261971C"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9. Thông tư liên tịch số 52/2015/TTLT-BTNMT-BNV ngày 08/12/2015 của Bộ trưởng Bộ Tài nguyên và Môi trường - Bộ Nội vụ quy định mã số và tiêu chuẩn chức danh nghề nghiệp viên chức chuyên ngành địa chính;</w:t>
      </w:r>
    </w:p>
    <w:p w14:paraId="0386D6C5" w14:textId="04EEEA89"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10. Thông tư số 12/2022/TT-BTNMT ngày 24/10/2022 của Bộ trưởng Bộ Tài nguyên và Môi trường sửa đổi, bổ sung một số quy định về tiêu chuẩn chức danh nghề nghiệp viên chức ngành tài nguyên và môi trường;</w:t>
      </w:r>
    </w:p>
    <w:p w14:paraId="66E9FA0A" w14:textId="5CA849AF" w:rsidR="00810B02" w:rsidRPr="00810B02" w:rsidRDefault="00810B02" w:rsidP="007A2478">
      <w:pPr>
        <w:pStyle w:val="BodyText"/>
        <w:tabs>
          <w:tab w:val="left" w:pos="851"/>
        </w:tabs>
        <w:spacing w:before="120" w:after="120" w:line="320" w:lineRule="exact"/>
        <w:ind w:firstLine="567"/>
        <w:jc w:val="both"/>
        <w:rPr>
          <w:color w:val="auto"/>
        </w:rPr>
      </w:pPr>
      <w:r w:rsidRPr="00810B02">
        <w:rPr>
          <w:color w:val="auto"/>
        </w:rPr>
        <w:t>11. Thông tư số 16/2021/TT-BTNMT ngày 27/9/2021 của Bộ trưởng Bộ Tài nguyên và Môi trường quy định xây dựng định mức kinh tế - kỹ thuật thuộc phạm vi quản lý nhà nước của Bộ Tài nguyên và Môi trường;</w:t>
      </w:r>
    </w:p>
    <w:p w14:paraId="53D7145B" w14:textId="43E02157" w:rsidR="00D52F5D" w:rsidRPr="008206CE" w:rsidRDefault="00810B02" w:rsidP="007A2478">
      <w:pPr>
        <w:pStyle w:val="BodyText"/>
        <w:tabs>
          <w:tab w:val="left" w:pos="851"/>
        </w:tabs>
        <w:spacing w:before="120" w:after="120" w:line="320" w:lineRule="exact"/>
        <w:ind w:firstLine="567"/>
        <w:jc w:val="both"/>
        <w:rPr>
          <w:color w:val="0000CC"/>
        </w:rPr>
      </w:pPr>
      <w:r w:rsidRPr="008206CE">
        <w:rPr>
          <w:color w:val="0000CC"/>
        </w:rPr>
        <w:t xml:space="preserve">12. </w:t>
      </w:r>
      <w:r w:rsidR="00BB0A07" w:rsidRPr="008206CE">
        <w:rPr>
          <w:color w:val="0000CC"/>
        </w:rP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33072BE6" w14:textId="39CDD031" w:rsidR="006403A2" w:rsidRPr="00D52F5D" w:rsidRDefault="00810B02" w:rsidP="007A2478">
      <w:pPr>
        <w:pStyle w:val="BodyText"/>
        <w:tabs>
          <w:tab w:val="left" w:pos="851"/>
        </w:tabs>
        <w:spacing w:before="120" w:after="120" w:line="320" w:lineRule="exact"/>
        <w:ind w:firstLine="567"/>
        <w:jc w:val="both"/>
        <w:rPr>
          <w:color w:val="auto"/>
        </w:rPr>
      </w:pPr>
      <w:bookmarkStart w:id="12" w:name="bookmark11"/>
      <w:bookmarkEnd w:id="12"/>
      <w:r w:rsidRPr="005A4497">
        <w:rPr>
          <w:color w:val="auto"/>
        </w:rPr>
        <w:t xml:space="preserve">13. </w:t>
      </w:r>
      <w:r w:rsidR="00BA34FD" w:rsidRPr="00D52F5D">
        <w:rPr>
          <w:color w:val="auto"/>
        </w:rPr>
        <w:t xml:space="preserve">Thông tư </w:t>
      </w:r>
      <w:r w:rsidR="00213B49" w:rsidRPr="005A4497">
        <w:rPr>
          <w:color w:val="auto"/>
        </w:rPr>
        <w:t xml:space="preserve">số </w:t>
      </w:r>
      <w:r w:rsidR="00C11F49" w:rsidRPr="00D52F5D">
        <w:rPr>
          <w:color w:val="auto"/>
        </w:rPr>
        <w:t xml:space="preserve">08/2024/TT-BTNMT ngày 31 tháng 07 năm </w:t>
      </w:r>
      <w:r w:rsidR="00BA34FD" w:rsidRPr="00D52F5D">
        <w:rPr>
          <w:color w:val="auto"/>
        </w:rPr>
        <w:t>2024 của</w:t>
      </w:r>
      <w:r w:rsidR="0092649F" w:rsidRPr="00D52F5D">
        <w:rPr>
          <w:color w:val="auto"/>
        </w:rPr>
        <w:t xml:space="preserve"> Bộ trưởng</w:t>
      </w:r>
      <w:r w:rsidR="00BA34FD" w:rsidRPr="00D52F5D">
        <w:rPr>
          <w:color w:val="auto"/>
        </w:rPr>
        <w:t xml:space="preserve"> Bộ Tài nguyên và Môi trường quy định về thống kê, kiểm kê đất đai và lập bản đồ hiện trạng sử dụng đất;</w:t>
      </w:r>
    </w:p>
    <w:p w14:paraId="3F735907" w14:textId="27B8A77E" w:rsidR="002965F7" w:rsidRPr="003237DD" w:rsidRDefault="00810B02" w:rsidP="007A2478">
      <w:pPr>
        <w:pStyle w:val="BodyText"/>
        <w:tabs>
          <w:tab w:val="left" w:pos="851"/>
        </w:tabs>
        <w:spacing w:before="120" w:after="120" w:line="320" w:lineRule="exact"/>
        <w:ind w:firstLine="567"/>
        <w:jc w:val="both"/>
        <w:rPr>
          <w:color w:val="auto"/>
        </w:rPr>
      </w:pPr>
      <w:bookmarkStart w:id="13" w:name="bookmark12"/>
      <w:bookmarkEnd w:id="13"/>
      <w:r w:rsidRPr="005A4497">
        <w:rPr>
          <w:color w:val="auto"/>
        </w:rPr>
        <w:t xml:space="preserve">14. </w:t>
      </w:r>
      <w:r w:rsidR="002965F7" w:rsidRPr="003237DD">
        <w:rPr>
          <w:color w:val="auto"/>
        </w:rPr>
        <w:t>Thông tư số 23/TT-BNNMT ngày 20 tháng 6 năm 2025 của Bộ trưởng Bộ Nông nghiệp và Môi trường quy định phân cấp, phân định thẩm quyền quản lý nhà nước trong lĩnh vực đất đai;</w:t>
      </w:r>
    </w:p>
    <w:p w14:paraId="58B5E492" w14:textId="34EDA44A" w:rsidR="005F2E59" w:rsidRPr="005A4497" w:rsidRDefault="002965F7" w:rsidP="007A2478">
      <w:pPr>
        <w:pStyle w:val="Heading3"/>
        <w:rPr>
          <w:lang w:val="vi-VN"/>
        </w:rPr>
      </w:pPr>
      <w:bookmarkStart w:id="14" w:name="bookmark14"/>
      <w:bookmarkStart w:id="15" w:name="_Hlk206429619"/>
      <w:bookmarkEnd w:id="14"/>
      <w:r w:rsidRPr="005A4497">
        <w:rPr>
          <w:lang w:val="vi-VN"/>
        </w:rPr>
        <w:t xml:space="preserve">Điều </w:t>
      </w:r>
      <w:r w:rsidR="00810B02" w:rsidRPr="005A4497">
        <w:rPr>
          <w:lang w:val="vi-VN"/>
        </w:rPr>
        <w:t>4</w:t>
      </w:r>
      <w:r w:rsidRPr="005A4497">
        <w:rPr>
          <w:lang w:val="vi-VN"/>
        </w:rPr>
        <w:t xml:space="preserve">. </w:t>
      </w:r>
      <w:r w:rsidR="00810B02" w:rsidRPr="005A4497">
        <w:rPr>
          <w:lang w:val="vi-VN"/>
        </w:rPr>
        <w:t>Kết cấu định mức kinh tế - kỹ thuật</w:t>
      </w:r>
    </w:p>
    <w:p w14:paraId="10F2E938" w14:textId="19264604" w:rsidR="005F2E59" w:rsidRPr="003237DD" w:rsidRDefault="005F2E59" w:rsidP="007A2478">
      <w:pPr>
        <w:pStyle w:val="BodyText"/>
        <w:tabs>
          <w:tab w:val="left" w:pos="567"/>
        </w:tabs>
        <w:spacing w:before="120" w:after="120" w:line="320" w:lineRule="exact"/>
        <w:ind w:firstLine="567"/>
        <w:jc w:val="both"/>
        <w:rPr>
          <w:color w:val="auto"/>
        </w:rPr>
      </w:pPr>
      <w:bookmarkStart w:id="16" w:name="bookmark25"/>
      <w:bookmarkStart w:id="17" w:name="bookmark26"/>
      <w:bookmarkEnd w:id="15"/>
      <w:bookmarkEnd w:id="16"/>
      <w:bookmarkEnd w:id="17"/>
      <w:r w:rsidRPr="003237DD">
        <w:rPr>
          <w:color w:val="auto"/>
        </w:rPr>
        <w:t>1. Định mức lao động</w:t>
      </w:r>
    </w:p>
    <w:p w14:paraId="7C3177DF"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14:paraId="51E9C91B" w14:textId="10D098F4" w:rsidR="005F2E59" w:rsidRPr="003237DD" w:rsidRDefault="00810B02" w:rsidP="007A2478">
      <w:pPr>
        <w:pStyle w:val="BodyText"/>
        <w:tabs>
          <w:tab w:val="left" w:pos="567"/>
        </w:tabs>
        <w:spacing w:before="120" w:after="120" w:line="320" w:lineRule="exact"/>
        <w:ind w:firstLine="567"/>
        <w:jc w:val="both"/>
        <w:rPr>
          <w:color w:val="auto"/>
        </w:rPr>
      </w:pPr>
      <w:r w:rsidRPr="00810B02">
        <w:rPr>
          <w:color w:val="auto"/>
        </w:rPr>
        <w:t>Thành phần của định mức lao động bao gồm</w:t>
      </w:r>
      <w:r w:rsidR="005F2E59" w:rsidRPr="003237DD">
        <w:rPr>
          <w:color w:val="auto"/>
        </w:rPr>
        <w:t>:</w:t>
      </w:r>
    </w:p>
    <w:p w14:paraId="10D500C1" w14:textId="77777777" w:rsidR="005F2E59" w:rsidRPr="003237DD" w:rsidRDefault="005F2E59" w:rsidP="007A2478">
      <w:pPr>
        <w:pStyle w:val="BodyText"/>
        <w:tabs>
          <w:tab w:val="left" w:pos="567"/>
        </w:tabs>
        <w:spacing w:before="120" w:after="120" w:line="320" w:lineRule="exact"/>
        <w:ind w:firstLine="567"/>
        <w:jc w:val="both"/>
        <w:rPr>
          <w:color w:val="auto"/>
        </w:rPr>
      </w:pPr>
      <w:r w:rsidRPr="003237DD">
        <w:rPr>
          <w:color w:val="auto"/>
        </w:rPr>
        <w:t>a) Nội dung công việc: liệt kê mô tả nội dung công việc, quy định các thao tác cơ bản, chủ yếu để thực hiện bước công việc.</w:t>
      </w:r>
    </w:p>
    <w:p w14:paraId="568AADD3" w14:textId="79D4212C" w:rsidR="005F2E59" w:rsidRPr="00F51D0D" w:rsidRDefault="005F2E59" w:rsidP="007A2478">
      <w:pPr>
        <w:pStyle w:val="BodyText"/>
        <w:tabs>
          <w:tab w:val="left" w:pos="567"/>
        </w:tabs>
        <w:spacing w:before="120" w:after="120" w:line="320" w:lineRule="exact"/>
        <w:ind w:firstLine="567"/>
        <w:jc w:val="both"/>
        <w:rPr>
          <w:color w:val="0000CC"/>
        </w:rPr>
      </w:pPr>
      <w:r w:rsidRPr="00F51D0D">
        <w:rPr>
          <w:color w:val="0000CC"/>
        </w:rPr>
        <w:t xml:space="preserve">b) Định biên: </w:t>
      </w:r>
      <w:r w:rsidR="008C07A9" w:rsidRPr="00F51D0D">
        <w:rPr>
          <w:color w:val="0000CC"/>
        </w:rPr>
        <w:t xml:space="preserve">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08/12/2015 của Bộ trưởng Bộ Tài nguyên và Môi trường và Bộ trưởng Bộ Nội vụ ban hành Thông tư liên tịch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w:t>
      </w:r>
      <w:r w:rsidR="008C07A9" w:rsidRPr="00F51D0D">
        <w:rPr>
          <w:color w:val="0000CC"/>
        </w:rPr>
        <w:lastRenderedPageBreak/>
        <w:t>trường được quy định chung về các ngạch tương đương là kỹ sư (KS) và kỹ thuật viên (KTV).</w:t>
      </w:r>
    </w:p>
    <w:p w14:paraId="2A57FD64" w14:textId="18D7326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c) Định mức: </w:t>
      </w:r>
      <w:r w:rsidR="009A10C9" w:rsidRPr="005A4497">
        <w:rPr>
          <w:color w:val="auto"/>
        </w:rPr>
        <w:t>Quy định t</w:t>
      </w:r>
      <w:r w:rsidRPr="00810B02">
        <w:rPr>
          <w:color w:val="auto"/>
        </w:rPr>
        <w: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14:paraId="0CA0B91A" w14:textId="77777777" w:rsidR="00810B02" w:rsidRPr="001917D0" w:rsidRDefault="00810B02" w:rsidP="007A2478">
      <w:pPr>
        <w:pStyle w:val="BodyText"/>
        <w:tabs>
          <w:tab w:val="left" w:pos="567"/>
        </w:tabs>
        <w:spacing w:before="120" w:after="120" w:line="320" w:lineRule="exact"/>
        <w:ind w:firstLine="567"/>
        <w:jc w:val="both"/>
        <w:rPr>
          <w:color w:val="auto"/>
          <w:spacing w:val="-4"/>
        </w:rPr>
      </w:pPr>
      <w:r w:rsidRPr="001917D0">
        <w:rPr>
          <w:color w:val="auto"/>
          <w:spacing w:val="-4"/>
        </w:rPr>
        <w:t>d) Công lao động: Công lao động gồm có công đơn (công cá nhân) và công nhóm.</w:t>
      </w:r>
    </w:p>
    <w:p w14:paraId="0CE9D0C6"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14:paraId="00FAE37F"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Công nhóm: Là mức lao động xác định cho một nhóm người có cấp bậc kỹ thuật cụ thể, trực tiếp thực hiện một bước công việc tạo ra sản phẩm.</w:t>
      </w:r>
    </w:p>
    <w:p w14:paraId="7CC84E27" w14:textId="067688EB" w:rsidR="00EF10B2" w:rsidRPr="003237DD" w:rsidRDefault="00810B02" w:rsidP="007A2478">
      <w:pPr>
        <w:pStyle w:val="BodyText"/>
        <w:tabs>
          <w:tab w:val="left" w:pos="567"/>
        </w:tabs>
        <w:spacing w:before="120" w:after="120" w:line="320" w:lineRule="exact"/>
        <w:ind w:firstLine="567"/>
        <w:jc w:val="both"/>
        <w:rPr>
          <w:color w:val="auto"/>
        </w:rPr>
      </w:pPr>
      <w:r w:rsidRPr="00810B02">
        <w:rPr>
          <w:color w:val="auto"/>
        </w:rPr>
        <w:t>đ) Thời gian lao động thực hiện theo quy định của pháp luật về thời giờ làm việc, thời giờ nghỉ ngơi.</w:t>
      </w:r>
    </w:p>
    <w:p w14:paraId="7D69ECA8" w14:textId="77777777" w:rsidR="005F2E59" w:rsidRPr="003237DD" w:rsidRDefault="005F2E59" w:rsidP="007A2478">
      <w:pPr>
        <w:pStyle w:val="BodyText"/>
        <w:tabs>
          <w:tab w:val="left" w:pos="567"/>
        </w:tabs>
        <w:spacing w:before="120" w:after="120" w:line="320" w:lineRule="exact"/>
        <w:ind w:firstLine="567"/>
        <w:jc w:val="both"/>
        <w:rPr>
          <w:color w:val="auto"/>
        </w:rPr>
      </w:pPr>
      <w:r w:rsidRPr="003237DD">
        <w:rPr>
          <w:color w:val="auto"/>
        </w:rPr>
        <w:t xml:space="preserve">Mức lao động kỹ thuật ngừng nghỉ việc do thời tiết của lao động kỹ thuật ngoại nghiệp được tính thêm 0,25 mức ngoại nghiệp quy định tại các bảng mức. </w:t>
      </w:r>
    </w:p>
    <w:p w14:paraId="72EA65A7"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2. Định mức thiết bị</w:t>
      </w:r>
    </w:p>
    <w:p w14:paraId="254AB2C7"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14:paraId="3DB9408E"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b) Số ca người lao động trực tiếp sử dụng máy móc thiết bị, phần mềm cần thiết để sản xuất ra một đơn vị sản phẩm.</w:t>
      </w:r>
    </w:p>
    <w:p w14:paraId="06EE4D46"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c) Định mức tiêu hao điện năng, tiêu hao nhiên liệu trong thời gian sử dụng máy móc thiết bị để sản xuất ra một đơn vị sản phẩm phù hợp với công suất tiêu hao của máy móc thiết bị.</w:t>
      </w:r>
    </w:p>
    <w:p w14:paraId="7F17270E"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d) Thiết bị lưu trữ: Là thiết bị điện tử phục vụ lưu trữ dữ liệu bao gồm hộp điều khiển (Box) và ổ cứng (HDD) có dung lượng 4TB.</w:t>
      </w:r>
    </w:p>
    <w:p w14:paraId="36423FDE"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đ) Thiết bị mạng: Là thiết bị chia mạng (Switch) 24 cổng (Port).</w:t>
      </w:r>
    </w:p>
    <w:p w14:paraId="26990430"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e) Thời hạn sử dụng máy móc thiết bị: Theo quy định hiện hành của nhà nước.</w:t>
      </w:r>
    </w:p>
    <w:p w14:paraId="5742656D"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3. Định mức dụng cụ</w:t>
      </w:r>
    </w:p>
    <w:p w14:paraId="2939E515"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a) Dụng cụ cần thiết để sản xuất theo từng nội dung công việc tạo ra một đơn vị sản phẩm, đối với những công cụ, dụng cụ có sử dụng điện hoặc sử dụng nhiên liệu cần được xác định công suất tiêu hao. </w:t>
      </w:r>
    </w:p>
    <w:p w14:paraId="2D163258"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b) Thời hạn sử dụng dụng cụ được phân làm các nhóm cơ bản sau: </w:t>
      </w:r>
    </w:p>
    <w:p w14:paraId="47961A08"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Các dụng cụ đồ thủy tinh (bóng đèn điện và các dụng cụ tương tự): Thời hạn sử dụng là 01 năm (12 tháng);</w:t>
      </w:r>
    </w:p>
    <w:p w14:paraId="64718A5B"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 Các dụng cụ đồ nhựa (thước kẻ các loại, hộp, ống đựng và các dụng cụ tương </w:t>
      </w:r>
      <w:r w:rsidRPr="00810B02">
        <w:rPr>
          <w:color w:val="auto"/>
        </w:rPr>
        <w:lastRenderedPageBreak/>
        <w:t>tự): Thời hạn sử dụng là 03 năm (36 tháng);</w:t>
      </w:r>
    </w:p>
    <w:p w14:paraId="72D5C303"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Các dụng cụ đồ gỗ (bàn, ghế, tủ và các dụng cụ tương tự): Thời hạn sử dụng là 05 năm (60 tháng);</w:t>
      </w:r>
    </w:p>
    <w:p w14:paraId="0DA730E5"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Các dụng cụ điện tử (máy in, máy tính tay, máy ảnh, máy hút ẩm, máy hút bụi, quạt và các dụng cụ tương tự): Thời hạn sử dụng là 05 năm (60 tháng).</w:t>
      </w:r>
    </w:p>
    <w:p w14:paraId="620B7CC2"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6DBE07D3"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d) Định mức tiêu hao điện năng, tiêu hao nhiên liệu trong thời gian sử dụng dụng cụ để sản xuất ra một đơn vị sản phẩm.</w:t>
      </w:r>
    </w:p>
    <w:p w14:paraId="2E3F1254"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4. Định mức vật liệu</w:t>
      </w:r>
    </w:p>
    <w:p w14:paraId="44AEF0EA"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a) Danh mục vật liệu cần thiết để sản xuất theo từng nội dung công việc tạo ra một đơn vị sản phẩm. </w:t>
      </w:r>
    </w:p>
    <w:p w14:paraId="065D1708" w14:textId="77777777" w:rsidR="00810B02" w:rsidRPr="00810B02" w:rsidRDefault="00810B02" w:rsidP="007A2478">
      <w:pPr>
        <w:pStyle w:val="BodyText"/>
        <w:tabs>
          <w:tab w:val="left" w:pos="567"/>
        </w:tabs>
        <w:spacing w:before="120" w:after="120" w:line="320" w:lineRule="exact"/>
        <w:ind w:firstLine="567"/>
        <w:jc w:val="both"/>
        <w:rPr>
          <w:color w:val="auto"/>
        </w:rPr>
      </w:pPr>
      <w:r w:rsidRPr="00810B02">
        <w:rPr>
          <w:color w:val="auto"/>
        </w:rPr>
        <w:t xml:space="preserve">b) Số lượng vật liệu cần thiết để sản xuất ra một đơn vị sản phẩm. </w:t>
      </w:r>
    </w:p>
    <w:p w14:paraId="33384732" w14:textId="5EA0BDD4" w:rsidR="005F2E59" w:rsidRPr="001D7431" w:rsidRDefault="00810B02" w:rsidP="007A2478">
      <w:pPr>
        <w:pStyle w:val="BodyText"/>
        <w:tabs>
          <w:tab w:val="left" w:pos="567"/>
        </w:tabs>
        <w:spacing w:before="120" w:after="120" w:line="320" w:lineRule="exact"/>
        <w:ind w:firstLine="567"/>
        <w:jc w:val="both"/>
        <w:rPr>
          <w:color w:val="auto"/>
          <w:spacing w:val="-6"/>
        </w:rPr>
      </w:pPr>
      <w:r w:rsidRPr="00810B02">
        <w:rPr>
          <w:color w:val="auto"/>
        </w:rP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14:paraId="55E2DCAF" w14:textId="15B9A10B" w:rsidR="00064580" w:rsidRPr="005A4497" w:rsidRDefault="002965F7" w:rsidP="007A2478">
      <w:pPr>
        <w:pStyle w:val="Heading3"/>
        <w:rPr>
          <w:lang w:val="vi-VN"/>
        </w:rPr>
      </w:pPr>
      <w:bookmarkStart w:id="18" w:name="_Hlk206429628"/>
      <w:r w:rsidRPr="005A4497">
        <w:rPr>
          <w:lang w:val="vi-VN"/>
        </w:rPr>
        <w:t xml:space="preserve">Điều </w:t>
      </w:r>
      <w:r w:rsidR="00810B02" w:rsidRPr="005A4497">
        <w:rPr>
          <w:lang w:val="vi-VN"/>
        </w:rPr>
        <w:t>5</w:t>
      </w:r>
      <w:r w:rsidRPr="005A4497">
        <w:rPr>
          <w:lang w:val="vi-VN"/>
        </w:rPr>
        <w:t xml:space="preserve">. </w:t>
      </w:r>
      <w:r w:rsidR="00064580" w:rsidRPr="005A4497">
        <w:rPr>
          <w:lang w:val="vi-VN"/>
        </w:rPr>
        <w:t>Đơn vị tính của định mức</w:t>
      </w:r>
    </w:p>
    <w:bookmarkEnd w:id="18"/>
    <w:p w14:paraId="638A4348" w14:textId="019896EE" w:rsidR="006403A2" w:rsidRPr="003237DD" w:rsidRDefault="00BA34FD" w:rsidP="007A2478">
      <w:pPr>
        <w:pStyle w:val="BodyText"/>
        <w:tabs>
          <w:tab w:val="left" w:pos="567"/>
        </w:tabs>
        <w:spacing w:before="120" w:after="120" w:line="320" w:lineRule="exact"/>
        <w:ind w:firstLine="567"/>
        <w:jc w:val="both"/>
        <w:rPr>
          <w:color w:val="auto"/>
        </w:rPr>
      </w:pPr>
      <w:r w:rsidRPr="003237DD">
        <w:rPr>
          <w:color w:val="auto"/>
        </w:rPr>
        <w:t>Đơn vị tính trong định mức này được tính như sau:</w:t>
      </w:r>
    </w:p>
    <w:p w14:paraId="4A43FC92" w14:textId="77777777" w:rsidR="006403A2" w:rsidRPr="003237DD" w:rsidRDefault="00BA34FD" w:rsidP="007A2478">
      <w:pPr>
        <w:pStyle w:val="BodyText"/>
        <w:numPr>
          <w:ilvl w:val="0"/>
          <w:numId w:val="5"/>
        </w:numPr>
        <w:tabs>
          <w:tab w:val="left" w:pos="567"/>
        </w:tabs>
        <w:spacing w:before="120" w:after="120" w:line="320" w:lineRule="exact"/>
        <w:ind w:firstLine="567"/>
        <w:jc w:val="both"/>
        <w:rPr>
          <w:color w:val="auto"/>
          <w:spacing w:val="-4"/>
        </w:rPr>
      </w:pPr>
      <w:bookmarkStart w:id="19" w:name="bookmark27"/>
      <w:bookmarkEnd w:id="19"/>
      <w:r w:rsidRPr="003237DD">
        <w:rPr>
          <w:color w:val="auto"/>
          <w:spacing w:val="-4"/>
        </w:rPr>
        <w:t>“Bộ/xã” tính cho sản phẩm là báo cáo hoặc bản đồ hoặc bộ tài liệu cần hoàn thành theo quy định cho 01 xã;</w:t>
      </w:r>
    </w:p>
    <w:p w14:paraId="2D3D3798" w14:textId="77777777" w:rsidR="006403A2" w:rsidRPr="003237DD" w:rsidRDefault="00BA34FD" w:rsidP="007A2478">
      <w:pPr>
        <w:pStyle w:val="BodyText"/>
        <w:numPr>
          <w:ilvl w:val="0"/>
          <w:numId w:val="5"/>
        </w:numPr>
        <w:tabs>
          <w:tab w:val="left" w:pos="567"/>
        </w:tabs>
        <w:spacing w:before="120" w:after="120" w:line="320" w:lineRule="exact"/>
        <w:ind w:firstLine="567"/>
        <w:jc w:val="both"/>
        <w:rPr>
          <w:color w:val="auto"/>
          <w:spacing w:val="-4"/>
        </w:rPr>
      </w:pPr>
      <w:bookmarkStart w:id="20" w:name="bookmark28"/>
      <w:bookmarkEnd w:id="20"/>
      <w:r w:rsidRPr="003237DD">
        <w:rPr>
          <w:color w:val="auto"/>
          <w:spacing w:val="-4"/>
        </w:rPr>
        <w:t>“Khoanh/xã” tính cho xã có số lượng khoanh biến động trung bình về hình thể, loại đất, loại đối tượng sử dụng đất và đối tượng quản lý đất trong năm thống kê hoặc trong kỳ kiểm kê.</w:t>
      </w:r>
    </w:p>
    <w:p w14:paraId="7F07EED6" w14:textId="107F96BF" w:rsidR="006403A2" w:rsidRPr="003237DD" w:rsidRDefault="00BA34FD" w:rsidP="007A2478">
      <w:pPr>
        <w:pStyle w:val="BodyText"/>
        <w:numPr>
          <w:ilvl w:val="0"/>
          <w:numId w:val="5"/>
        </w:numPr>
        <w:tabs>
          <w:tab w:val="left" w:pos="567"/>
        </w:tabs>
        <w:spacing w:before="120" w:after="120" w:line="320" w:lineRule="exact"/>
        <w:ind w:firstLine="567"/>
        <w:jc w:val="both"/>
        <w:rPr>
          <w:color w:val="auto"/>
          <w:spacing w:val="-4"/>
        </w:rPr>
      </w:pPr>
      <w:bookmarkStart w:id="21" w:name="bookmark29"/>
      <w:bookmarkStart w:id="22" w:name="bookmark30"/>
      <w:bookmarkEnd w:id="21"/>
      <w:bookmarkEnd w:id="22"/>
      <w:r w:rsidRPr="003237DD">
        <w:rPr>
          <w:color w:val="auto"/>
          <w:spacing w:val="-4"/>
        </w:rPr>
        <w:t>“Thửa/</w:t>
      </w:r>
      <w:r w:rsidR="00517C5E" w:rsidRPr="005A4497">
        <w:rPr>
          <w:color w:val="auto"/>
          <w:spacing w:val="-4"/>
        </w:rPr>
        <w:t>xã</w:t>
      </w:r>
      <w:r w:rsidRPr="003237DD">
        <w:rPr>
          <w:color w:val="auto"/>
          <w:spacing w:val="-4"/>
        </w:rPr>
        <w:t xml:space="preserve">” tính cho </w:t>
      </w:r>
      <w:r w:rsidR="00517C5E" w:rsidRPr="005A4497">
        <w:rPr>
          <w:color w:val="auto"/>
          <w:spacing w:val="-4"/>
        </w:rPr>
        <w:t>xã</w:t>
      </w:r>
      <w:r w:rsidRPr="003237DD">
        <w:rPr>
          <w:color w:val="auto"/>
          <w:spacing w:val="-4"/>
        </w:rPr>
        <w:t xml:space="preserve"> có số lượng thửa biến động trung bình về hình thể, loại đất, loại đối tượng sử dụng đất và đối tượng quản lý đất trong năm thống kê hoặc trong kỳ kiểm kê.</w:t>
      </w:r>
    </w:p>
    <w:p w14:paraId="6E627CA1" w14:textId="77777777" w:rsidR="006403A2" w:rsidRPr="003237DD" w:rsidRDefault="00BA34FD" w:rsidP="007A2478">
      <w:pPr>
        <w:pStyle w:val="BodyText"/>
        <w:numPr>
          <w:ilvl w:val="0"/>
          <w:numId w:val="5"/>
        </w:numPr>
        <w:tabs>
          <w:tab w:val="left" w:pos="567"/>
        </w:tabs>
        <w:spacing w:before="120" w:after="120" w:line="320" w:lineRule="exact"/>
        <w:ind w:firstLine="567"/>
        <w:jc w:val="both"/>
        <w:rPr>
          <w:color w:val="auto"/>
        </w:rPr>
      </w:pPr>
      <w:bookmarkStart w:id="23" w:name="bookmark31"/>
      <w:bookmarkEnd w:id="23"/>
      <w:r w:rsidRPr="003237DD">
        <w:rPr>
          <w:color w:val="auto"/>
          <w:spacing w:val="-4"/>
        </w:rPr>
        <w:t>“Bộ/tỉnh” tính cho sản phẩm là báo</w:t>
      </w:r>
      <w:r w:rsidRPr="003237DD">
        <w:rPr>
          <w:color w:val="auto"/>
        </w:rPr>
        <w:t xml:space="preserve"> cáo hoặc bản đồ hoặc bộ tài liệu hoặc đối tượng kiểm kê chuyên đề cần hoàn thành theo quy định cho 01 tỉnh.</w:t>
      </w:r>
    </w:p>
    <w:p w14:paraId="5354141D" w14:textId="77777777" w:rsidR="006403A2" w:rsidRPr="003237DD" w:rsidRDefault="00BA34FD" w:rsidP="007A2478">
      <w:pPr>
        <w:pStyle w:val="BodyText"/>
        <w:numPr>
          <w:ilvl w:val="0"/>
          <w:numId w:val="5"/>
        </w:numPr>
        <w:tabs>
          <w:tab w:val="left" w:pos="567"/>
        </w:tabs>
        <w:spacing w:before="120" w:after="120" w:line="320" w:lineRule="exact"/>
        <w:ind w:firstLine="567"/>
        <w:jc w:val="both"/>
        <w:rPr>
          <w:color w:val="auto"/>
          <w:spacing w:val="-4"/>
        </w:rPr>
      </w:pPr>
      <w:bookmarkStart w:id="24" w:name="bookmark32"/>
      <w:bookmarkEnd w:id="24"/>
      <w:r w:rsidRPr="003237DD">
        <w:rPr>
          <w:color w:val="auto"/>
          <w:spacing w:val="-4"/>
        </w:rPr>
        <w:t>“Thửa/tỉnh” tính cho tỉnh có số lượng thửa biến động trung bình về hình thể, loại đất, loại đối tượng sử dụng đất và đối tượng quản lý đất trong năm thống kê hoặc trong kỳ kiểm kê.</w:t>
      </w:r>
    </w:p>
    <w:p w14:paraId="6AC48494" w14:textId="31CD8966" w:rsidR="006403A2" w:rsidRDefault="004D0070" w:rsidP="007A2478">
      <w:pPr>
        <w:pStyle w:val="Heading3"/>
      </w:pPr>
      <w:bookmarkStart w:id="25" w:name="_Hlk206429635"/>
      <w:r w:rsidRPr="003237DD">
        <w:t xml:space="preserve">Điều </w:t>
      </w:r>
      <w:r w:rsidR="00810B02">
        <w:t>6</w:t>
      </w:r>
      <w:r w:rsidRPr="003237DD">
        <w:t xml:space="preserve">. </w:t>
      </w:r>
      <w:r w:rsidR="00E91880" w:rsidRPr="003237DD">
        <w:t>Từ ngữ viết tắt</w:t>
      </w:r>
    </w:p>
    <w:tbl>
      <w:tblPr>
        <w:tblOverlap w:val="neve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36"/>
        <w:gridCol w:w="4111"/>
      </w:tblGrid>
      <w:tr w:rsidR="0062148E" w:rsidRPr="003237DD" w14:paraId="01BE0622" w14:textId="77777777" w:rsidTr="009D1865">
        <w:trPr>
          <w:trHeight w:hRule="exact" w:val="475"/>
          <w:tblHeader/>
        </w:trPr>
        <w:tc>
          <w:tcPr>
            <w:tcW w:w="4536" w:type="dxa"/>
            <w:shd w:val="clear" w:color="auto" w:fill="FFFFFF"/>
            <w:vAlign w:val="center"/>
          </w:tcPr>
          <w:p w14:paraId="2958F2B2" w14:textId="77777777" w:rsidR="0062148E" w:rsidRPr="003237DD" w:rsidRDefault="0062148E" w:rsidP="009D1865">
            <w:pPr>
              <w:pStyle w:val="Other0"/>
              <w:jc w:val="center"/>
              <w:rPr>
                <w:color w:val="auto"/>
                <w:sz w:val="26"/>
                <w:szCs w:val="26"/>
              </w:rPr>
            </w:pPr>
            <w:bookmarkStart w:id="26" w:name="_Hlk212219388"/>
            <w:r w:rsidRPr="003237DD">
              <w:rPr>
                <w:b/>
                <w:bCs/>
                <w:color w:val="auto"/>
                <w:sz w:val="26"/>
                <w:szCs w:val="26"/>
              </w:rPr>
              <w:t>Nội dung viết tắt</w:t>
            </w:r>
          </w:p>
        </w:tc>
        <w:tc>
          <w:tcPr>
            <w:tcW w:w="4111" w:type="dxa"/>
            <w:shd w:val="clear" w:color="auto" w:fill="FFFFFF"/>
            <w:vAlign w:val="center"/>
          </w:tcPr>
          <w:p w14:paraId="546354EE" w14:textId="77777777" w:rsidR="0062148E" w:rsidRPr="003237DD" w:rsidRDefault="0062148E" w:rsidP="009D1865">
            <w:pPr>
              <w:pStyle w:val="Other0"/>
              <w:jc w:val="center"/>
              <w:rPr>
                <w:color w:val="auto"/>
                <w:sz w:val="26"/>
                <w:szCs w:val="26"/>
              </w:rPr>
            </w:pPr>
            <w:r w:rsidRPr="003237DD">
              <w:rPr>
                <w:b/>
                <w:bCs/>
                <w:color w:val="auto"/>
                <w:sz w:val="26"/>
                <w:szCs w:val="26"/>
              </w:rPr>
              <w:t>Viết tắt</w:t>
            </w:r>
          </w:p>
        </w:tc>
      </w:tr>
      <w:tr w:rsidR="0062148E" w:rsidRPr="003237DD" w14:paraId="69318E4D" w14:textId="77777777" w:rsidTr="009D1865">
        <w:trPr>
          <w:trHeight w:hRule="exact" w:val="466"/>
        </w:trPr>
        <w:tc>
          <w:tcPr>
            <w:tcW w:w="4536" w:type="dxa"/>
            <w:shd w:val="clear" w:color="auto" w:fill="FFFFFF"/>
            <w:vAlign w:val="center"/>
          </w:tcPr>
          <w:p w14:paraId="71FDE764" w14:textId="77777777" w:rsidR="0062148E" w:rsidRPr="00EB59C9" w:rsidRDefault="0062148E" w:rsidP="009D1865">
            <w:pPr>
              <w:pStyle w:val="Other0"/>
              <w:ind w:left="164"/>
              <w:rPr>
                <w:color w:val="auto"/>
                <w:sz w:val="26"/>
                <w:szCs w:val="26"/>
                <w:lang w:val="en-US"/>
              </w:rPr>
            </w:pPr>
            <w:r>
              <w:rPr>
                <w:color w:val="auto"/>
                <w:sz w:val="26"/>
                <w:szCs w:val="26"/>
                <w:lang w:val="en-US"/>
              </w:rPr>
              <w:t>Cơ sở dữ liệu</w:t>
            </w:r>
          </w:p>
        </w:tc>
        <w:tc>
          <w:tcPr>
            <w:tcW w:w="4111" w:type="dxa"/>
            <w:shd w:val="clear" w:color="auto" w:fill="FFFFFF"/>
            <w:vAlign w:val="center"/>
          </w:tcPr>
          <w:p w14:paraId="34A2EB81" w14:textId="77777777" w:rsidR="0062148E" w:rsidRPr="003237DD" w:rsidRDefault="0062148E" w:rsidP="009D1865">
            <w:pPr>
              <w:pStyle w:val="Other0"/>
              <w:ind w:left="102"/>
              <w:rPr>
                <w:color w:val="auto"/>
                <w:sz w:val="26"/>
                <w:szCs w:val="26"/>
              </w:rPr>
            </w:pPr>
            <w:r w:rsidRPr="003237DD">
              <w:rPr>
                <w:color w:val="auto"/>
                <w:sz w:val="26"/>
                <w:szCs w:val="26"/>
              </w:rPr>
              <w:t>CSDL</w:t>
            </w:r>
          </w:p>
        </w:tc>
      </w:tr>
      <w:tr w:rsidR="0062148E" w:rsidRPr="003237DD" w14:paraId="709821BC" w14:textId="77777777" w:rsidTr="009D1865">
        <w:trPr>
          <w:trHeight w:hRule="exact" w:val="461"/>
        </w:trPr>
        <w:tc>
          <w:tcPr>
            <w:tcW w:w="4536" w:type="dxa"/>
            <w:shd w:val="clear" w:color="auto" w:fill="FFFFFF"/>
            <w:vAlign w:val="center"/>
          </w:tcPr>
          <w:p w14:paraId="2D2D0308" w14:textId="77777777" w:rsidR="0062148E" w:rsidRPr="003237DD" w:rsidRDefault="0062148E" w:rsidP="009D1865">
            <w:pPr>
              <w:pStyle w:val="Other0"/>
              <w:ind w:left="164"/>
              <w:rPr>
                <w:color w:val="auto"/>
                <w:sz w:val="26"/>
                <w:szCs w:val="26"/>
              </w:rPr>
            </w:pPr>
            <w:r w:rsidRPr="003237DD">
              <w:rPr>
                <w:color w:val="auto"/>
                <w:sz w:val="26"/>
                <w:szCs w:val="26"/>
              </w:rPr>
              <w:lastRenderedPageBreak/>
              <w:t>Đơn vị tính sản phẩm</w:t>
            </w:r>
          </w:p>
        </w:tc>
        <w:tc>
          <w:tcPr>
            <w:tcW w:w="4111" w:type="dxa"/>
            <w:shd w:val="clear" w:color="auto" w:fill="FFFFFF"/>
            <w:vAlign w:val="center"/>
          </w:tcPr>
          <w:p w14:paraId="32DA0254" w14:textId="77777777" w:rsidR="0062148E" w:rsidRPr="003237DD" w:rsidRDefault="0062148E" w:rsidP="009D1865">
            <w:pPr>
              <w:pStyle w:val="Other0"/>
              <w:ind w:left="102"/>
              <w:rPr>
                <w:color w:val="auto"/>
                <w:sz w:val="26"/>
                <w:szCs w:val="26"/>
              </w:rPr>
            </w:pPr>
            <w:r w:rsidRPr="003237DD">
              <w:rPr>
                <w:color w:val="auto"/>
                <w:sz w:val="26"/>
                <w:szCs w:val="26"/>
              </w:rPr>
              <w:t>ĐVT</w:t>
            </w:r>
          </w:p>
        </w:tc>
      </w:tr>
      <w:tr w:rsidR="0062148E" w:rsidRPr="003237DD" w14:paraId="1BF8FFEF" w14:textId="77777777" w:rsidTr="009D1865">
        <w:trPr>
          <w:trHeight w:hRule="exact" w:val="461"/>
        </w:trPr>
        <w:tc>
          <w:tcPr>
            <w:tcW w:w="4536" w:type="dxa"/>
            <w:shd w:val="clear" w:color="auto" w:fill="FFFFFF"/>
            <w:vAlign w:val="center"/>
          </w:tcPr>
          <w:p w14:paraId="1753259B" w14:textId="77777777" w:rsidR="0062148E" w:rsidRPr="003237DD" w:rsidRDefault="0062148E" w:rsidP="009D1865">
            <w:pPr>
              <w:pStyle w:val="Other0"/>
              <w:ind w:left="164"/>
              <w:rPr>
                <w:color w:val="auto"/>
                <w:sz w:val="26"/>
                <w:szCs w:val="26"/>
              </w:rPr>
            </w:pPr>
            <w:r w:rsidRPr="00EB59C9">
              <w:rPr>
                <w:color w:val="auto"/>
                <w:sz w:val="26"/>
                <w:szCs w:val="26"/>
              </w:rPr>
              <w:t>Bản đồ địa chính</w:t>
            </w:r>
          </w:p>
        </w:tc>
        <w:tc>
          <w:tcPr>
            <w:tcW w:w="4111" w:type="dxa"/>
            <w:shd w:val="clear" w:color="auto" w:fill="FFFFFF"/>
            <w:vAlign w:val="center"/>
          </w:tcPr>
          <w:p w14:paraId="6BD66BF8" w14:textId="77777777" w:rsidR="0062148E" w:rsidRPr="003237DD" w:rsidRDefault="0062148E" w:rsidP="009D1865">
            <w:pPr>
              <w:pStyle w:val="Other0"/>
              <w:ind w:left="102"/>
              <w:rPr>
                <w:color w:val="auto"/>
                <w:sz w:val="26"/>
                <w:szCs w:val="26"/>
              </w:rPr>
            </w:pPr>
            <w:r w:rsidRPr="003237DD">
              <w:rPr>
                <w:color w:val="auto"/>
                <w:sz w:val="26"/>
                <w:szCs w:val="26"/>
              </w:rPr>
              <w:t>BĐĐC</w:t>
            </w:r>
          </w:p>
        </w:tc>
      </w:tr>
      <w:tr w:rsidR="0062148E" w:rsidRPr="003237DD" w14:paraId="6B3B7485" w14:textId="77777777" w:rsidTr="009D1865">
        <w:trPr>
          <w:trHeight w:hRule="exact" w:val="466"/>
        </w:trPr>
        <w:tc>
          <w:tcPr>
            <w:tcW w:w="4536" w:type="dxa"/>
            <w:shd w:val="clear" w:color="auto" w:fill="FFFFFF"/>
            <w:vAlign w:val="center"/>
          </w:tcPr>
          <w:p w14:paraId="3A7F2A99" w14:textId="77777777" w:rsidR="0062148E" w:rsidRPr="003237DD" w:rsidRDefault="0062148E" w:rsidP="009D1865">
            <w:pPr>
              <w:pStyle w:val="Other0"/>
              <w:ind w:left="164"/>
              <w:rPr>
                <w:color w:val="auto"/>
                <w:sz w:val="26"/>
                <w:szCs w:val="26"/>
              </w:rPr>
            </w:pPr>
            <w:r w:rsidRPr="003237DD">
              <w:rPr>
                <w:color w:val="auto"/>
                <w:sz w:val="26"/>
                <w:szCs w:val="26"/>
              </w:rPr>
              <w:t>Hiện trạng sử dụng đất</w:t>
            </w:r>
          </w:p>
        </w:tc>
        <w:tc>
          <w:tcPr>
            <w:tcW w:w="4111" w:type="dxa"/>
            <w:shd w:val="clear" w:color="auto" w:fill="FFFFFF"/>
            <w:vAlign w:val="center"/>
          </w:tcPr>
          <w:p w14:paraId="3B9200F4" w14:textId="77777777" w:rsidR="0062148E" w:rsidRPr="003237DD" w:rsidRDefault="0062148E" w:rsidP="009D1865">
            <w:pPr>
              <w:pStyle w:val="Other0"/>
              <w:ind w:left="102"/>
              <w:rPr>
                <w:color w:val="auto"/>
                <w:sz w:val="26"/>
                <w:szCs w:val="26"/>
              </w:rPr>
            </w:pPr>
            <w:r w:rsidRPr="003237DD">
              <w:rPr>
                <w:color w:val="auto"/>
                <w:sz w:val="26"/>
                <w:szCs w:val="26"/>
              </w:rPr>
              <w:t>HTSDĐ</w:t>
            </w:r>
          </w:p>
        </w:tc>
      </w:tr>
      <w:tr w:rsidR="0062148E" w:rsidRPr="003237DD" w14:paraId="1AD9632D" w14:textId="77777777" w:rsidTr="009D1865">
        <w:trPr>
          <w:trHeight w:hRule="exact" w:val="461"/>
        </w:trPr>
        <w:tc>
          <w:tcPr>
            <w:tcW w:w="4536" w:type="dxa"/>
            <w:shd w:val="clear" w:color="auto" w:fill="FFFFFF"/>
            <w:vAlign w:val="center"/>
          </w:tcPr>
          <w:p w14:paraId="62F1F106" w14:textId="77777777" w:rsidR="0062148E" w:rsidRPr="003237DD" w:rsidRDefault="0062148E" w:rsidP="009D1865">
            <w:pPr>
              <w:pStyle w:val="Other0"/>
              <w:ind w:left="164"/>
              <w:rPr>
                <w:color w:val="auto"/>
                <w:sz w:val="26"/>
                <w:szCs w:val="26"/>
              </w:rPr>
            </w:pPr>
            <w:r w:rsidRPr="003237DD">
              <w:rPr>
                <w:color w:val="auto"/>
                <w:sz w:val="26"/>
                <w:szCs w:val="26"/>
              </w:rPr>
              <w:t>Kỹ thuật viên</w:t>
            </w:r>
          </w:p>
        </w:tc>
        <w:tc>
          <w:tcPr>
            <w:tcW w:w="4111" w:type="dxa"/>
            <w:shd w:val="clear" w:color="auto" w:fill="FFFFFF"/>
            <w:vAlign w:val="center"/>
          </w:tcPr>
          <w:p w14:paraId="76B863CB" w14:textId="77777777" w:rsidR="0062148E" w:rsidRPr="003237DD" w:rsidRDefault="0062148E" w:rsidP="009D1865">
            <w:pPr>
              <w:pStyle w:val="Other0"/>
              <w:ind w:left="102"/>
              <w:rPr>
                <w:color w:val="auto"/>
                <w:sz w:val="26"/>
                <w:szCs w:val="26"/>
              </w:rPr>
            </w:pPr>
            <w:r w:rsidRPr="003237DD">
              <w:rPr>
                <w:color w:val="auto"/>
                <w:sz w:val="26"/>
                <w:szCs w:val="26"/>
              </w:rPr>
              <w:t>KTV</w:t>
            </w:r>
          </w:p>
        </w:tc>
      </w:tr>
      <w:tr w:rsidR="0062148E" w:rsidRPr="003237DD" w14:paraId="0A74C6BD" w14:textId="77777777" w:rsidTr="009D1865">
        <w:trPr>
          <w:trHeight w:hRule="exact" w:val="466"/>
        </w:trPr>
        <w:tc>
          <w:tcPr>
            <w:tcW w:w="4536" w:type="dxa"/>
            <w:shd w:val="clear" w:color="auto" w:fill="FFFFFF"/>
            <w:vAlign w:val="center"/>
          </w:tcPr>
          <w:p w14:paraId="20BE75B7" w14:textId="77777777" w:rsidR="0062148E" w:rsidRPr="003237DD" w:rsidRDefault="0062148E" w:rsidP="009D1865">
            <w:pPr>
              <w:pStyle w:val="Other0"/>
              <w:ind w:left="164"/>
              <w:rPr>
                <w:color w:val="auto"/>
                <w:sz w:val="26"/>
                <w:szCs w:val="26"/>
              </w:rPr>
            </w:pPr>
            <w:r w:rsidRPr="003237DD">
              <w:rPr>
                <w:color w:val="auto"/>
                <w:sz w:val="26"/>
                <w:szCs w:val="26"/>
              </w:rPr>
              <w:t>Ủy ban nhân dân</w:t>
            </w:r>
          </w:p>
        </w:tc>
        <w:tc>
          <w:tcPr>
            <w:tcW w:w="4111" w:type="dxa"/>
            <w:shd w:val="clear" w:color="auto" w:fill="FFFFFF"/>
            <w:vAlign w:val="center"/>
          </w:tcPr>
          <w:p w14:paraId="45B6A215" w14:textId="77777777" w:rsidR="0062148E" w:rsidRPr="003237DD" w:rsidRDefault="0062148E" w:rsidP="009D1865">
            <w:pPr>
              <w:pStyle w:val="Other0"/>
              <w:ind w:left="102"/>
              <w:rPr>
                <w:color w:val="auto"/>
                <w:sz w:val="26"/>
                <w:szCs w:val="26"/>
              </w:rPr>
            </w:pPr>
            <w:r w:rsidRPr="003237DD">
              <w:rPr>
                <w:color w:val="auto"/>
                <w:sz w:val="26"/>
                <w:szCs w:val="26"/>
              </w:rPr>
              <w:t>UBND</w:t>
            </w:r>
          </w:p>
        </w:tc>
      </w:tr>
      <w:tr w:rsidR="0062148E" w:rsidRPr="003237DD" w14:paraId="79BCE840" w14:textId="77777777" w:rsidTr="009D1865">
        <w:trPr>
          <w:trHeight w:hRule="exact" w:val="475"/>
        </w:trPr>
        <w:tc>
          <w:tcPr>
            <w:tcW w:w="4536" w:type="dxa"/>
            <w:shd w:val="clear" w:color="auto" w:fill="FFFFFF"/>
            <w:vAlign w:val="center"/>
          </w:tcPr>
          <w:p w14:paraId="3CF90299" w14:textId="77777777" w:rsidR="0062148E" w:rsidRPr="003237DD" w:rsidRDefault="0062148E" w:rsidP="009D1865">
            <w:pPr>
              <w:pStyle w:val="Other0"/>
              <w:ind w:left="164"/>
              <w:rPr>
                <w:color w:val="auto"/>
                <w:sz w:val="26"/>
                <w:szCs w:val="26"/>
              </w:rPr>
            </w:pPr>
            <w:r w:rsidRPr="003237DD">
              <w:rPr>
                <w:color w:val="auto"/>
                <w:sz w:val="26"/>
                <w:szCs w:val="26"/>
              </w:rPr>
              <w:t>Văn phòng đăng ký đất đai</w:t>
            </w:r>
          </w:p>
        </w:tc>
        <w:tc>
          <w:tcPr>
            <w:tcW w:w="4111" w:type="dxa"/>
            <w:shd w:val="clear" w:color="auto" w:fill="FFFFFF"/>
            <w:vAlign w:val="center"/>
          </w:tcPr>
          <w:p w14:paraId="37E57B6D" w14:textId="77777777" w:rsidR="0062148E" w:rsidRPr="003237DD" w:rsidRDefault="0062148E" w:rsidP="009D1865">
            <w:pPr>
              <w:pStyle w:val="Other0"/>
              <w:ind w:left="102"/>
              <w:rPr>
                <w:color w:val="auto"/>
                <w:sz w:val="26"/>
                <w:szCs w:val="26"/>
              </w:rPr>
            </w:pPr>
            <w:r w:rsidRPr="003237DD">
              <w:rPr>
                <w:color w:val="auto"/>
                <w:sz w:val="26"/>
                <w:szCs w:val="26"/>
              </w:rPr>
              <w:t>VPĐKĐĐ</w:t>
            </w:r>
          </w:p>
        </w:tc>
      </w:tr>
      <w:tr w:rsidR="0062148E" w:rsidRPr="003237DD" w14:paraId="0B04FE39" w14:textId="77777777" w:rsidTr="009D1865">
        <w:trPr>
          <w:trHeight w:hRule="exact" w:val="475"/>
        </w:trPr>
        <w:tc>
          <w:tcPr>
            <w:tcW w:w="4536" w:type="dxa"/>
            <w:shd w:val="clear" w:color="auto" w:fill="FFFFFF"/>
            <w:vAlign w:val="center"/>
          </w:tcPr>
          <w:p w14:paraId="5F26CF6B" w14:textId="77777777" w:rsidR="0062148E" w:rsidRPr="003C6125" w:rsidRDefault="0062148E" w:rsidP="009D1865">
            <w:pPr>
              <w:pStyle w:val="Other0"/>
              <w:ind w:left="164"/>
              <w:rPr>
                <w:iCs/>
                <w:color w:val="auto"/>
                <w:sz w:val="26"/>
                <w:szCs w:val="26"/>
              </w:rPr>
            </w:pPr>
            <w:r w:rsidRPr="003C6125">
              <w:rPr>
                <w:iCs/>
                <w:spacing w:val="-4"/>
                <w:lang w:val="nl-NL"/>
              </w:rPr>
              <w:t>Các xã, phường</w:t>
            </w:r>
          </w:p>
        </w:tc>
        <w:tc>
          <w:tcPr>
            <w:tcW w:w="4111" w:type="dxa"/>
            <w:shd w:val="clear" w:color="auto" w:fill="FFFFFF"/>
            <w:vAlign w:val="center"/>
          </w:tcPr>
          <w:p w14:paraId="6EF01290" w14:textId="77777777" w:rsidR="0062148E" w:rsidRPr="003C6125" w:rsidRDefault="0062148E" w:rsidP="009D1865">
            <w:pPr>
              <w:pStyle w:val="Other0"/>
              <w:ind w:left="102"/>
              <w:rPr>
                <w:color w:val="auto"/>
                <w:sz w:val="26"/>
                <w:szCs w:val="26"/>
                <w:lang w:val="en-US"/>
              </w:rPr>
            </w:pPr>
            <w:r>
              <w:rPr>
                <w:color w:val="auto"/>
                <w:sz w:val="26"/>
                <w:szCs w:val="26"/>
                <w:lang w:val="en-US"/>
              </w:rPr>
              <w:t>Cấp xã</w:t>
            </w:r>
          </w:p>
        </w:tc>
      </w:tr>
      <w:bookmarkEnd w:id="25"/>
      <w:bookmarkEnd w:id="26"/>
    </w:tbl>
    <w:p w14:paraId="7DBEEBDC" w14:textId="77777777" w:rsidR="006403A2" w:rsidRPr="003237DD" w:rsidRDefault="006403A2">
      <w:pPr>
        <w:spacing w:after="119" w:line="1" w:lineRule="exact"/>
        <w:rPr>
          <w:rFonts w:ascii="Times New Roman" w:hAnsi="Times New Roman" w:cs="Times New Roman"/>
          <w:color w:val="auto"/>
          <w:sz w:val="26"/>
          <w:szCs w:val="26"/>
        </w:rPr>
      </w:pPr>
    </w:p>
    <w:p w14:paraId="0BB6F378" w14:textId="6010EEB9" w:rsidR="00064580" w:rsidRPr="003237DD" w:rsidRDefault="004D0070" w:rsidP="007A2478">
      <w:pPr>
        <w:pStyle w:val="Heading3"/>
        <w:rPr>
          <w:sz w:val="26"/>
          <w:szCs w:val="26"/>
        </w:rPr>
      </w:pPr>
      <w:bookmarkStart w:id="27" w:name="bookmark33"/>
      <w:bookmarkStart w:id="28" w:name="_Hlk206429643"/>
      <w:bookmarkEnd w:id="27"/>
      <w:r w:rsidRPr="003237DD">
        <w:t xml:space="preserve">Điều </w:t>
      </w:r>
      <w:r w:rsidR="00373E66">
        <w:t>7</w:t>
      </w:r>
      <w:r w:rsidRPr="003237DD">
        <w:t xml:space="preserve">. </w:t>
      </w:r>
      <w:r w:rsidR="00064580" w:rsidRPr="003237DD">
        <w:t>Các hệ số</w:t>
      </w:r>
    </w:p>
    <w:p w14:paraId="0D39AD6D" w14:textId="3409B350" w:rsidR="00064580" w:rsidRPr="003237DD" w:rsidRDefault="00064580" w:rsidP="00373E66">
      <w:pPr>
        <w:pStyle w:val="BodyText"/>
        <w:tabs>
          <w:tab w:val="left" w:pos="567"/>
        </w:tabs>
        <w:spacing w:before="60" w:after="60" w:line="312" w:lineRule="auto"/>
        <w:ind w:firstLine="567"/>
        <w:jc w:val="both"/>
        <w:rPr>
          <w:color w:val="auto"/>
          <w:spacing w:val="-4"/>
        </w:rPr>
      </w:pPr>
      <w:bookmarkStart w:id="29" w:name="bookmark34"/>
      <w:bookmarkEnd w:id="28"/>
      <w:bookmarkEnd w:id="29"/>
      <w:r w:rsidRPr="003237DD">
        <w:rPr>
          <w:color w:val="auto"/>
          <w:spacing w:val="-4"/>
        </w:rPr>
        <w:t>Hệ số quy mô diện tích, điều chỉnh khu vực và tỷ lệ bản đồ ở cấp xã theo Phụ lục số I</w:t>
      </w:r>
      <w:r w:rsidR="00A8381E" w:rsidRPr="003237DD">
        <w:rPr>
          <w:color w:val="auto"/>
          <w:spacing w:val="-4"/>
          <w:lang w:val="en-US"/>
        </w:rPr>
        <w:t xml:space="preserve"> </w:t>
      </w:r>
      <w:r w:rsidRPr="003237DD">
        <w:rPr>
          <w:color w:val="auto"/>
          <w:spacing w:val="-4"/>
        </w:rPr>
        <w:t>Quyết định này.</w:t>
      </w:r>
    </w:p>
    <w:p w14:paraId="2F3E988A" w14:textId="7FFA87DF" w:rsidR="00064580" w:rsidRPr="005A4497" w:rsidRDefault="004D0070" w:rsidP="007A2478">
      <w:pPr>
        <w:pStyle w:val="Heading3"/>
        <w:rPr>
          <w:sz w:val="26"/>
          <w:szCs w:val="26"/>
          <w:lang w:val="vi-VN"/>
        </w:rPr>
      </w:pPr>
      <w:bookmarkStart w:id="30" w:name="_Hlk206429649"/>
      <w:r w:rsidRPr="005A4497">
        <w:rPr>
          <w:lang w:val="vi-VN"/>
        </w:rPr>
        <w:t xml:space="preserve">Điều </w:t>
      </w:r>
      <w:r w:rsidR="00373E66" w:rsidRPr="005A4497">
        <w:rPr>
          <w:lang w:val="vi-VN"/>
        </w:rPr>
        <w:t>8</w:t>
      </w:r>
      <w:r w:rsidRPr="005A4497">
        <w:rPr>
          <w:lang w:val="vi-VN"/>
        </w:rPr>
        <w:t xml:space="preserve">. </w:t>
      </w:r>
      <w:r w:rsidR="00064580" w:rsidRPr="005A4497">
        <w:rPr>
          <w:lang w:val="vi-VN"/>
        </w:rPr>
        <w:t>Khoanh đất</w:t>
      </w:r>
    </w:p>
    <w:bookmarkEnd w:id="30"/>
    <w:p w14:paraId="4F4B0BC5" w14:textId="29424DA1" w:rsidR="006403A2" w:rsidRPr="003237DD" w:rsidRDefault="00045DE1" w:rsidP="00373E66">
      <w:pPr>
        <w:pStyle w:val="BodyText"/>
        <w:tabs>
          <w:tab w:val="left" w:pos="567"/>
        </w:tabs>
        <w:spacing w:before="60" w:after="60" w:line="312" w:lineRule="auto"/>
        <w:ind w:firstLine="567"/>
        <w:jc w:val="both"/>
        <w:rPr>
          <w:color w:val="auto"/>
          <w:spacing w:val="-4"/>
        </w:rPr>
        <w:sectPr w:rsidR="006403A2" w:rsidRPr="003237DD" w:rsidSect="00D52F5D">
          <w:headerReference w:type="default" r:id="rId8"/>
          <w:pgSz w:w="11907" w:h="16840" w:code="9"/>
          <w:pgMar w:top="1134" w:right="1134" w:bottom="1134" w:left="1418" w:header="465" w:footer="431" w:gutter="0"/>
          <w:cols w:space="720"/>
          <w:noEndnote/>
          <w:titlePg/>
          <w:docGrid w:linePitch="360"/>
        </w:sectPr>
      </w:pPr>
      <w:r w:rsidRPr="003237DD">
        <w:rPr>
          <w:color w:val="auto"/>
          <w:spacing w:val="-4"/>
        </w:rPr>
        <w:t>Khoanh</w:t>
      </w:r>
      <w:r w:rsidRPr="005A4497">
        <w:rPr>
          <w:bCs/>
          <w:color w:val="auto"/>
        </w:rPr>
        <w:t xml:space="preserve"> đất quy định tại Quyết định này được thực hiện theo quy định tại khoản 1 Điều 20 của Thông tư số 08/2024/TT-BTNMT</w:t>
      </w:r>
      <w:r w:rsidR="00BA34FD" w:rsidRPr="003237DD">
        <w:rPr>
          <w:color w:val="auto"/>
          <w:spacing w:val="-4"/>
        </w:rPr>
        <w:t>.</w:t>
      </w:r>
    </w:p>
    <w:p w14:paraId="23465AB4" w14:textId="653530CD" w:rsidR="006403A2" w:rsidRPr="008E5063" w:rsidRDefault="00BA34FD" w:rsidP="008E5063">
      <w:pPr>
        <w:pStyle w:val="Heading1"/>
      </w:pPr>
      <w:r w:rsidRPr="008E5063">
        <w:lastRenderedPageBreak/>
        <w:t>Phần II</w:t>
      </w:r>
      <w:r w:rsidR="00412946" w:rsidRPr="005A4497">
        <w:br/>
      </w:r>
      <w:r w:rsidRPr="008E5063">
        <w:t>ĐỊNH MỨC LAO ĐỘNG</w:t>
      </w:r>
    </w:p>
    <w:p w14:paraId="5D126EAD" w14:textId="77777777" w:rsidR="006403A2" w:rsidRPr="008E5063" w:rsidRDefault="00BA34FD" w:rsidP="008E5063">
      <w:pPr>
        <w:pStyle w:val="Heading2"/>
      </w:pPr>
      <w:r w:rsidRPr="008E5063">
        <w:t>Chương I</w:t>
      </w:r>
      <w:r w:rsidRPr="008E5063">
        <w:br/>
      </w:r>
      <w:bookmarkStart w:id="31" w:name="_Hlk206429704"/>
      <w:r w:rsidRPr="008E5063">
        <w:t>THỐNG KÊ ĐẤT ĐAI ĐỊNH KỲ</w:t>
      </w:r>
      <w:bookmarkEnd w:id="31"/>
    </w:p>
    <w:p w14:paraId="5F61E70A" w14:textId="05EB937F" w:rsidR="007D30FC" w:rsidRPr="005A4497" w:rsidRDefault="007D30FC" w:rsidP="007D7DAD">
      <w:pPr>
        <w:pStyle w:val="Heading3"/>
        <w:rPr>
          <w:lang w:val="vi-VN"/>
        </w:rPr>
      </w:pPr>
      <w:bookmarkStart w:id="32" w:name="bookmark35"/>
      <w:bookmarkStart w:id="33" w:name="bookmark36"/>
      <w:bookmarkStart w:id="34" w:name="_Hlk181368844"/>
      <w:bookmarkStart w:id="35" w:name="_Hlk206429720"/>
      <w:bookmarkEnd w:id="32"/>
      <w:bookmarkEnd w:id="33"/>
      <w:r w:rsidRPr="005A4497">
        <w:rPr>
          <w:lang w:val="vi-VN"/>
        </w:rPr>
        <w:t xml:space="preserve">Điều </w:t>
      </w:r>
      <w:r w:rsidR="00373E66" w:rsidRPr="005A4497">
        <w:rPr>
          <w:lang w:val="vi-VN"/>
        </w:rPr>
        <w:t>9</w:t>
      </w:r>
      <w:r w:rsidRPr="005A4497">
        <w:rPr>
          <w:lang w:val="vi-VN"/>
        </w:rPr>
        <w:t xml:space="preserve">. </w:t>
      </w:r>
      <w:bookmarkEnd w:id="34"/>
      <w:r w:rsidRPr="005A4497">
        <w:rPr>
          <w:lang w:val="vi-VN"/>
        </w:rPr>
        <w:t xml:space="preserve">Định mức lao động thống kê đất đai cấp xã </w:t>
      </w:r>
    </w:p>
    <w:bookmarkEnd w:id="35"/>
    <w:p w14:paraId="5286A0B8" w14:textId="432C510C" w:rsidR="006403A2" w:rsidRPr="005A4497" w:rsidRDefault="00593903" w:rsidP="00354DC1">
      <w:pPr>
        <w:pStyle w:val="Heading4"/>
        <w:rPr>
          <w:lang w:val="vi-VN"/>
        </w:rPr>
      </w:pPr>
      <w:r w:rsidRPr="005A4497">
        <w:rPr>
          <w:lang w:val="vi-VN"/>
        </w:rPr>
        <w:t xml:space="preserve">1. </w:t>
      </w:r>
      <w:r w:rsidR="00BA34FD" w:rsidRPr="005A4497">
        <w:rPr>
          <w:lang w:val="vi-VN"/>
        </w:rPr>
        <w:t>Nội dung công việc</w:t>
      </w:r>
    </w:p>
    <w:p w14:paraId="11D096E0" w14:textId="01AEB12D" w:rsidR="006403A2" w:rsidRPr="005A4497" w:rsidRDefault="007D30FC" w:rsidP="004C6327">
      <w:pPr>
        <w:pStyle w:val="Heading5"/>
        <w:rPr>
          <w:lang w:val="vi-VN"/>
        </w:rPr>
      </w:pPr>
      <w:bookmarkStart w:id="36" w:name="bookmark37"/>
      <w:bookmarkEnd w:id="36"/>
      <w:r w:rsidRPr="005A4497">
        <w:rPr>
          <w:lang w:val="vi-VN"/>
        </w:rPr>
        <w:t>1.</w:t>
      </w:r>
      <w:r w:rsidR="00593903" w:rsidRPr="005A4497">
        <w:rPr>
          <w:lang w:val="vi-VN"/>
        </w:rPr>
        <w:t>1.</w:t>
      </w:r>
      <w:r w:rsidRPr="005A4497">
        <w:rPr>
          <w:lang w:val="vi-VN"/>
        </w:rPr>
        <w:t xml:space="preserve"> </w:t>
      </w:r>
      <w:r w:rsidR="00BA34FD" w:rsidRPr="005A4497">
        <w:rPr>
          <w:lang w:val="vi-VN"/>
        </w:rPr>
        <w:t>Công tác chuẩn bị:</w:t>
      </w:r>
    </w:p>
    <w:p w14:paraId="0A38D5A9" w14:textId="228778A8" w:rsidR="006403A2" w:rsidRPr="003237DD" w:rsidRDefault="006A1247" w:rsidP="004C6327">
      <w:pPr>
        <w:pStyle w:val="BodyText"/>
        <w:numPr>
          <w:ilvl w:val="0"/>
          <w:numId w:val="11"/>
        </w:numPr>
        <w:tabs>
          <w:tab w:val="left" w:pos="993"/>
        </w:tabs>
        <w:spacing w:before="120" w:after="120" w:line="320" w:lineRule="exact"/>
        <w:ind w:firstLine="567"/>
        <w:jc w:val="both"/>
        <w:rPr>
          <w:color w:val="auto"/>
          <w:spacing w:val="-4"/>
        </w:rPr>
      </w:pPr>
      <w:bookmarkStart w:id="37" w:name="bookmark38"/>
      <w:bookmarkEnd w:id="37"/>
      <w:r w:rsidRPr="003237DD">
        <w:rPr>
          <w:color w:val="auto"/>
          <w:spacing w:val="-4"/>
        </w:rPr>
        <w:t xml:space="preserve">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w:t>
      </w:r>
      <w:r w:rsidRPr="005A4497">
        <w:rPr>
          <w:color w:val="auto"/>
        </w:rPr>
        <w:t xml:space="preserve">số </w:t>
      </w:r>
      <w:r w:rsidRPr="003237DD">
        <w:rPr>
          <w:color w:val="auto"/>
        </w:rPr>
        <w:t>08/2024/TT-BTNMT</w:t>
      </w:r>
      <w:r w:rsidRPr="003237DD">
        <w:rPr>
          <w:color w:val="auto"/>
          <w:spacing w:val="-4"/>
        </w:rPr>
        <w:t xml:space="preserve"> do </w:t>
      </w:r>
      <w:r w:rsidR="006178AC">
        <w:rPr>
          <w:color w:val="auto"/>
          <w:spacing w:val="-4"/>
        </w:rPr>
        <w:t>VPĐKĐĐ</w:t>
      </w:r>
      <w:r w:rsidRPr="003237DD">
        <w:rPr>
          <w:color w:val="auto"/>
          <w:spacing w:val="-4"/>
        </w:rPr>
        <w:t xml:space="preserve"> chuyển đến</w:t>
      </w:r>
      <w:r w:rsidR="00BA34FD" w:rsidRPr="003237DD">
        <w:rPr>
          <w:color w:val="auto"/>
          <w:spacing w:val="-4"/>
        </w:rPr>
        <w:t>;</w:t>
      </w:r>
    </w:p>
    <w:p w14:paraId="41697668" w14:textId="0DD789CD" w:rsidR="006403A2" w:rsidRPr="003237DD" w:rsidRDefault="00BA34FD" w:rsidP="004C6327">
      <w:pPr>
        <w:pStyle w:val="BodyText"/>
        <w:numPr>
          <w:ilvl w:val="0"/>
          <w:numId w:val="11"/>
        </w:numPr>
        <w:tabs>
          <w:tab w:val="left" w:pos="421"/>
          <w:tab w:val="left" w:pos="851"/>
          <w:tab w:val="left" w:pos="993"/>
        </w:tabs>
        <w:spacing w:before="120" w:after="120" w:line="320" w:lineRule="exact"/>
        <w:ind w:firstLine="567"/>
        <w:jc w:val="both"/>
        <w:rPr>
          <w:color w:val="auto"/>
        </w:rPr>
      </w:pPr>
      <w:bookmarkStart w:id="38" w:name="bookmark39"/>
      <w:bookmarkEnd w:id="38"/>
      <w:r w:rsidRPr="003237DD">
        <w:rPr>
          <w:color w:val="auto"/>
        </w:rPr>
        <w:t xml:space="preserve">Xác định phạm vi thống kê đất đai ở cấp xã theo quy định tại Điều 3 Thông tư </w:t>
      </w:r>
      <w:r w:rsidR="00ED6839" w:rsidRPr="005A4497">
        <w:rPr>
          <w:color w:val="auto"/>
        </w:rPr>
        <w:t xml:space="preserve">số </w:t>
      </w:r>
      <w:r w:rsidRPr="003237DD">
        <w:rPr>
          <w:color w:val="auto"/>
        </w:rPr>
        <w:t>08/2024/TT-BTNMT;</w:t>
      </w:r>
    </w:p>
    <w:p w14:paraId="05F04E99" w14:textId="77777777" w:rsidR="006403A2" w:rsidRPr="003237DD" w:rsidRDefault="00BA34FD" w:rsidP="004C6327">
      <w:pPr>
        <w:pStyle w:val="BodyText"/>
        <w:numPr>
          <w:ilvl w:val="0"/>
          <w:numId w:val="11"/>
        </w:numPr>
        <w:tabs>
          <w:tab w:val="left" w:pos="421"/>
          <w:tab w:val="left" w:pos="851"/>
          <w:tab w:val="left" w:pos="993"/>
        </w:tabs>
        <w:spacing w:before="120" w:after="120" w:line="320" w:lineRule="exact"/>
        <w:ind w:firstLine="567"/>
        <w:jc w:val="both"/>
        <w:rPr>
          <w:color w:val="auto"/>
        </w:rPr>
      </w:pPr>
      <w:bookmarkStart w:id="39" w:name="bookmark40"/>
      <w:bookmarkEnd w:id="39"/>
      <w:r w:rsidRPr="003237DD">
        <w:rPr>
          <w:color w:val="auto"/>
        </w:rPr>
        <w:t>Phân loại, đánh giá và lựa chọn các hồ sơ, tài liệu, bản đồ, số liệu thu thập.</w:t>
      </w:r>
    </w:p>
    <w:p w14:paraId="6F03FCC0" w14:textId="2DD59675" w:rsidR="006403A2" w:rsidRPr="005A4497" w:rsidRDefault="00593903" w:rsidP="004C6327">
      <w:pPr>
        <w:pStyle w:val="Heading5"/>
        <w:rPr>
          <w:lang w:val="vi-VN"/>
        </w:rPr>
      </w:pPr>
      <w:bookmarkStart w:id="40" w:name="bookmark41"/>
      <w:bookmarkEnd w:id="40"/>
      <w:r w:rsidRPr="005A4497">
        <w:rPr>
          <w:lang w:val="vi-VN"/>
        </w:rPr>
        <w:t>1.</w:t>
      </w:r>
      <w:r w:rsidR="007D30FC" w:rsidRPr="005A4497">
        <w:rPr>
          <w:lang w:val="vi-VN"/>
        </w:rPr>
        <w:t xml:space="preserve">2. </w:t>
      </w:r>
      <w:bookmarkStart w:id="41" w:name="bookmark42"/>
      <w:bookmarkEnd w:id="41"/>
      <w:r w:rsidR="00BA34FD" w:rsidRPr="005A4497">
        <w:rPr>
          <w:lang w:val="vi-VN"/>
        </w:rPr>
        <w:t xml:space="preserve">Rà soát, </w:t>
      </w:r>
      <w:r w:rsidR="006A1247" w:rsidRPr="005A4497">
        <w:rPr>
          <w:lang w:val="vi-VN"/>
        </w:rPr>
        <w:t xml:space="preserve">tổng hợp </w:t>
      </w:r>
      <w:r w:rsidR="00BA34FD" w:rsidRPr="005A4497">
        <w:rPr>
          <w:lang w:val="vi-VN"/>
        </w:rPr>
        <w:t>cập nhật, chỉnh lý các biến động đất đai trong năm thống kê:</w:t>
      </w:r>
    </w:p>
    <w:p w14:paraId="0704424C" w14:textId="7D252B36" w:rsidR="006403A2" w:rsidRPr="003237DD" w:rsidRDefault="006A1247" w:rsidP="004C6327">
      <w:pPr>
        <w:pStyle w:val="BodyText"/>
        <w:numPr>
          <w:ilvl w:val="0"/>
          <w:numId w:val="12"/>
        </w:numPr>
        <w:tabs>
          <w:tab w:val="left" w:pos="406"/>
          <w:tab w:val="left" w:pos="709"/>
          <w:tab w:val="left" w:pos="851"/>
          <w:tab w:val="left" w:pos="993"/>
        </w:tabs>
        <w:spacing w:before="120" w:after="120" w:line="320" w:lineRule="exact"/>
        <w:ind w:firstLine="567"/>
        <w:jc w:val="both"/>
        <w:rPr>
          <w:color w:val="auto"/>
          <w:spacing w:val="-4"/>
        </w:rPr>
      </w:pPr>
      <w:r w:rsidRPr="003237DD">
        <w:rPr>
          <w:color w:val="auto"/>
          <w:spacing w:val="-4"/>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w:t>
      </w:r>
      <w:r w:rsidRPr="005A4497">
        <w:rPr>
          <w:color w:val="auto"/>
          <w:spacing w:val="-4"/>
        </w:rPr>
        <w:t xml:space="preserve">số </w:t>
      </w:r>
      <w:r w:rsidRPr="003237DD">
        <w:rPr>
          <w:color w:val="auto"/>
          <w:spacing w:val="-4"/>
        </w:rPr>
        <w:t xml:space="preserve">08/2024/TT-BTNMT, trừ các đơn vị hành chính cấp xã đã có </w:t>
      </w:r>
      <w:r w:rsidR="006178AC">
        <w:rPr>
          <w:color w:val="auto"/>
          <w:spacing w:val="-4"/>
        </w:rPr>
        <w:t>CSDL</w:t>
      </w:r>
      <w:r w:rsidRPr="003237DD">
        <w:rPr>
          <w:color w:val="auto"/>
          <w:spacing w:val="-4"/>
        </w:rPr>
        <w:t xml:space="preserve"> đất đai đang được quản lý, vận hành đồng bộ ở các cấp</w:t>
      </w:r>
      <w:r w:rsidR="00BA34FD" w:rsidRPr="003237DD">
        <w:rPr>
          <w:color w:val="auto"/>
          <w:spacing w:val="-4"/>
        </w:rPr>
        <w:t>;</w:t>
      </w:r>
    </w:p>
    <w:p w14:paraId="49700A7E" w14:textId="76498C7A" w:rsidR="006403A2" w:rsidRPr="003237DD" w:rsidRDefault="00BA34FD" w:rsidP="004C6327">
      <w:pPr>
        <w:pStyle w:val="BodyText"/>
        <w:numPr>
          <w:ilvl w:val="0"/>
          <w:numId w:val="12"/>
        </w:numPr>
        <w:tabs>
          <w:tab w:val="left" w:pos="426"/>
          <w:tab w:val="left" w:pos="709"/>
          <w:tab w:val="left" w:pos="851"/>
          <w:tab w:val="left" w:pos="993"/>
        </w:tabs>
        <w:spacing w:before="120" w:after="120" w:line="320" w:lineRule="exact"/>
        <w:ind w:firstLine="567"/>
        <w:jc w:val="both"/>
        <w:rPr>
          <w:color w:val="auto"/>
        </w:rPr>
      </w:pPr>
      <w:bookmarkStart w:id="42" w:name="bookmark43"/>
      <w:bookmarkEnd w:id="42"/>
      <w:r w:rsidRPr="003237DD">
        <w:rPr>
          <w:color w:val="auto"/>
        </w:rPr>
        <w:t xml:space="preserve">Khoanh vẽ nội nghiệp vào bản đồ kiểm kê đất đai và biên tập tổng hợp các thửa đất thành các khoanh đất theo quy định tại Điều 20 Thông tư </w:t>
      </w:r>
      <w:r w:rsidR="00CA3449" w:rsidRPr="005A4497">
        <w:rPr>
          <w:color w:val="auto"/>
        </w:rPr>
        <w:t xml:space="preserve">số </w:t>
      </w:r>
      <w:r w:rsidRPr="003237DD">
        <w:rPr>
          <w:color w:val="auto"/>
        </w:rPr>
        <w:t>08/2024/TT-BTNMT;</w:t>
      </w:r>
    </w:p>
    <w:p w14:paraId="6A4F560B" w14:textId="77777777" w:rsidR="006403A2" w:rsidRPr="003237DD" w:rsidRDefault="00BA34FD" w:rsidP="004C6327">
      <w:pPr>
        <w:pStyle w:val="BodyText"/>
        <w:numPr>
          <w:ilvl w:val="0"/>
          <w:numId w:val="12"/>
        </w:numPr>
        <w:tabs>
          <w:tab w:val="left" w:pos="426"/>
          <w:tab w:val="left" w:pos="709"/>
          <w:tab w:val="left" w:pos="851"/>
          <w:tab w:val="left" w:pos="993"/>
        </w:tabs>
        <w:spacing w:before="120" w:after="120" w:line="320" w:lineRule="exact"/>
        <w:ind w:firstLine="567"/>
        <w:jc w:val="both"/>
        <w:rPr>
          <w:color w:val="auto"/>
        </w:rPr>
      </w:pPr>
      <w:bookmarkStart w:id="43" w:name="bookmark44"/>
      <w:bookmarkEnd w:id="43"/>
      <w:r w:rsidRPr="003237DD">
        <w:rPr>
          <w:color w:val="auto"/>
        </w:rPr>
        <w:t>Tính toán diện tích trong năm thống kê đất đai theo từng khoanh đất, cập nhật các khoanh đất có thay đổi lên bản đồ kiểm kê đất đai.</w:t>
      </w:r>
    </w:p>
    <w:p w14:paraId="00A4CEC6" w14:textId="0C5FF5D2" w:rsidR="006403A2" w:rsidRPr="005A4497" w:rsidRDefault="00593903" w:rsidP="004C6327">
      <w:pPr>
        <w:pStyle w:val="Heading5"/>
        <w:rPr>
          <w:lang w:val="vi-VN"/>
        </w:rPr>
      </w:pPr>
      <w:bookmarkStart w:id="44" w:name="bookmark45"/>
      <w:bookmarkEnd w:id="44"/>
      <w:r w:rsidRPr="005A4497">
        <w:rPr>
          <w:lang w:val="vi-VN"/>
        </w:rPr>
        <w:t>1.</w:t>
      </w:r>
      <w:r w:rsidR="007D30FC" w:rsidRPr="005A4497">
        <w:rPr>
          <w:lang w:val="vi-VN"/>
        </w:rPr>
        <w:t xml:space="preserve">3. </w:t>
      </w:r>
      <w:r w:rsidR="00BA34FD" w:rsidRPr="005A4497">
        <w:rPr>
          <w:lang w:val="vi-VN"/>
        </w:rPr>
        <w:t xml:space="preserve">Xử lý, tổng hợp số liệu thống kê đất đai của cấp xã và lập các biểu theo quy định tại các điểm a, b, d và đ khoản 1 Điều 5 Thông tư </w:t>
      </w:r>
      <w:r w:rsidR="00CA3449" w:rsidRPr="005A4497">
        <w:rPr>
          <w:lang w:val="vi-VN"/>
        </w:rPr>
        <w:t xml:space="preserve">số </w:t>
      </w:r>
      <w:r w:rsidR="00BA34FD" w:rsidRPr="005A4497">
        <w:rPr>
          <w:lang w:val="vi-VN"/>
        </w:rPr>
        <w:t xml:space="preserve">08/2024/TT-BTNMT và lập Danh sách các khoanh đất thống kê, kiểm kê đất đai tại Phụ lục III ban hành kèm theo Thông tư </w:t>
      </w:r>
      <w:r w:rsidR="00CA3449" w:rsidRPr="005A4497">
        <w:rPr>
          <w:lang w:val="vi-VN"/>
        </w:rPr>
        <w:t xml:space="preserve">số </w:t>
      </w:r>
      <w:r w:rsidR="00BA34FD" w:rsidRPr="005A4497">
        <w:rPr>
          <w:lang w:val="vi-VN"/>
        </w:rPr>
        <w:t>08/2024/TT-B</w:t>
      </w:r>
      <w:r w:rsidR="006E5127" w:rsidRPr="005A4497">
        <w:rPr>
          <w:lang w:val="vi-VN"/>
        </w:rPr>
        <w:t>T</w:t>
      </w:r>
      <w:r w:rsidR="00BA34FD" w:rsidRPr="005A4497">
        <w:rPr>
          <w:lang w:val="vi-VN"/>
        </w:rPr>
        <w:t>N</w:t>
      </w:r>
      <w:r w:rsidR="006E5127" w:rsidRPr="005A4497">
        <w:rPr>
          <w:lang w:val="vi-VN"/>
        </w:rPr>
        <w:t>M</w:t>
      </w:r>
      <w:r w:rsidR="00BA34FD" w:rsidRPr="005A4497">
        <w:rPr>
          <w:lang w:val="vi-VN"/>
        </w:rPr>
        <w:t>T.</w:t>
      </w:r>
    </w:p>
    <w:p w14:paraId="4D9D2F30" w14:textId="4E3E3C8B" w:rsidR="006403A2" w:rsidRPr="005A4497" w:rsidRDefault="00DB5BFA" w:rsidP="004C6327">
      <w:pPr>
        <w:pStyle w:val="Heading5"/>
        <w:rPr>
          <w:lang w:val="vi-VN"/>
        </w:rPr>
      </w:pPr>
      <w:bookmarkStart w:id="45" w:name="bookmark46"/>
      <w:bookmarkEnd w:id="45"/>
      <w:r w:rsidRPr="005A4497">
        <w:rPr>
          <w:lang w:val="vi-VN"/>
        </w:rPr>
        <w:t>1.</w:t>
      </w:r>
      <w:r w:rsidR="007D30FC" w:rsidRPr="005A4497">
        <w:rPr>
          <w:lang w:val="vi-VN"/>
        </w:rPr>
        <w:t xml:space="preserve">4. </w:t>
      </w:r>
      <w:r w:rsidR="00BA34FD" w:rsidRPr="005A4497">
        <w:rPr>
          <w:lang w:val="vi-VN"/>
        </w:rPr>
        <w:t xml:space="preserve">Phân tích, đánh giá </w:t>
      </w:r>
      <w:r w:rsidR="006178AC" w:rsidRPr="005A4497">
        <w:rPr>
          <w:lang w:val="vi-VN"/>
        </w:rPr>
        <w:t>HTSDĐ</w:t>
      </w:r>
      <w:r w:rsidR="00BA34FD" w:rsidRPr="005A4497">
        <w:rPr>
          <w:lang w:val="vi-VN"/>
        </w:rPr>
        <w: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14:paraId="22281331" w14:textId="44B9F5B1" w:rsidR="006403A2" w:rsidRPr="005A4497" w:rsidRDefault="002514F3" w:rsidP="004C6327">
      <w:pPr>
        <w:pStyle w:val="Heading5"/>
        <w:rPr>
          <w:lang w:val="vi-VN"/>
        </w:rPr>
      </w:pPr>
      <w:bookmarkStart w:id="46" w:name="bookmark47"/>
      <w:bookmarkEnd w:id="46"/>
      <w:r w:rsidRPr="005A4497">
        <w:rPr>
          <w:lang w:val="vi-VN"/>
        </w:rPr>
        <w:lastRenderedPageBreak/>
        <w:t>1.</w:t>
      </w:r>
      <w:r w:rsidR="007D30FC" w:rsidRPr="005A4497">
        <w:rPr>
          <w:lang w:val="vi-VN"/>
        </w:rPr>
        <w:t xml:space="preserve">5. </w:t>
      </w:r>
      <w:r w:rsidR="00BA34FD" w:rsidRPr="005A4497">
        <w:rPr>
          <w:lang w:val="vi-VN"/>
        </w:rPr>
        <w:t>Xây dựng báo cáo kết quả thống kê đất đai cấp xã với nội dung chính:</w:t>
      </w:r>
    </w:p>
    <w:p w14:paraId="7674FA11" w14:textId="77777777" w:rsidR="006403A2" w:rsidRPr="003237DD" w:rsidRDefault="00BA34FD" w:rsidP="004C6327">
      <w:pPr>
        <w:pStyle w:val="BodyText"/>
        <w:numPr>
          <w:ilvl w:val="0"/>
          <w:numId w:val="13"/>
        </w:numPr>
        <w:tabs>
          <w:tab w:val="left" w:pos="402"/>
          <w:tab w:val="left" w:pos="851"/>
          <w:tab w:val="left" w:pos="993"/>
        </w:tabs>
        <w:spacing w:before="120" w:after="120" w:line="320" w:lineRule="exact"/>
        <w:ind w:firstLine="567"/>
        <w:jc w:val="both"/>
        <w:rPr>
          <w:color w:val="auto"/>
        </w:rPr>
      </w:pPr>
      <w:bookmarkStart w:id="47" w:name="bookmark48"/>
      <w:bookmarkEnd w:id="47"/>
      <w:r w:rsidRPr="003237DD">
        <w:rPr>
          <w:color w:val="auto"/>
        </w:rP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14:paraId="00AA5205" w14:textId="4E8B7C23" w:rsidR="006403A2" w:rsidRPr="003237DD" w:rsidRDefault="00BA34FD" w:rsidP="004C6327">
      <w:pPr>
        <w:pStyle w:val="BodyText"/>
        <w:numPr>
          <w:ilvl w:val="0"/>
          <w:numId w:val="13"/>
        </w:numPr>
        <w:tabs>
          <w:tab w:val="left" w:pos="421"/>
          <w:tab w:val="left" w:pos="851"/>
          <w:tab w:val="left" w:pos="993"/>
        </w:tabs>
        <w:spacing w:before="120" w:after="120" w:line="320" w:lineRule="exact"/>
        <w:ind w:firstLine="567"/>
        <w:jc w:val="both"/>
        <w:rPr>
          <w:color w:val="auto"/>
        </w:rPr>
      </w:pPr>
      <w:bookmarkStart w:id="48" w:name="bookmark49"/>
      <w:bookmarkEnd w:id="48"/>
      <w:r w:rsidRPr="003237DD">
        <w:rPr>
          <w:color w:val="auto"/>
        </w:rPr>
        <w:t xml:space="preserve">Đánh giá </w:t>
      </w:r>
      <w:r w:rsidR="006178AC">
        <w:rPr>
          <w:color w:val="auto"/>
        </w:rPr>
        <w:t>HTSDĐ</w:t>
      </w:r>
      <w:r w:rsidRPr="003237DD">
        <w:rPr>
          <w:color w:val="auto"/>
        </w:rPr>
        <w:t>; phân tích biến động đất đai trong năm thống kê đất đai;</w:t>
      </w:r>
    </w:p>
    <w:p w14:paraId="21193667" w14:textId="77777777" w:rsidR="006403A2" w:rsidRPr="003237DD" w:rsidRDefault="00BA34FD" w:rsidP="004C6327">
      <w:pPr>
        <w:pStyle w:val="BodyText"/>
        <w:numPr>
          <w:ilvl w:val="0"/>
          <w:numId w:val="13"/>
        </w:numPr>
        <w:tabs>
          <w:tab w:val="left" w:pos="402"/>
          <w:tab w:val="left" w:pos="851"/>
          <w:tab w:val="left" w:pos="993"/>
        </w:tabs>
        <w:spacing w:before="120" w:after="120" w:line="320" w:lineRule="exact"/>
        <w:ind w:firstLine="567"/>
        <w:jc w:val="both"/>
        <w:rPr>
          <w:color w:val="auto"/>
        </w:rPr>
      </w:pPr>
      <w:bookmarkStart w:id="49" w:name="bookmark50"/>
      <w:bookmarkEnd w:id="49"/>
      <w:r w:rsidRPr="003237DD">
        <w:rPr>
          <w:color w:val="auto"/>
        </w:rPr>
        <w:t>Đánh giá cụ thể đối với trường hợp thay đổi về địa giới đơn vị hành chính, việc chưa thống nhất về địa giới đơn vị hành chính (nếu có);</w:t>
      </w:r>
    </w:p>
    <w:p w14:paraId="5F48C3D1" w14:textId="77777777" w:rsidR="006403A2" w:rsidRPr="003237DD" w:rsidRDefault="00BA34FD" w:rsidP="004C6327">
      <w:pPr>
        <w:pStyle w:val="BodyText"/>
        <w:numPr>
          <w:ilvl w:val="0"/>
          <w:numId w:val="13"/>
        </w:numPr>
        <w:tabs>
          <w:tab w:val="left" w:pos="416"/>
          <w:tab w:val="left" w:pos="993"/>
          <w:tab w:val="left" w:pos="1276"/>
        </w:tabs>
        <w:spacing w:before="120" w:after="120" w:line="320" w:lineRule="exact"/>
        <w:ind w:firstLine="567"/>
        <w:jc w:val="both"/>
        <w:rPr>
          <w:color w:val="auto"/>
        </w:rPr>
      </w:pPr>
      <w:bookmarkStart w:id="50" w:name="bookmark51"/>
      <w:bookmarkEnd w:id="50"/>
      <w:r w:rsidRPr="003237DD">
        <w:rPr>
          <w:color w:val="auto"/>
        </w:rPr>
        <w:t>Đề xuất, kiến nghị.</w:t>
      </w:r>
    </w:p>
    <w:p w14:paraId="058D0953" w14:textId="58E791C1" w:rsidR="006403A2" w:rsidRPr="005A4497" w:rsidRDefault="002514F3" w:rsidP="004C6327">
      <w:pPr>
        <w:pStyle w:val="Heading5"/>
        <w:rPr>
          <w:lang w:val="vi-VN"/>
        </w:rPr>
      </w:pPr>
      <w:bookmarkStart w:id="51" w:name="bookmark52"/>
      <w:bookmarkEnd w:id="51"/>
      <w:r w:rsidRPr="005A4497">
        <w:rPr>
          <w:lang w:val="vi-VN"/>
        </w:rPr>
        <w:t>1.</w:t>
      </w:r>
      <w:r w:rsidR="007D30FC" w:rsidRPr="005A4497">
        <w:rPr>
          <w:lang w:val="vi-VN"/>
        </w:rPr>
        <w:t xml:space="preserve">6. </w:t>
      </w:r>
      <w:r w:rsidR="00BA34FD" w:rsidRPr="005A4497">
        <w:rPr>
          <w:lang w:val="vi-VN"/>
        </w:rPr>
        <w:t xml:space="preserve">Hoàn thiện, phê duyệt kết quả thống kê đất đai cấp xã. In sao và giao nộp kết quả thống kê đất đai theo quy định tại khoản 1 và điểm a khoản 4 Điều 22 Thông tư </w:t>
      </w:r>
      <w:r w:rsidR="000E1FB4" w:rsidRPr="005A4497">
        <w:rPr>
          <w:lang w:val="vi-VN"/>
        </w:rPr>
        <w:t xml:space="preserve">số </w:t>
      </w:r>
      <w:r w:rsidR="00BA34FD" w:rsidRPr="005A4497">
        <w:rPr>
          <w:lang w:val="vi-VN"/>
        </w:rPr>
        <w:t>08/2024/TT-BTNMT.</w:t>
      </w:r>
    </w:p>
    <w:p w14:paraId="0EAB6F9A" w14:textId="5EB6CD6A" w:rsidR="006403A2" w:rsidRPr="005A4497" w:rsidRDefault="00C415B9" w:rsidP="004C6327">
      <w:pPr>
        <w:pStyle w:val="Heading4"/>
        <w:rPr>
          <w:lang w:val="vi-VN"/>
        </w:rPr>
      </w:pPr>
      <w:bookmarkStart w:id="52" w:name="bookmark53"/>
      <w:bookmarkEnd w:id="52"/>
      <w:r w:rsidRPr="005A4497">
        <w:rPr>
          <w:lang w:val="vi-VN"/>
        </w:rPr>
        <w:t xml:space="preserve">2. </w:t>
      </w:r>
      <w:r w:rsidR="00BA34FD" w:rsidRPr="005A4497">
        <w:rPr>
          <w:lang w:val="vi-VN"/>
        </w:rPr>
        <w:t>Định mức</w:t>
      </w:r>
      <w:r w:rsidR="007D30FC" w:rsidRPr="005A4497">
        <w:rPr>
          <w:lang w:val="vi-VN"/>
        </w:rPr>
        <w:t xml:space="preserve"> lao động</w:t>
      </w:r>
    </w:p>
    <w:p w14:paraId="61E50E22" w14:textId="77777777" w:rsidR="002441F8" w:rsidRPr="005A4497" w:rsidRDefault="00BA34FD">
      <w:pPr>
        <w:pStyle w:val="Tablecaption0"/>
        <w:jc w:val="right"/>
        <w:rPr>
          <w:i w:val="0"/>
          <w:iCs w:val="0"/>
          <w:color w:val="auto"/>
          <w:sz w:val="26"/>
          <w:szCs w:val="26"/>
        </w:rPr>
      </w:pPr>
      <w:r w:rsidRPr="003237DD">
        <w:rPr>
          <w:i w:val="0"/>
          <w:iCs w:val="0"/>
          <w:color w:val="auto"/>
          <w:sz w:val="26"/>
          <w:szCs w:val="26"/>
        </w:rPr>
        <w:t>Bảng 1</w:t>
      </w:r>
    </w:p>
    <w:tbl>
      <w:tblPr>
        <w:tblW w:w="10256" w:type="dxa"/>
        <w:jc w:val="center"/>
        <w:tblLook w:val="04A0" w:firstRow="1" w:lastRow="0" w:firstColumn="1" w:lastColumn="0" w:noHBand="0" w:noVBand="1"/>
      </w:tblPr>
      <w:tblGrid>
        <w:gridCol w:w="736"/>
        <w:gridCol w:w="5560"/>
        <w:gridCol w:w="1357"/>
        <w:gridCol w:w="1087"/>
        <w:gridCol w:w="1516"/>
      </w:tblGrid>
      <w:tr w:rsidR="003237DD" w:rsidRPr="003237DD" w14:paraId="517E2355" w14:textId="77777777" w:rsidTr="005A449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2B5C081E" w14:textId="77777777" w:rsidR="002441F8" w:rsidRPr="003237DD"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5715" w:type="dxa"/>
            <w:tcBorders>
              <w:top w:val="single" w:sz="4" w:space="0" w:color="auto"/>
              <w:left w:val="nil"/>
              <w:bottom w:val="single" w:sz="4" w:space="0" w:color="auto"/>
              <w:right w:val="single" w:sz="4" w:space="0" w:color="auto"/>
            </w:tcBorders>
            <w:vAlign w:val="center"/>
            <w:hideMark/>
          </w:tcPr>
          <w:p w14:paraId="04B0319B" w14:textId="77777777" w:rsidR="002441F8" w:rsidRPr="003237DD"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Nội dung công việc</w:t>
            </w:r>
          </w:p>
        </w:tc>
        <w:tc>
          <w:tcPr>
            <w:tcW w:w="1199" w:type="dxa"/>
            <w:tcBorders>
              <w:top w:val="single" w:sz="4" w:space="0" w:color="auto"/>
              <w:left w:val="nil"/>
              <w:bottom w:val="single" w:sz="4" w:space="0" w:color="auto"/>
              <w:right w:val="single" w:sz="4" w:space="0" w:color="auto"/>
            </w:tcBorders>
            <w:vAlign w:val="center"/>
            <w:hideMark/>
          </w:tcPr>
          <w:p w14:paraId="766BBE74" w14:textId="77777777" w:rsidR="002441F8" w:rsidRPr="003237DD"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ĐVT</w:t>
            </w:r>
          </w:p>
        </w:tc>
        <w:tc>
          <w:tcPr>
            <w:tcW w:w="1090" w:type="dxa"/>
            <w:tcBorders>
              <w:top w:val="single" w:sz="4" w:space="0" w:color="auto"/>
              <w:left w:val="nil"/>
              <w:bottom w:val="single" w:sz="4" w:space="0" w:color="auto"/>
              <w:right w:val="single" w:sz="4" w:space="0" w:color="auto"/>
            </w:tcBorders>
            <w:vAlign w:val="center"/>
            <w:hideMark/>
          </w:tcPr>
          <w:p w14:paraId="1E765C5B" w14:textId="77777777" w:rsidR="002441F8" w:rsidRPr="003237DD" w:rsidRDefault="002441F8" w:rsidP="002441F8">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biên</w:t>
            </w:r>
          </w:p>
        </w:tc>
        <w:tc>
          <w:tcPr>
            <w:tcW w:w="1516" w:type="dxa"/>
            <w:tcBorders>
              <w:top w:val="single" w:sz="4" w:space="0" w:color="auto"/>
              <w:left w:val="nil"/>
              <w:bottom w:val="single" w:sz="4" w:space="0" w:color="auto"/>
              <w:right w:val="single" w:sz="4" w:space="0" w:color="auto"/>
            </w:tcBorders>
            <w:vAlign w:val="center"/>
            <w:hideMark/>
          </w:tcPr>
          <w:p w14:paraId="3DC1DE68" w14:textId="77777777" w:rsidR="002441F8" w:rsidRPr="003237DD" w:rsidRDefault="002441F8" w:rsidP="003D6E00">
            <w:pPr>
              <w:widowControl/>
              <w:spacing w:before="40" w:after="40"/>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mức</w:t>
            </w:r>
            <w:r w:rsidR="00A110FD" w:rsidRPr="003237DD">
              <w:rPr>
                <w:rFonts w:ascii="Times New Roman" w:eastAsia="Times New Roman" w:hAnsi="Times New Roman" w:cs="Times New Roman"/>
                <w:b/>
                <w:bCs/>
                <w:color w:val="auto"/>
                <w:sz w:val="26"/>
                <w:szCs w:val="26"/>
                <w:lang w:val="en-US" w:eastAsia="en-US" w:bidi="ar-SA"/>
              </w:rPr>
              <w:t xml:space="preserve"> </w:t>
            </w:r>
            <w:r w:rsidR="00A110FD" w:rsidRPr="003237DD">
              <w:rPr>
                <w:rFonts w:ascii="Times New Roman" w:eastAsia="Times New Roman" w:hAnsi="Times New Roman" w:cs="Times New Roman"/>
                <w:i/>
                <w:iCs/>
                <w:color w:val="auto"/>
                <w:sz w:val="26"/>
                <w:szCs w:val="26"/>
                <w:lang w:val="en-US" w:eastAsia="en-US" w:bidi="ar-SA"/>
              </w:rPr>
              <w:t>(</w:t>
            </w:r>
            <w:r w:rsidR="00A110FD" w:rsidRPr="003237DD">
              <w:rPr>
                <w:rFonts w:ascii="Times New Roman" w:eastAsia="Times New Roman" w:hAnsi="Times New Roman" w:cs="Times New Roman"/>
                <w:i/>
                <w:iCs/>
                <w:color w:val="auto"/>
                <w:sz w:val="26"/>
                <w:szCs w:val="26"/>
                <w:lang w:val="en-US" w:eastAsia="en-US"/>
              </w:rPr>
              <w:t>Công/ĐVT)</w:t>
            </w:r>
          </w:p>
        </w:tc>
      </w:tr>
      <w:tr w:rsidR="003237DD" w:rsidRPr="003237DD" w14:paraId="70300F2E"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63F4F194"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5715" w:type="dxa"/>
            <w:tcBorders>
              <w:top w:val="nil"/>
              <w:left w:val="nil"/>
              <w:bottom w:val="single" w:sz="4" w:space="0" w:color="auto"/>
              <w:right w:val="single" w:sz="4" w:space="0" w:color="auto"/>
            </w:tcBorders>
            <w:vAlign w:val="center"/>
            <w:hideMark/>
          </w:tcPr>
          <w:p w14:paraId="46E4A1CB" w14:textId="77777777" w:rsidR="002441F8" w:rsidRPr="003237DD" w:rsidRDefault="002441F8"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Công tác chuẩn bị</w:t>
            </w:r>
          </w:p>
        </w:tc>
        <w:tc>
          <w:tcPr>
            <w:tcW w:w="1199" w:type="dxa"/>
            <w:tcBorders>
              <w:top w:val="nil"/>
              <w:left w:val="nil"/>
              <w:bottom w:val="single" w:sz="4" w:space="0" w:color="auto"/>
              <w:right w:val="single" w:sz="4" w:space="0" w:color="auto"/>
            </w:tcBorders>
            <w:vAlign w:val="center"/>
            <w:hideMark/>
          </w:tcPr>
          <w:p w14:paraId="4C1FB938" w14:textId="77777777" w:rsidR="002441F8" w:rsidRPr="003237DD" w:rsidRDefault="002441F8"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090" w:type="dxa"/>
            <w:tcBorders>
              <w:top w:val="nil"/>
              <w:left w:val="nil"/>
              <w:bottom w:val="single" w:sz="4" w:space="0" w:color="auto"/>
              <w:right w:val="single" w:sz="4" w:space="0" w:color="auto"/>
            </w:tcBorders>
            <w:vAlign w:val="center"/>
            <w:hideMark/>
          </w:tcPr>
          <w:p w14:paraId="78117654"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0F55E50"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765C4F3F"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7EC35C08"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1.1</w:t>
            </w:r>
          </w:p>
        </w:tc>
        <w:tc>
          <w:tcPr>
            <w:tcW w:w="5715" w:type="dxa"/>
            <w:tcBorders>
              <w:top w:val="nil"/>
              <w:left w:val="nil"/>
              <w:bottom w:val="single" w:sz="4" w:space="0" w:color="auto"/>
              <w:right w:val="single" w:sz="4" w:space="0" w:color="auto"/>
            </w:tcBorders>
            <w:vAlign w:val="center"/>
            <w:hideMark/>
          </w:tcPr>
          <w:p w14:paraId="27AE96B8" w14:textId="7C6CC4CB" w:rsidR="002441F8" w:rsidRPr="003237DD" w:rsidRDefault="002441F8"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Thu thập các hồ sơ, tài liệu, bản đồ, số liệu</w:t>
            </w:r>
          </w:p>
        </w:tc>
        <w:tc>
          <w:tcPr>
            <w:tcW w:w="1199" w:type="dxa"/>
            <w:tcBorders>
              <w:top w:val="nil"/>
              <w:left w:val="nil"/>
              <w:bottom w:val="single" w:sz="4" w:space="0" w:color="auto"/>
              <w:right w:val="single" w:sz="4" w:space="0" w:color="auto"/>
            </w:tcBorders>
            <w:vAlign w:val="center"/>
            <w:hideMark/>
          </w:tcPr>
          <w:p w14:paraId="6FD8D567" w14:textId="77777777" w:rsidR="002441F8" w:rsidRPr="003237DD" w:rsidRDefault="00800E8D"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6C7FB1F9"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79DB8A79" w14:textId="2919C441" w:rsidR="002441F8" w:rsidRPr="003237DD" w:rsidRDefault="003704E6"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3E8A3163"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4E591780"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1.2</w:t>
            </w:r>
          </w:p>
        </w:tc>
        <w:tc>
          <w:tcPr>
            <w:tcW w:w="5715" w:type="dxa"/>
            <w:tcBorders>
              <w:top w:val="nil"/>
              <w:left w:val="nil"/>
              <w:bottom w:val="single" w:sz="4" w:space="0" w:color="auto"/>
              <w:right w:val="single" w:sz="4" w:space="0" w:color="auto"/>
            </w:tcBorders>
            <w:vAlign w:val="center"/>
            <w:hideMark/>
          </w:tcPr>
          <w:p w14:paraId="4AE76DD4" w14:textId="77777777" w:rsidR="002441F8" w:rsidRPr="003237DD" w:rsidRDefault="00B6506F"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Xác định phạm vi thống kê đất đai ở cấp xã</w:t>
            </w:r>
            <w:r w:rsidR="00E3312E" w:rsidRPr="003237DD">
              <w:rPr>
                <w:rFonts w:ascii="Times New Roman" w:hAnsi="Times New Roman" w:cs="Times New Roman"/>
                <w:color w:val="auto"/>
                <w:sz w:val="26"/>
                <w:szCs w:val="26"/>
                <w:lang w:val="en-US"/>
              </w:rPr>
              <w:t xml:space="preserve"> (nếu có)</w:t>
            </w:r>
          </w:p>
        </w:tc>
        <w:tc>
          <w:tcPr>
            <w:tcW w:w="1199" w:type="dxa"/>
            <w:tcBorders>
              <w:top w:val="nil"/>
              <w:left w:val="nil"/>
              <w:bottom w:val="single" w:sz="4" w:space="0" w:color="auto"/>
              <w:right w:val="single" w:sz="4" w:space="0" w:color="auto"/>
            </w:tcBorders>
            <w:vAlign w:val="center"/>
            <w:hideMark/>
          </w:tcPr>
          <w:p w14:paraId="2B6D402C" w14:textId="77777777" w:rsidR="002441F8" w:rsidRPr="003237DD" w:rsidRDefault="00800E8D"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1943AFE1"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54BF00B0" w14:textId="4F05E85A" w:rsidR="002441F8" w:rsidRPr="003237DD" w:rsidRDefault="003704E6"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55934B61"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56956773"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1.3</w:t>
            </w:r>
          </w:p>
        </w:tc>
        <w:tc>
          <w:tcPr>
            <w:tcW w:w="5715" w:type="dxa"/>
            <w:tcBorders>
              <w:top w:val="nil"/>
              <w:left w:val="nil"/>
              <w:bottom w:val="single" w:sz="4" w:space="0" w:color="auto"/>
              <w:right w:val="single" w:sz="4" w:space="0" w:color="auto"/>
            </w:tcBorders>
            <w:vAlign w:val="center"/>
            <w:hideMark/>
          </w:tcPr>
          <w:p w14:paraId="3CAE815E" w14:textId="77777777" w:rsidR="002441F8" w:rsidRPr="003237DD" w:rsidRDefault="002441F8"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loại, đánh giá và lựa chọn các hồ sơ, tài liệu, bản đồ, số liệu thu thập</w:t>
            </w:r>
          </w:p>
        </w:tc>
        <w:tc>
          <w:tcPr>
            <w:tcW w:w="1199" w:type="dxa"/>
            <w:tcBorders>
              <w:top w:val="nil"/>
              <w:left w:val="nil"/>
              <w:bottom w:val="single" w:sz="4" w:space="0" w:color="auto"/>
              <w:right w:val="single" w:sz="4" w:space="0" w:color="auto"/>
            </w:tcBorders>
            <w:vAlign w:val="center"/>
            <w:hideMark/>
          </w:tcPr>
          <w:p w14:paraId="0DA5BDC8" w14:textId="77777777" w:rsidR="002441F8" w:rsidRPr="003237DD" w:rsidRDefault="00800E8D"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2A6E51D6"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654650B6"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3C1D7FB4"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0EBFAC59"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5715" w:type="dxa"/>
            <w:tcBorders>
              <w:top w:val="nil"/>
              <w:left w:val="nil"/>
              <w:bottom w:val="single" w:sz="4" w:space="0" w:color="auto"/>
              <w:right w:val="single" w:sz="4" w:space="0" w:color="auto"/>
            </w:tcBorders>
            <w:vAlign w:val="center"/>
            <w:hideMark/>
          </w:tcPr>
          <w:p w14:paraId="6A437938" w14:textId="7E57C67A" w:rsidR="002441F8" w:rsidRPr="003237DD" w:rsidRDefault="00317F1E" w:rsidP="002441F8">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 xml:space="preserve">Rà soát, </w:t>
            </w:r>
            <w:r w:rsidR="00874D07" w:rsidRPr="003237DD">
              <w:rPr>
                <w:rFonts w:ascii="Times New Roman" w:eastAsia="Times New Roman" w:hAnsi="Times New Roman" w:cs="Times New Roman"/>
                <w:color w:val="auto"/>
                <w:sz w:val="26"/>
                <w:szCs w:val="26"/>
                <w:lang w:val="en-US" w:eastAsia="en-US" w:bidi="ar-SA"/>
              </w:rPr>
              <w:t xml:space="preserve">tổng hợp, </w:t>
            </w:r>
            <w:r w:rsidRPr="003237DD">
              <w:rPr>
                <w:rFonts w:ascii="Times New Roman" w:eastAsia="Times New Roman" w:hAnsi="Times New Roman" w:cs="Times New Roman"/>
                <w:color w:val="auto"/>
                <w:sz w:val="26"/>
                <w:szCs w:val="26"/>
                <w:lang w:val="en-US" w:eastAsia="en-US" w:bidi="ar-SA"/>
              </w:rPr>
              <w:t>cập nhật, chỉnh lý các biến động đất đai trong năm thống kê</w:t>
            </w:r>
          </w:p>
        </w:tc>
        <w:tc>
          <w:tcPr>
            <w:tcW w:w="1199" w:type="dxa"/>
            <w:tcBorders>
              <w:top w:val="nil"/>
              <w:left w:val="nil"/>
              <w:bottom w:val="single" w:sz="4" w:space="0" w:color="auto"/>
              <w:right w:val="single" w:sz="4" w:space="0" w:color="auto"/>
            </w:tcBorders>
            <w:vAlign w:val="center"/>
            <w:hideMark/>
          </w:tcPr>
          <w:p w14:paraId="398E3D99"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p>
        </w:tc>
        <w:tc>
          <w:tcPr>
            <w:tcW w:w="1090" w:type="dxa"/>
            <w:tcBorders>
              <w:top w:val="nil"/>
              <w:left w:val="nil"/>
              <w:bottom w:val="single" w:sz="4" w:space="0" w:color="auto"/>
              <w:right w:val="single" w:sz="4" w:space="0" w:color="auto"/>
            </w:tcBorders>
            <w:vAlign w:val="center"/>
            <w:hideMark/>
          </w:tcPr>
          <w:p w14:paraId="20DDF1C6"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7D90EE93"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04F4839E"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52B8F16F" w14:textId="77777777" w:rsidR="00317F1E" w:rsidRPr="003237DD" w:rsidRDefault="00317F1E" w:rsidP="00317F1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2.1</w:t>
            </w:r>
          </w:p>
        </w:tc>
        <w:tc>
          <w:tcPr>
            <w:tcW w:w="5715" w:type="dxa"/>
            <w:tcBorders>
              <w:top w:val="nil"/>
              <w:left w:val="nil"/>
              <w:bottom w:val="single" w:sz="4" w:space="0" w:color="auto"/>
              <w:right w:val="single" w:sz="4" w:space="0" w:color="auto"/>
            </w:tcBorders>
            <w:vAlign w:val="center"/>
            <w:hideMark/>
          </w:tcPr>
          <w:p w14:paraId="1C130F63" w14:textId="52273CF1" w:rsidR="00317F1E" w:rsidRPr="003237DD" w:rsidRDefault="00874D07" w:rsidP="00317F1E">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tc>
        <w:tc>
          <w:tcPr>
            <w:tcW w:w="1199" w:type="dxa"/>
            <w:tcBorders>
              <w:top w:val="nil"/>
              <w:left w:val="nil"/>
              <w:bottom w:val="single" w:sz="4" w:space="0" w:color="auto"/>
              <w:right w:val="single" w:sz="4" w:space="0" w:color="auto"/>
            </w:tcBorders>
            <w:vAlign w:val="center"/>
          </w:tcPr>
          <w:p w14:paraId="2241F733" w14:textId="64A32C0D" w:rsidR="00317F1E" w:rsidRPr="003237DD" w:rsidRDefault="00317F1E" w:rsidP="00317F1E">
            <w:pPr>
              <w:widowControl/>
              <w:jc w:val="center"/>
              <w:rPr>
                <w:rFonts w:ascii="Times New Roman" w:eastAsia="Times New Roman" w:hAnsi="Times New Roman" w:cs="Times New Roman"/>
                <w:color w:val="auto"/>
                <w:sz w:val="26"/>
                <w:szCs w:val="26"/>
                <w:lang w:val="en-US" w:eastAsia="en-US" w:bidi="ar-SA"/>
              </w:rPr>
            </w:pPr>
          </w:p>
        </w:tc>
        <w:tc>
          <w:tcPr>
            <w:tcW w:w="1090" w:type="dxa"/>
            <w:tcBorders>
              <w:top w:val="nil"/>
              <w:left w:val="nil"/>
              <w:bottom w:val="single" w:sz="4" w:space="0" w:color="auto"/>
              <w:right w:val="single" w:sz="4" w:space="0" w:color="auto"/>
            </w:tcBorders>
            <w:vAlign w:val="center"/>
          </w:tcPr>
          <w:p w14:paraId="57B515C6" w14:textId="4A88293F" w:rsidR="00317F1E" w:rsidRPr="003237DD" w:rsidRDefault="00317F1E" w:rsidP="00317F1E">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59113A40" w14:textId="24CC3E8B" w:rsidR="00317F1E" w:rsidRPr="003237DD" w:rsidRDefault="00317F1E" w:rsidP="00317F1E">
            <w:pPr>
              <w:widowControl/>
              <w:jc w:val="center"/>
              <w:rPr>
                <w:rFonts w:ascii="Times New Roman" w:eastAsia="Times New Roman" w:hAnsi="Times New Roman" w:cs="Times New Roman"/>
                <w:color w:val="auto"/>
                <w:sz w:val="26"/>
                <w:szCs w:val="26"/>
                <w:lang w:val="en-US" w:eastAsia="en-US" w:bidi="ar-SA"/>
              </w:rPr>
            </w:pPr>
          </w:p>
        </w:tc>
      </w:tr>
      <w:tr w:rsidR="003237DD" w:rsidRPr="003237DD" w14:paraId="3AA0403F"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tcPr>
          <w:p w14:paraId="2A2CDBDE" w14:textId="25F988E2" w:rsidR="00874D07" w:rsidRPr="003237DD" w:rsidRDefault="00874D07" w:rsidP="00874D07">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2.1</w:t>
            </w:r>
            <w:r w:rsidR="00CC2ED4" w:rsidRPr="003237DD">
              <w:rPr>
                <w:rFonts w:ascii="Times New Roman" w:eastAsia="Times New Roman" w:hAnsi="Times New Roman" w:cs="Times New Roman"/>
                <w:color w:val="auto"/>
                <w:sz w:val="26"/>
                <w:szCs w:val="26"/>
                <w:lang w:val="en-US" w:eastAsia="en-US" w:bidi="ar-SA"/>
              </w:rPr>
              <w:t>.1</w:t>
            </w:r>
          </w:p>
        </w:tc>
        <w:tc>
          <w:tcPr>
            <w:tcW w:w="5715" w:type="dxa"/>
            <w:tcBorders>
              <w:top w:val="nil"/>
              <w:left w:val="nil"/>
              <w:bottom w:val="single" w:sz="4" w:space="0" w:color="auto"/>
              <w:right w:val="single" w:sz="4" w:space="0" w:color="auto"/>
            </w:tcBorders>
            <w:vAlign w:val="center"/>
          </w:tcPr>
          <w:p w14:paraId="15FBA2A0" w14:textId="4E8BC9A8" w:rsidR="00874D07" w:rsidRPr="003237DD" w:rsidRDefault="00874D07" w:rsidP="00874D07">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Trường hợp đã có CSDL đất đai nhưng chưa khai thác sử dụng ở cấp xã</w:t>
            </w:r>
          </w:p>
        </w:tc>
        <w:tc>
          <w:tcPr>
            <w:tcW w:w="1199" w:type="dxa"/>
            <w:tcBorders>
              <w:top w:val="nil"/>
              <w:left w:val="nil"/>
              <w:bottom w:val="single" w:sz="4" w:space="0" w:color="auto"/>
              <w:right w:val="single" w:sz="4" w:space="0" w:color="auto"/>
            </w:tcBorders>
            <w:vAlign w:val="center"/>
          </w:tcPr>
          <w:p w14:paraId="719A98D5" w14:textId="63C40114" w:rsidR="00874D07" w:rsidRPr="003237DD" w:rsidRDefault="00874D07" w:rsidP="00874D07">
            <w:pPr>
              <w:widowControl/>
              <w:jc w:val="center"/>
              <w:rPr>
                <w:rFonts w:ascii="Times New Roman" w:eastAsia="Times New Roman" w:hAnsi="Times New Roman" w:cs="Times New Roman"/>
                <w:color w:val="auto"/>
                <w:sz w:val="26"/>
                <w:szCs w:val="26"/>
                <w:lang w:val="en-US" w:eastAsia="en-US"/>
              </w:rPr>
            </w:pPr>
            <w:r w:rsidRPr="003237DD">
              <w:rPr>
                <w:rFonts w:ascii="Times New Roman" w:eastAsia="Times New Roman" w:hAnsi="Times New Roman" w:cs="Times New Roman"/>
                <w:iCs/>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tcPr>
          <w:p w14:paraId="52E612DF" w14:textId="716A4E4E" w:rsidR="00874D07" w:rsidRPr="003237DD" w:rsidRDefault="00874D07" w:rsidP="00874D07">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tcPr>
          <w:p w14:paraId="5F6ED9A4" w14:textId="767D1344" w:rsidR="00874D07" w:rsidRPr="003237DD" w:rsidRDefault="00874D07" w:rsidP="00874D07">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3267A6" w:rsidRPr="003237DD">
              <w:rPr>
                <w:rFonts w:ascii="Times New Roman" w:eastAsia="Times New Roman" w:hAnsi="Times New Roman" w:cs="Times New Roman"/>
                <w:color w:val="auto"/>
                <w:sz w:val="26"/>
                <w:szCs w:val="26"/>
                <w:lang w:val="en-US" w:eastAsia="en-US" w:bidi="ar-SA"/>
              </w:rPr>
              <w:t>5</w:t>
            </w:r>
            <w:r w:rsidRPr="003237DD">
              <w:rPr>
                <w:rFonts w:ascii="Times New Roman" w:eastAsia="Times New Roman" w:hAnsi="Times New Roman" w:cs="Times New Roman"/>
                <w:color w:val="auto"/>
                <w:sz w:val="26"/>
                <w:szCs w:val="26"/>
                <w:lang w:val="en-US" w:eastAsia="en-US" w:bidi="ar-SA"/>
              </w:rPr>
              <w:t>0</w:t>
            </w:r>
          </w:p>
        </w:tc>
      </w:tr>
      <w:tr w:rsidR="003237DD" w:rsidRPr="003237DD" w14:paraId="2AFFB970"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tcPr>
          <w:p w14:paraId="7AA8B638" w14:textId="0475998B" w:rsidR="00071ADC" w:rsidRPr="003237DD" w:rsidRDefault="00071ADC" w:rsidP="00071AD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2.1.2</w:t>
            </w:r>
          </w:p>
        </w:tc>
        <w:tc>
          <w:tcPr>
            <w:tcW w:w="5715" w:type="dxa"/>
            <w:tcBorders>
              <w:top w:val="nil"/>
              <w:left w:val="nil"/>
              <w:bottom w:val="single" w:sz="4" w:space="0" w:color="auto"/>
              <w:right w:val="single" w:sz="4" w:space="0" w:color="auto"/>
            </w:tcBorders>
            <w:vAlign w:val="center"/>
          </w:tcPr>
          <w:p w14:paraId="356388EA" w14:textId="0D12737F" w:rsidR="00071ADC" w:rsidRPr="003237DD" w:rsidRDefault="00071ADC" w:rsidP="00071ADC">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Trường hợp chưa có CSDL đất đai</w:t>
            </w:r>
          </w:p>
        </w:tc>
        <w:tc>
          <w:tcPr>
            <w:tcW w:w="1199" w:type="dxa"/>
            <w:tcBorders>
              <w:top w:val="nil"/>
              <w:left w:val="nil"/>
              <w:bottom w:val="single" w:sz="4" w:space="0" w:color="auto"/>
              <w:right w:val="single" w:sz="4" w:space="0" w:color="auto"/>
            </w:tcBorders>
            <w:vAlign w:val="center"/>
          </w:tcPr>
          <w:p w14:paraId="46885B8A" w14:textId="7CB625DC" w:rsidR="00071ADC" w:rsidRPr="003237DD" w:rsidRDefault="00071ADC" w:rsidP="00071ADC">
            <w:pPr>
              <w:widowControl/>
              <w:jc w:val="center"/>
              <w:rPr>
                <w:rFonts w:ascii="Times New Roman" w:eastAsia="Times New Roman" w:hAnsi="Times New Roman" w:cs="Times New Roman"/>
                <w:color w:val="auto"/>
                <w:sz w:val="26"/>
                <w:szCs w:val="26"/>
                <w:lang w:val="en-US" w:eastAsia="en-US"/>
              </w:rPr>
            </w:pPr>
            <w:r w:rsidRPr="003237DD">
              <w:rPr>
                <w:rFonts w:ascii="Times New Roman" w:eastAsia="Times New Roman" w:hAnsi="Times New Roman" w:cs="Times New Roman"/>
                <w:iCs/>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tcPr>
          <w:p w14:paraId="782C9180" w14:textId="5A189AFC" w:rsidR="00071ADC" w:rsidRPr="003237DD" w:rsidRDefault="00071ADC" w:rsidP="00071AD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tcPr>
          <w:p w14:paraId="60D6C991" w14:textId="6300952B" w:rsidR="00071ADC" w:rsidRPr="003237DD" w:rsidRDefault="00071ADC" w:rsidP="00071AD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3,00</w:t>
            </w:r>
          </w:p>
        </w:tc>
      </w:tr>
      <w:tr w:rsidR="003237DD" w:rsidRPr="003237DD" w14:paraId="1D3936EB"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tcPr>
          <w:p w14:paraId="418A383C" w14:textId="77777777" w:rsidR="00EF5D6F" w:rsidRPr="003237DD" w:rsidRDefault="00EF5D6F" w:rsidP="00EF5D6F">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2.2</w:t>
            </w:r>
          </w:p>
        </w:tc>
        <w:tc>
          <w:tcPr>
            <w:tcW w:w="5715" w:type="dxa"/>
            <w:tcBorders>
              <w:top w:val="nil"/>
              <w:left w:val="nil"/>
              <w:bottom w:val="single" w:sz="4" w:space="0" w:color="auto"/>
              <w:right w:val="single" w:sz="4" w:space="0" w:color="auto"/>
            </w:tcBorders>
            <w:vAlign w:val="center"/>
          </w:tcPr>
          <w:p w14:paraId="6E9C3F25" w14:textId="3EE70719" w:rsidR="007E5827" w:rsidRPr="003237DD" w:rsidRDefault="007E5827" w:rsidP="007E5827">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các trường hợp thay đổi về loại đất, đối tượng sử dụng đất, đối tượng được giao quản lý đất tại Danh sách các trường hợp biến động trong năm thống kê đất đai do </w:t>
            </w:r>
            <w:r w:rsidR="006178AC">
              <w:rPr>
                <w:rFonts w:ascii="Times New Roman" w:eastAsia="Times New Roman" w:hAnsi="Times New Roman" w:cs="Times New Roman"/>
                <w:color w:val="auto"/>
                <w:sz w:val="26"/>
                <w:szCs w:val="26"/>
                <w:lang w:val="en-US" w:eastAsia="en-US" w:bidi="ar-SA"/>
              </w:rPr>
              <w:t>VPĐKĐĐ</w:t>
            </w:r>
            <w:r w:rsidRPr="003237DD">
              <w:rPr>
                <w:rFonts w:ascii="Times New Roman" w:eastAsia="Times New Roman" w:hAnsi="Times New Roman" w:cs="Times New Roman"/>
                <w:color w:val="auto"/>
                <w:sz w:val="26"/>
                <w:szCs w:val="26"/>
                <w:lang w:val="en-US" w:eastAsia="en-US" w:bidi="ar-SA"/>
              </w:rPr>
              <w:t xml:space="preserve"> chuyển đến; cập nhật thông tin trước và sau biến động của khoanh đất vào Danh sách các trường hợp biến động trong năm thống kê đất đai và kỳ kiểm kê đất đai tại Phụ lục IV ban hành kèm theo </w:t>
            </w:r>
            <w:r w:rsidRPr="003237DD">
              <w:rPr>
                <w:rFonts w:ascii="Times New Roman" w:eastAsia="Times New Roman" w:hAnsi="Times New Roman" w:cs="Times New Roman"/>
                <w:color w:val="auto"/>
                <w:sz w:val="26"/>
                <w:szCs w:val="26"/>
                <w:lang w:val="en-US" w:eastAsia="en-US"/>
              </w:rPr>
              <w:t>Thông tư số 08/2024/TT-BTNMT</w:t>
            </w:r>
          </w:p>
        </w:tc>
        <w:tc>
          <w:tcPr>
            <w:tcW w:w="1199" w:type="dxa"/>
            <w:tcBorders>
              <w:top w:val="nil"/>
              <w:left w:val="nil"/>
              <w:bottom w:val="single" w:sz="4" w:space="0" w:color="auto"/>
              <w:right w:val="single" w:sz="4" w:space="0" w:color="auto"/>
            </w:tcBorders>
            <w:vAlign w:val="center"/>
          </w:tcPr>
          <w:p w14:paraId="7B2F571D" w14:textId="77777777" w:rsidR="00EF5D6F" w:rsidRPr="003237DD" w:rsidRDefault="00800E8D" w:rsidP="00EF5D6F">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Khoanh/xã</w:t>
            </w:r>
          </w:p>
        </w:tc>
        <w:tc>
          <w:tcPr>
            <w:tcW w:w="1090" w:type="dxa"/>
            <w:tcBorders>
              <w:top w:val="nil"/>
              <w:left w:val="nil"/>
              <w:bottom w:val="single" w:sz="4" w:space="0" w:color="auto"/>
              <w:right w:val="single" w:sz="4" w:space="0" w:color="auto"/>
            </w:tcBorders>
            <w:vAlign w:val="center"/>
          </w:tcPr>
          <w:p w14:paraId="622DEA4B" w14:textId="77777777" w:rsidR="00EF5D6F" w:rsidRPr="003237DD" w:rsidRDefault="00EF5D6F" w:rsidP="00EF5D6F">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tcPr>
          <w:p w14:paraId="16823BB4" w14:textId="7177C472" w:rsidR="00F937BE" w:rsidRPr="003237DD" w:rsidRDefault="00874D07" w:rsidP="0029590F">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12</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5FA418AF"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36FC96A2"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2.</w:t>
            </w:r>
            <w:r w:rsidR="00EF5D6F" w:rsidRPr="003237DD">
              <w:rPr>
                <w:rFonts w:ascii="Times New Roman" w:eastAsia="Times New Roman" w:hAnsi="Times New Roman" w:cs="Times New Roman"/>
                <w:color w:val="auto"/>
                <w:sz w:val="26"/>
                <w:szCs w:val="26"/>
                <w:lang w:val="en-US" w:eastAsia="en-US" w:bidi="ar-SA"/>
              </w:rPr>
              <w:t>3</w:t>
            </w:r>
          </w:p>
        </w:tc>
        <w:tc>
          <w:tcPr>
            <w:tcW w:w="5715" w:type="dxa"/>
            <w:tcBorders>
              <w:top w:val="nil"/>
              <w:left w:val="nil"/>
              <w:bottom w:val="single" w:sz="4" w:space="0" w:color="auto"/>
              <w:right w:val="single" w:sz="4" w:space="0" w:color="auto"/>
            </w:tcBorders>
            <w:vAlign w:val="center"/>
            <w:hideMark/>
          </w:tcPr>
          <w:p w14:paraId="132BA6B6" w14:textId="0323242A" w:rsidR="002441F8" w:rsidRPr="003237DD" w:rsidRDefault="002441F8" w:rsidP="002441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 vẽ nội nghiệp vào bản đồ kiểm kê đất đai và biên tập tổng hợp các thửa đất thành các khoanh đất</w:t>
            </w:r>
            <w:r w:rsidR="00E3312E" w:rsidRPr="003237DD">
              <w:rPr>
                <w:rFonts w:ascii="Times New Roman" w:eastAsia="Times New Roman" w:hAnsi="Times New Roman" w:cs="Times New Roman"/>
                <w:color w:val="auto"/>
                <w:sz w:val="26"/>
                <w:szCs w:val="26"/>
                <w:lang w:val="en-US" w:eastAsia="en-US" w:bidi="ar-SA"/>
              </w:rPr>
              <w:t>. Tính toán diện tích trong năm thống kê đất đai theo từng khoanh đất, cập nhật các khoanh đất có thay đổi lên bản đồ kiểm kê đất đai</w:t>
            </w:r>
          </w:p>
        </w:tc>
        <w:tc>
          <w:tcPr>
            <w:tcW w:w="1199" w:type="dxa"/>
            <w:tcBorders>
              <w:top w:val="nil"/>
              <w:left w:val="nil"/>
              <w:bottom w:val="single" w:sz="4" w:space="0" w:color="auto"/>
              <w:right w:val="single" w:sz="4" w:space="0" w:color="auto"/>
            </w:tcBorders>
            <w:vAlign w:val="center"/>
            <w:hideMark/>
          </w:tcPr>
          <w:p w14:paraId="0CA75023" w14:textId="77777777" w:rsidR="002441F8" w:rsidRPr="003237DD" w:rsidRDefault="00800E8D"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Khoanh/xã</w:t>
            </w:r>
          </w:p>
        </w:tc>
        <w:tc>
          <w:tcPr>
            <w:tcW w:w="1090" w:type="dxa"/>
            <w:tcBorders>
              <w:top w:val="nil"/>
              <w:left w:val="nil"/>
              <w:bottom w:val="single" w:sz="4" w:space="0" w:color="auto"/>
              <w:right w:val="single" w:sz="4" w:space="0" w:color="auto"/>
            </w:tcBorders>
            <w:vAlign w:val="center"/>
            <w:hideMark/>
          </w:tcPr>
          <w:p w14:paraId="09BA1527" w14:textId="77777777" w:rsidR="002441F8" w:rsidRPr="003237DD" w:rsidRDefault="002441F8" w:rsidP="002441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42CA22C1" w14:textId="0540393B" w:rsidR="00F937BE" w:rsidRPr="003237DD" w:rsidRDefault="002C3478" w:rsidP="00C2013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r w:rsidR="00C20139"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2</w:t>
            </w:r>
            <w:r w:rsidR="000B5F05" w:rsidRPr="003237DD">
              <w:rPr>
                <w:rFonts w:ascii="Times New Roman" w:eastAsia="Times New Roman" w:hAnsi="Times New Roman" w:cs="Times New Roman"/>
                <w:color w:val="auto"/>
                <w:sz w:val="26"/>
                <w:szCs w:val="26"/>
                <w:lang w:val="en-US" w:eastAsia="en-US" w:bidi="ar-SA"/>
              </w:rPr>
              <w:t>0</w:t>
            </w:r>
          </w:p>
        </w:tc>
      </w:tr>
      <w:tr w:rsidR="003237DD" w:rsidRPr="003237DD" w14:paraId="3200E1DB"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3553D1DC"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5715" w:type="dxa"/>
            <w:tcBorders>
              <w:top w:val="nil"/>
              <w:left w:val="nil"/>
              <w:bottom w:val="single" w:sz="4" w:space="0" w:color="auto"/>
              <w:right w:val="single" w:sz="4" w:space="0" w:color="auto"/>
            </w:tcBorders>
            <w:vAlign w:val="center"/>
            <w:hideMark/>
          </w:tcPr>
          <w:p w14:paraId="6BA6A80E" w14:textId="77777777" w:rsidR="00800E8D" w:rsidRPr="003237DD" w:rsidRDefault="00800E8D" w:rsidP="00800E8D">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Xử lý, tổng hợp số liệu thống kê đất đai của cấp xã và lập các biểu theo quy định</w:t>
            </w:r>
          </w:p>
        </w:tc>
        <w:tc>
          <w:tcPr>
            <w:tcW w:w="1199" w:type="dxa"/>
            <w:tcBorders>
              <w:top w:val="nil"/>
              <w:left w:val="nil"/>
              <w:bottom w:val="single" w:sz="4" w:space="0" w:color="auto"/>
              <w:right w:val="single" w:sz="4" w:space="0" w:color="auto"/>
            </w:tcBorders>
            <w:vAlign w:val="center"/>
            <w:hideMark/>
          </w:tcPr>
          <w:p w14:paraId="738A17B2"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13BBF630"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CE03FEB"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7188DBAD"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66E54CF9"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5715" w:type="dxa"/>
            <w:tcBorders>
              <w:top w:val="nil"/>
              <w:left w:val="nil"/>
              <w:bottom w:val="single" w:sz="4" w:space="0" w:color="auto"/>
              <w:right w:val="single" w:sz="4" w:space="0" w:color="auto"/>
            </w:tcBorders>
            <w:vAlign w:val="center"/>
            <w:hideMark/>
          </w:tcPr>
          <w:p w14:paraId="05C6D210" w14:textId="4B74A053" w:rsidR="00800E8D" w:rsidRPr="003237DD" w:rsidRDefault="00800E8D" w:rsidP="00800E8D">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 xml:space="preserve">Phân tích, đánh giá </w:t>
            </w:r>
            <w:r w:rsidR="006178AC">
              <w:rPr>
                <w:rFonts w:ascii="Times New Roman" w:eastAsia="Times New Roman" w:hAnsi="Times New Roman" w:cs="Times New Roman"/>
                <w:color w:val="auto"/>
                <w:sz w:val="26"/>
                <w:szCs w:val="26"/>
                <w:lang w:val="en-US" w:eastAsia="en-US" w:bidi="ar-SA"/>
              </w:rPr>
              <w:t>HTSDĐ</w:t>
            </w:r>
            <w:r w:rsidRPr="003237DD">
              <w:rPr>
                <w:rFonts w:ascii="Times New Roman" w:eastAsia="Times New Roman" w:hAnsi="Times New Roman" w:cs="Times New Roman"/>
                <w:color w:val="auto"/>
                <w:sz w:val="26"/>
                <w:szCs w:val="26"/>
                <w:lang w:val="en-US" w:eastAsia="en-US" w:bidi="ar-SA"/>
              </w:rPr>
              <w: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1199" w:type="dxa"/>
            <w:tcBorders>
              <w:top w:val="nil"/>
              <w:left w:val="nil"/>
              <w:bottom w:val="single" w:sz="4" w:space="0" w:color="auto"/>
              <w:right w:val="single" w:sz="4" w:space="0" w:color="auto"/>
            </w:tcBorders>
            <w:vAlign w:val="center"/>
            <w:hideMark/>
          </w:tcPr>
          <w:p w14:paraId="37756EFA"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2F2F4B62"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446BAAEB"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0BA33158"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2A6061AD"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4.1</w:t>
            </w:r>
          </w:p>
        </w:tc>
        <w:tc>
          <w:tcPr>
            <w:tcW w:w="5715" w:type="dxa"/>
            <w:tcBorders>
              <w:top w:val="nil"/>
              <w:left w:val="nil"/>
              <w:bottom w:val="single" w:sz="4" w:space="0" w:color="auto"/>
              <w:right w:val="single" w:sz="4" w:space="0" w:color="auto"/>
            </w:tcBorders>
            <w:vAlign w:val="center"/>
            <w:hideMark/>
          </w:tcPr>
          <w:p w14:paraId="4E8FFDFE" w14:textId="77777777" w:rsidR="00800E8D" w:rsidRPr="003237DD" w:rsidRDefault="00800E8D" w:rsidP="00800E8D">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tích, đánh giá hiện trạng, cơ cấu sử dụng đất</w:t>
            </w:r>
          </w:p>
        </w:tc>
        <w:tc>
          <w:tcPr>
            <w:tcW w:w="1199" w:type="dxa"/>
            <w:tcBorders>
              <w:top w:val="nil"/>
              <w:left w:val="nil"/>
              <w:bottom w:val="single" w:sz="4" w:space="0" w:color="auto"/>
              <w:right w:val="single" w:sz="4" w:space="0" w:color="auto"/>
            </w:tcBorders>
            <w:vAlign w:val="center"/>
            <w:hideMark/>
          </w:tcPr>
          <w:p w14:paraId="050FD271"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4B08F25F"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3146FEA1" w14:textId="0327D84D" w:rsidR="00800E8D" w:rsidRPr="003237DD" w:rsidRDefault="00172416"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2679516E"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0EA8C20E"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w:t>
            </w:r>
          </w:p>
        </w:tc>
        <w:tc>
          <w:tcPr>
            <w:tcW w:w="5715" w:type="dxa"/>
            <w:tcBorders>
              <w:top w:val="nil"/>
              <w:left w:val="nil"/>
              <w:bottom w:val="single" w:sz="4" w:space="0" w:color="auto"/>
              <w:right w:val="single" w:sz="4" w:space="0" w:color="auto"/>
            </w:tcBorders>
            <w:vAlign w:val="center"/>
            <w:hideMark/>
          </w:tcPr>
          <w:p w14:paraId="7B2958B1" w14:textId="58067433" w:rsidR="00800E8D" w:rsidRPr="003237DD" w:rsidRDefault="00800E8D" w:rsidP="00800E8D">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 xml:space="preserve">Phân tích, đánh giá biến động sử dụng đất </w:t>
            </w:r>
            <w:r w:rsidR="007E73D4" w:rsidRPr="003237DD">
              <w:rPr>
                <w:rFonts w:ascii="Times New Roman" w:eastAsia="Times New Roman" w:hAnsi="Times New Roman" w:cs="Times New Roman"/>
                <w:color w:val="auto"/>
                <w:sz w:val="26"/>
                <w:szCs w:val="26"/>
                <w:lang w:eastAsia="en-US" w:bidi="ar-SA"/>
              </w:rPr>
              <w:t xml:space="preserve">đai, </w:t>
            </w:r>
            <w:r w:rsidR="008B6E21" w:rsidRPr="003237DD">
              <w:rPr>
                <w:rFonts w:ascii="Times New Roman" w:eastAsia="Times New Roman" w:hAnsi="Times New Roman" w:cs="Times New Roman"/>
                <w:color w:val="auto"/>
                <w:sz w:val="26"/>
                <w:szCs w:val="26"/>
                <w:lang w:val="en-US" w:eastAsia="en-US" w:bidi="ar-SA"/>
              </w:rPr>
              <w:t>đ</w:t>
            </w:r>
            <w:r w:rsidR="007E73D4" w:rsidRPr="003237DD">
              <w:rPr>
                <w:rFonts w:ascii="Times New Roman" w:eastAsia="Times New Roman" w:hAnsi="Times New Roman" w:cs="Times New Roman"/>
                <w:color w:val="auto"/>
                <w:sz w:val="26"/>
                <w:szCs w:val="26"/>
                <w:lang w:val="en-US" w:eastAsia="en-US" w:bidi="ar-SA"/>
              </w:rPr>
              <w:t>ề xuất các giải pháp tăng cường quản lý, nâng cao hiệu quả sử dụng đất trên địa bàn cấp xã</w:t>
            </w:r>
          </w:p>
        </w:tc>
        <w:tc>
          <w:tcPr>
            <w:tcW w:w="1199" w:type="dxa"/>
            <w:tcBorders>
              <w:top w:val="nil"/>
              <w:left w:val="nil"/>
              <w:bottom w:val="single" w:sz="4" w:space="0" w:color="auto"/>
              <w:right w:val="single" w:sz="4" w:space="0" w:color="auto"/>
            </w:tcBorders>
            <w:vAlign w:val="center"/>
            <w:hideMark/>
          </w:tcPr>
          <w:p w14:paraId="7C3C74AF"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36555D7A"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03EFED90" w14:textId="19CBE22B" w:rsidR="00800E8D" w:rsidRPr="003237DD" w:rsidRDefault="00172416"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0B5F05" w:rsidRPr="003237DD">
              <w:rPr>
                <w:rFonts w:ascii="Times New Roman" w:eastAsia="Times New Roman" w:hAnsi="Times New Roman" w:cs="Times New Roman"/>
                <w:color w:val="auto"/>
                <w:sz w:val="26"/>
                <w:szCs w:val="26"/>
                <w:lang w:val="en-US" w:eastAsia="en-US" w:bidi="ar-SA"/>
              </w:rPr>
              <w:t>,00</w:t>
            </w:r>
          </w:p>
        </w:tc>
      </w:tr>
      <w:tr w:rsidR="003237DD" w:rsidRPr="003237DD" w14:paraId="4117D8BE"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1735B192"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5715" w:type="dxa"/>
            <w:tcBorders>
              <w:top w:val="nil"/>
              <w:left w:val="nil"/>
              <w:bottom w:val="single" w:sz="4" w:space="0" w:color="auto"/>
              <w:right w:val="single" w:sz="4" w:space="0" w:color="auto"/>
            </w:tcBorders>
            <w:vAlign w:val="center"/>
            <w:hideMark/>
          </w:tcPr>
          <w:p w14:paraId="01E9E1E5" w14:textId="77777777" w:rsidR="00800E8D" w:rsidRPr="003237DD" w:rsidRDefault="00800E8D" w:rsidP="00800E8D">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Xây dựng báo cáo kết quả thống kê đất đai cấp xã</w:t>
            </w:r>
          </w:p>
        </w:tc>
        <w:tc>
          <w:tcPr>
            <w:tcW w:w="1199" w:type="dxa"/>
            <w:tcBorders>
              <w:top w:val="nil"/>
              <w:left w:val="nil"/>
              <w:bottom w:val="single" w:sz="4" w:space="0" w:color="auto"/>
              <w:right w:val="single" w:sz="4" w:space="0" w:color="auto"/>
            </w:tcBorders>
            <w:vAlign w:val="center"/>
            <w:hideMark/>
          </w:tcPr>
          <w:p w14:paraId="048BB5FB"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7ED122F7"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38376B30" w14:textId="2FA4DA68" w:rsidR="00800E8D" w:rsidRPr="003237DD" w:rsidRDefault="00172416"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r w:rsidR="000B5F05" w:rsidRPr="003237DD">
              <w:rPr>
                <w:rFonts w:ascii="Times New Roman" w:eastAsia="Times New Roman" w:hAnsi="Times New Roman" w:cs="Times New Roman"/>
                <w:color w:val="auto"/>
                <w:sz w:val="26"/>
                <w:szCs w:val="26"/>
                <w:lang w:val="en-US" w:eastAsia="en-US" w:bidi="ar-SA"/>
              </w:rPr>
              <w:t>,00</w:t>
            </w:r>
          </w:p>
        </w:tc>
      </w:tr>
      <w:tr w:rsidR="00F6483A" w:rsidRPr="003237DD" w14:paraId="1BFAC8D2" w14:textId="77777777" w:rsidTr="005A4497">
        <w:trPr>
          <w:trHeight w:val="284"/>
          <w:jc w:val="center"/>
        </w:trPr>
        <w:tc>
          <w:tcPr>
            <w:tcW w:w="736" w:type="dxa"/>
            <w:tcBorders>
              <w:top w:val="nil"/>
              <w:left w:val="single" w:sz="4" w:space="0" w:color="auto"/>
              <w:bottom w:val="single" w:sz="4" w:space="0" w:color="auto"/>
              <w:right w:val="single" w:sz="4" w:space="0" w:color="auto"/>
            </w:tcBorders>
            <w:vAlign w:val="center"/>
            <w:hideMark/>
          </w:tcPr>
          <w:p w14:paraId="4AE2D5BA"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5715" w:type="dxa"/>
            <w:tcBorders>
              <w:top w:val="nil"/>
              <w:left w:val="nil"/>
              <w:bottom w:val="single" w:sz="4" w:space="0" w:color="auto"/>
              <w:right w:val="single" w:sz="4" w:space="0" w:color="auto"/>
            </w:tcBorders>
            <w:vAlign w:val="center"/>
            <w:hideMark/>
          </w:tcPr>
          <w:p w14:paraId="7B2E1F34" w14:textId="77777777" w:rsidR="00800E8D" w:rsidRPr="003237DD" w:rsidRDefault="00800E8D" w:rsidP="005E7D62">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Hoàn thiện, phê duyệt kết quả thống kê đất đai cấp xã. In sao và giao nộp kết quả thống kê đất đai theo quy định</w:t>
            </w:r>
            <w:r w:rsidR="00F114F1" w:rsidRPr="003237DD">
              <w:rPr>
                <w:rFonts w:ascii="Times New Roman" w:eastAsia="Times New Roman" w:hAnsi="Times New Roman" w:cs="Times New Roman"/>
                <w:color w:val="auto"/>
                <w:sz w:val="26"/>
                <w:szCs w:val="26"/>
                <w:lang w:eastAsia="en-US" w:bidi="ar-SA"/>
              </w:rPr>
              <w:t xml:space="preserve"> </w:t>
            </w:r>
          </w:p>
        </w:tc>
        <w:tc>
          <w:tcPr>
            <w:tcW w:w="1199" w:type="dxa"/>
            <w:tcBorders>
              <w:top w:val="nil"/>
              <w:left w:val="nil"/>
              <w:bottom w:val="single" w:sz="4" w:space="0" w:color="auto"/>
              <w:right w:val="single" w:sz="4" w:space="0" w:color="auto"/>
            </w:tcBorders>
            <w:vAlign w:val="center"/>
            <w:hideMark/>
          </w:tcPr>
          <w:p w14:paraId="336FF78A"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Bộ/xã</w:t>
            </w:r>
          </w:p>
        </w:tc>
        <w:tc>
          <w:tcPr>
            <w:tcW w:w="1090" w:type="dxa"/>
            <w:tcBorders>
              <w:top w:val="nil"/>
              <w:left w:val="nil"/>
              <w:bottom w:val="single" w:sz="4" w:space="0" w:color="auto"/>
              <w:right w:val="single" w:sz="4" w:space="0" w:color="auto"/>
            </w:tcBorders>
            <w:vAlign w:val="center"/>
            <w:hideMark/>
          </w:tcPr>
          <w:p w14:paraId="69784777"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465A945F" w14:textId="77777777" w:rsidR="00800E8D" w:rsidRPr="003237DD" w:rsidRDefault="00800E8D" w:rsidP="00800E8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0B5F05" w:rsidRPr="003237DD">
              <w:rPr>
                <w:rFonts w:ascii="Times New Roman" w:eastAsia="Times New Roman" w:hAnsi="Times New Roman" w:cs="Times New Roman"/>
                <w:color w:val="auto"/>
                <w:sz w:val="26"/>
                <w:szCs w:val="26"/>
                <w:lang w:val="en-US" w:eastAsia="en-US" w:bidi="ar-SA"/>
              </w:rPr>
              <w:t>,00</w:t>
            </w:r>
          </w:p>
        </w:tc>
      </w:tr>
    </w:tbl>
    <w:p w14:paraId="7EF6DEA0" w14:textId="77777777" w:rsidR="006403A2" w:rsidRPr="003237DD" w:rsidRDefault="006403A2">
      <w:pPr>
        <w:spacing w:line="1" w:lineRule="exact"/>
        <w:rPr>
          <w:rFonts w:ascii="Times New Roman" w:hAnsi="Times New Roman" w:cs="Times New Roman"/>
          <w:color w:val="auto"/>
          <w:sz w:val="26"/>
          <w:szCs w:val="26"/>
        </w:rPr>
      </w:pPr>
    </w:p>
    <w:p w14:paraId="5FC7A51F" w14:textId="77777777" w:rsidR="006403A2" w:rsidRPr="003237DD" w:rsidRDefault="00BA34FD" w:rsidP="009B5778">
      <w:pPr>
        <w:pStyle w:val="Tablecaption0"/>
        <w:spacing w:before="120" w:after="120" w:line="320" w:lineRule="exact"/>
        <w:rPr>
          <w:color w:val="auto"/>
          <w:sz w:val="28"/>
          <w:szCs w:val="28"/>
        </w:rPr>
      </w:pPr>
      <w:r w:rsidRPr="003237DD">
        <w:rPr>
          <w:bCs/>
          <w:iCs w:val="0"/>
          <w:color w:val="auto"/>
          <w:sz w:val="28"/>
          <w:szCs w:val="28"/>
        </w:rPr>
        <w:t>Ghi chú:</w:t>
      </w:r>
    </w:p>
    <w:p w14:paraId="09167FFD" w14:textId="38B227D6" w:rsidR="006403A2" w:rsidRPr="005A4497" w:rsidRDefault="00547A59" w:rsidP="004C6327">
      <w:pPr>
        <w:pStyle w:val="Bodytext20"/>
        <w:tabs>
          <w:tab w:val="left" w:pos="454"/>
        </w:tabs>
        <w:spacing w:before="120" w:after="120" w:line="320" w:lineRule="exact"/>
        <w:ind w:firstLine="567"/>
        <w:jc w:val="both"/>
        <w:rPr>
          <w:i w:val="0"/>
          <w:iCs w:val="0"/>
          <w:color w:val="auto"/>
          <w:sz w:val="28"/>
          <w:szCs w:val="28"/>
        </w:rPr>
      </w:pPr>
      <w:bookmarkStart w:id="53" w:name="bookmark54"/>
      <w:bookmarkEnd w:id="53"/>
      <w:r w:rsidRPr="005A4497">
        <w:rPr>
          <w:i w:val="0"/>
          <w:iCs w:val="0"/>
          <w:color w:val="auto"/>
          <w:sz w:val="28"/>
          <w:szCs w:val="28"/>
        </w:rPr>
        <w:t xml:space="preserve">(1) </w:t>
      </w:r>
      <w:r w:rsidR="00BA34FD" w:rsidRPr="003237DD">
        <w:rPr>
          <w:i w:val="0"/>
          <w:iCs w:val="0"/>
          <w:color w:val="auto"/>
          <w:sz w:val="28"/>
          <w:szCs w:val="28"/>
        </w:rPr>
        <w:t xml:space="preserve">Định mức tại Bảng 1 nêu trên (không bao gồm công việc tại điểm 2.2; 2.3) </w:t>
      </w:r>
      <w:r w:rsidR="00A131D9" w:rsidRPr="003237DD">
        <w:rPr>
          <w:i w:val="0"/>
          <w:iCs w:val="0"/>
          <w:color w:val="auto"/>
          <w:sz w:val="28"/>
          <w:szCs w:val="28"/>
        </w:rPr>
        <w:t xml:space="preserve">tính cho xã trung bình (xã </w:t>
      </w:r>
      <w:r w:rsidR="006F528C" w:rsidRPr="003237DD">
        <w:rPr>
          <w:i w:val="0"/>
          <w:iCs w:val="0"/>
          <w:color w:val="auto"/>
          <w:sz w:val="28"/>
          <w:szCs w:val="28"/>
        </w:rPr>
        <w:t>đồng bằng</w:t>
      </w:r>
      <w:r w:rsidR="00295604" w:rsidRPr="005A4497">
        <w:rPr>
          <w:i w:val="0"/>
          <w:iCs w:val="0"/>
          <w:color w:val="auto"/>
          <w:sz w:val="28"/>
          <w:szCs w:val="28"/>
        </w:rPr>
        <w:t xml:space="preserve"> </w:t>
      </w:r>
      <w:r w:rsidR="00A131D9" w:rsidRPr="003237DD">
        <w:rPr>
          <w:i w:val="0"/>
          <w:iCs w:val="0"/>
          <w:color w:val="auto"/>
          <w:sz w:val="28"/>
          <w:szCs w:val="28"/>
        </w:rPr>
        <w:t>có diện tích bằng 1.000 ha)</w:t>
      </w:r>
      <w:r w:rsidR="00BA34FD" w:rsidRPr="003237DD">
        <w:rPr>
          <w:i w:val="0"/>
          <w:iCs w:val="0"/>
          <w:color w:val="auto"/>
          <w:sz w:val="28"/>
          <w:szCs w:val="28"/>
        </w:rPr>
        <w:t>. Khi tính định mức cho từng xã cụ thể thì căn cứ vào diện tích tự nhiên và mức độ khó khăn thực tế của xã đó để tính theo công thức sau:</w:t>
      </w:r>
    </w:p>
    <w:p w14:paraId="3F38CBB3" w14:textId="25AF1502" w:rsidR="00A12904" w:rsidRPr="005A4497" w:rsidRDefault="00A12904" w:rsidP="004C6327">
      <w:pPr>
        <w:pStyle w:val="Bodytext20"/>
        <w:tabs>
          <w:tab w:val="left" w:pos="454"/>
        </w:tabs>
        <w:spacing w:before="120" w:after="120" w:line="320" w:lineRule="exact"/>
        <w:ind w:firstLine="567"/>
        <w:jc w:val="both"/>
        <w:rPr>
          <w:color w:val="auto"/>
          <w:sz w:val="28"/>
          <w:szCs w:val="28"/>
          <w:lang w:val="sv-SE"/>
        </w:rPr>
      </w:pPr>
      <w:r w:rsidRPr="003237DD">
        <w:rPr>
          <w:i w:val="0"/>
          <w:iCs w:val="0"/>
          <w:color w:val="auto"/>
          <w:sz w:val="28"/>
          <w:szCs w:val="28"/>
        </w:rPr>
        <w:t>M</w:t>
      </w:r>
      <w:r w:rsidRPr="003237DD">
        <w:rPr>
          <w:i w:val="0"/>
          <w:iCs w:val="0"/>
          <w:color w:val="auto"/>
          <w:sz w:val="28"/>
          <w:szCs w:val="28"/>
          <w:vertAlign w:val="subscript"/>
        </w:rPr>
        <w:t>X</w:t>
      </w:r>
      <w:r w:rsidRPr="003237DD">
        <w:rPr>
          <w:i w:val="0"/>
          <w:iCs w:val="0"/>
          <w:color w:val="auto"/>
          <w:sz w:val="28"/>
          <w:szCs w:val="28"/>
        </w:rPr>
        <w:t xml:space="preserve"> = M</w:t>
      </w:r>
      <w:r w:rsidRPr="003237DD">
        <w:rPr>
          <w:i w:val="0"/>
          <w:iCs w:val="0"/>
          <w:color w:val="auto"/>
          <w:sz w:val="28"/>
          <w:szCs w:val="28"/>
          <w:vertAlign w:val="subscript"/>
        </w:rPr>
        <w:t>tbx</w:t>
      </w:r>
      <w:r w:rsidRPr="003237DD">
        <w:rPr>
          <w:i w:val="0"/>
          <w:iCs w:val="0"/>
          <w:color w:val="auto"/>
          <w:sz w:val="28"/>
          <w:szCs w:val="28"/>
        </w:rPr>
        <w:t xml:space="preserve"> x K</w:t>
      </w:r>
      <w:r w:rsidRPr="003237DD">
        <w:rPr>
          <w:i w:val="0"/>
          <w:iCs w:val="0"/>
          <w:color w:val="auto"/>
          <w:sz w:val="28"/>
          <w:szCs w:val="28"/>
          <w:vertAlign w:val="subscript"/>
        </w:rPr>
        <w:t>dtx</w:t>
      </w:r>
      <w:r w:rsidRPr="003237DD">
        <w:rPr>
          <w:i w:val="0"/>
          <w:iCs w:val="0"/>
          <w:color w:val="auto"/>
          <w:sz w:val="28"/>
          <w:szCs w:val="28"/>
        </w:rPr>
        <w:t xml:space="preserve"> x K</w:t>
      </w:r>
      <w:r w:rsidRPr="003237DD">
        <w:rPr>
          <w:i w:val="0"/>
          <w:iCs w:val="0"/>
          <w:color w:val="auto"/>
          <w:sz w:val="28"/>
          <w:szCs w:val="28"/>
          <w:vertAlign w:val="subscript"/>
        </w:rPr>
        <w:t>kv</w:t>
      </w:r>
      <w:r w:rsidRPr="003237DD">
        <w:rPr>
          <w:color w:val="auto"/>
          <w:sz w:val="28"/>
          <w:szCs w:val="28"/>
        </w:rPr>
        <w:t xml:space="preserve"> </w:t>
      </w:r>
    </w:p>
    <w:p w14:paraId="00EB741D" w14:textId="77777777" w:rsidR="006403A2" w:rsidRPr="003237DD" w:rsidRDefault="00BA34FD" w:rsidP="004C6327">
      <w:pPr>
        <w:pStyle w:val="Bodytext20"/>
        <w:tabs>
          <w:tab w:val="left" w:pos="454"/>
        </w:tabs>
        <w:spacing w:before="120" w:after="120" w:line="320" w:lineRule="exact"/>
        <w:ind w:firstLine="567"/>
        <w:jc w:val="both"/>
        <w:rPr>
          <w:i w:val="0"/>
          <w:iCs w:val="0"/>
          <w:color w:val="auto"/>
          <w:sz w:val="28"/>
          <w:szCs w:val="28"/>
        </w:rPr>
      </w:pPr>
      <w:r w:rsidRPr="003237DD">
        <w:rPr>
          <w:i w:val="0"/>
          <w:iCs w:val="0"/>
          <w:color w:val="auto"/>
          <w:sz w:val="28"/>
          <w:szCs w:val="28"/>
        </w:rPr>
        <w:t>Trong đó:</w:t>
      </w:r>
    </w:p>
    <w:p w14:paraId="63D22718" w14:textId="77777777" w:rsidR="006403A2" w:rsidRPr="003237DD" w:rsidRDefault="00BA34FD" w:rsidP="004C6327">
      <w:pPr>
        <w:pStyle w:val="Bodytext20"/>
        <w:numPr>
          <w:ilvl w:val="0"/>
          <w:numId w:val="5"/>
        </w:numPr>
        <w:tabs>
          <w:tab w:val="left" w:pos="272"/>
          <w:tab w:val="left" w:pos="851"/>
        </w:tabs>
        <w:spacing w:before="120" w:after="120" w:line="320" w:lineRule="exact"/>
        <w:ind w:firstLine="567"/>
        <w:jc w:val="both"/>
        <w:rPr>
          <w:i w:val="0"/>
          <w:iCs w:val="0"/>
          <w:color w:val="auto"/>
          <w:sz w:val="28"/>
          <w:szCs w:val="28"/>
        </w:rPr>
      </w:pPr>
      <w:bookmarkStart w:id="54" w:name="bookmark55"/>
      <w:bookmarkEnd w:id="54"/>
      <w:r w:rsidRPr="003237DD">
        <w:rPr>
          <w:i w:val="0"/>
          <w:iCs w:val="0"/>
          <w:smallCaps/>
          <w:color w:val="auto"/>
          <w:sz w:val="28"/>
          <w:szCs w:val="28"/>
        </w:rPr>
        <w:t>M</w:t>
      </w:r>
      <w:r w:rsidR="00E73C5E" w:rsidRPr="005A4497">
        <w:rPr>
          <w:i w:val="0"/>
          <w:iCs w:val="0"/>
          <w:smallCaps/>
          <w:color w:val="auto"/>
          <w:sz w:val="28"/>
          <w:szCs w:val="28"/>
          <w:vertAlign w:val="subscript"/>
        </w:rPr>
        <w:t>X</w:t>
      </w:r>
      <w:r w:rsidR="00A85353" w:rsidRPr="003237DD">
        <w:rPr>
          <w:i w:val="0"/>
          <w:iCs w:val="0"/>
          <w:smallCaps/>
          <w:color w:val="auto"/>
          <w:sz w:val="28"/>
          <w:szCs w:val="28"/>
        </w:rPr>
        <w:t xml:space="preserve"> </w:t>
      </w:r>
      <w:r w:rsidRPr="003237DD">
        <w:rPr>
          <w:i w:val="0"/>
          <w:iCs w:val="0"/>
          <w:color w:val="auto"/>
          <w:sz w:val="28"/>
          <w:szCs w:val="28"/>
        </w:rPr>
        <w:t>là mức lao động của xã cần tính;</w:t>
      </w:r>
    </w:p>
    <w:p w14:paraId="1032A428" w14:textId="77777777" w:rsidR="006403A2" w:rsidRPr="003237DD" w:rsidRDefault="00BA34FD" w:rsidP="004C6327">
      <w:pPr>
        <w:pStyle w:val="Bodytext20"/>
        <w:numPr>
          <w:ilvl w:val="0"/>
          <w:numId w:val="5"/>
        </w:numPr>
        <w:tabs>
          <w:tab w:val="left" w:pos="272"/>
          <w:tab w:val="left" w:pos="851"/>
        </w:tabs>
        <w:spacing w:before="120" w:after="120" w:line="320" w:lineRule="exact"/>
        <w:ind w:firstLine="567"/>
        <w:jc w:val="both"/>
        <w:rPr>
          <w:i w:val="0"/>
          <w:iCs w:val="0"/>
          <w:color w:val="auto"/>
          <w:sz w:val="28"/>
          <w:szCs w:val="28"/>
        </w:rPr>
      </w:pPr>
      <w:bookmarkStart w:id="55" w:name="bookmark56"/>
      <w:bookmarkEnd w:id="55"/>
      <w:r w:rsidRPr="003237DD">
        <w:rPr>
          <w:i w:val="0"/>
          <w:iCs w:val="0"/>
          <w:color w:val="auto"/>
          <w:sz w:val="28"/>
          <w:szCs w:val="28"/>
        </w:rPr>
        <w:t>M</w:t>
      </w:r>
      <w:r w:rsidRPr="003237DD">
        <w:rPr>
          <w:i w:val="0"/>
          <w:iCs w:val="0"/>
          <w:color w:val="auto"/>
          <w:sz w:val="28"/>
          <w:szCs w:val="28"/>
          <w:vertAlign w:val="subscript"/>
        </w:rPr>
        <w:t>tbx</w:t>
      </w:r>
      <w:r w:rsidRPr="003237DD">
        <w:rPr>
          <w:i w:val="0"/>
          <w:iCs w:val="0"/>
          <w:color w:val="auto"/>
          <w:sz w:val="28"/>
          <w:szCs w:val="28"/>
        </w:rPr>
        <w:t xml:space="preserve"> là mức lao động của xã trung bình;</w:t>
      </w:r>
    </w:p>
    <w:p w14:paraId="01D048B5" w14:textId="325EE296" w:rsidR="006403A2" w:rsidRPr="003237DD" w:rsidRDefault="00BA34FD" w:rsidP="004C6327">
      <w:pPr>
        <w:pStyle w:val="Bodytext20"/>
        <w:numPr>
          <w:ilvl w:val="0"/>
          <w:numId w:val="5"/>
        </w:numPr>
        <w:tabs>
          <w:tab w:val="left" w:pos="272"/>
          <w:tab w:val="left" w:pos="851"/>
        </w:tabs>
        <w:spacing w:before="120" w:after="120" w:line="320" w:lineRule="exact"/>
        <w:ind w:firstLine="567"/>
        <w:jc w:val="both"/>
        <w:rPr>
          <w:i w:val="0"/>
          <w:iCs w:val="0"/>
          <w:color w:val="auto"/>
          <w:sz w:val="28"/>
          <w:szCs w:val="28"/>
        </w:rPr>
      </w:pPr>
      <w:bookmarkStart w:id="56" w:name="bookmark57"/>
      <w:bookmarkEnd w:id="56"/>
      <w:r w:rsidRPr="003237DD">
        <w:rPr>
          <w:i w:val="0"/>
          <w:iCs w:val="0"/>
          <w:color w:val="auto"/>
          <w:sz w:val="28"/>
          <w:szCs w:val="28"/>
        </w:rPr>
        <w:t>K</w:t>
      </w:r>
      <w:r w:rsidRPr="003237DD">
        <w:rPr>
          <w:i w:val="0"/>
          <w:iCs w:val="0"/>
          <w:color w:val="auto"/>
          <w:sz w:val="28"/>
          <w:szCs w:val="28"/>
          <w:vertAlign w:val="subscript"/>
        </w:rPr>
        <w:t>dtx</w:t>
      </w:r>
      <w:r w:rsidRPr="003237DD">
        <w:rPr>
          <w:i w:val="0"/>
          <w:iCs w:val="0"/>
          <w:color w:val="auto"/>
          <w:sz w:val="28"/>
          <w:szCs w:val="28"/>
        </w:rPr>
        <w:t xml:space="preserve"> hệ số quy mô diện tích cấp xã (được xác định theo điểm a Phụ lục số I của </w:t>
      </w:r>
      <w:r w:rsidR="000A0EBD" w:rsidRPr="005A4497">
        <w:rPr>
          <w:i w:val="0"/>
          <w:iCs w:val="0"/>
          <w:color w:val="auto"/>
          <w:sz w:val="28"/>
          <w:szCs w:val="28"/>
        </w:rPr>
        <w:t>Quyết định này</w:t>
      </w:r>
      <w:r w:rsidRPr="003237DD">
        <w:rPr>
          <w:i w:val="0"/>
          <w:iCs w:val="0"/>
          <w:color w:val="auto"/>
          <w:sz w:val="28"/>
          <w:szCs w:val="28"/>
        </w:rPr>
        <w:t>);</w:t>
      </w:r>
    </w:p>
    <w:p w14:paraId="2E8207BE" w14:textId="2911738D" w:rsidR="006403A2" w:rsidRPr="003237DD" w:rsidRDefault="00BA34FD" w:rsidP="004C6327">
      <w:pPr>
        <w:pStyle w:val="Bodytext20"/>
        <w:numPr>
          <w:ilvl w:val="0"/>
          <w:numId w:val="5"/>
        </w:numPr>
        <w:tabs>
          <w:tab w:val="left" w:pos="272"/>
          <w:tab w:val="left" w:pos="851"/>
        </w:tabs>
        <w:spacing w:before="120" w:after="120" w:line="320" w:lineRule="exact"/>
        <w:ind w:firstLine="567"/>
        <w:jc w:val="both"/>
        <w:rPr>
          <w:i w:val="0"/>
          <w:iCs w:val="0"/>
          <w:color w:val="auto"/>
          <w:sz w:val="28"/>
          <w:szCs w:val="28"/>
        </w:rPr>
      </w:pPr>
      <w:bookmarkStart w:id="57" w:name="bookmark58"/>
      <w:bookmarkEnd w:id="57"/>
      <w:r w:rsidRPr="003237DD">
        <w:rPr>
          <w:i w:val="0"/>
          <w:iCs w:val="0"/>
          <w:color w:val="auto"/>
          <w:sz w:val="28"/>
          <w:szCs w:val="28"/>
        </w:rPr>
        <w:t>K</w:t>
      </w:r>
      <w:r w:rsidRPr="003237DD">
        <w:rPr>
          <w:i w:val="0"/>
          <w:iCs w:val="0"/>
          <w:color w:val="auto"/>
          <w:sz w:val="28"/>
          <w:szCs w:val="28"/>
          <w:vertAlign w:val="subscript"/>
        </w:rPr>
        <w:t>kv</w:t>
      </w:r>
      <w:r w:rsidRPr="003237DD">
        <w:rPr>
          <w:i w:val="0"/>
          <w:iCs w:val="0"/>
          <w:color w:val="auto"/>
          <w:sz w:val="28"/>
          <w:szCs w:val="28"/>
        </w:rPr>
        <w:t xml:space="preserve"> là hệ số điều chỉnh khu vực (được xác định theo điểm b Phụ lục số I của </w:t>
      </w:r>
      <w:r w:rsidR="000A0EBD" w:rsidRPr="005A4497">
        <w:rPr>
          <w:i w:val="0"/>
          <w:iCs w:val="0"/>
          <w:color w:val="auto"/>
          <w:sz w:val="28"/>
          <w:szCs w:val="28"/>
        </w:rPr>
        <w:t>Quyết định này</w:t>
      </w:r>
      <w:r w:rsidRPr="003237DD">
        <w:rPr>
          <w:i w:val="0"/>
          <w:iCs w:val="0"/>
          <w:color w:val="auto"/>
          <w:sz w:val="28"/>
          <w:szCs w:val="28"/>
        </w:rPr>
        <w:t>);</w:t>
      </w:r>
      <w:bookmarkStart w:id="58" w:name="bookmark59"/>
      <w:bookmarkStart w:id="59" w:name="bookmark60"/>
      <w:bookmarkEnd w:id="58"/>
      <w:bookmarkEnd w:id="59"/>
    </w:p>
    <w:p w14:paraId="4D6FE283" w14:textId="15327D7D" w:rsidR="006403A2" w:rsidRPr="005A4497" w:rsidRDefault="00547A59" w:rsidP="004C6327">
      <w:pPr>
        <w:pStyle w:val="Bodytext20"/>
        <w:tabs>
          <w:tab w:val="left" w:pos="459"/>
        </w:tabs>
        <w:spacing w:before="120" w:after="120" w:line="320" w:lineRule="exact"/>
        <w:ind w:firstLine="567"/>
        <w:jc w:val="both"/>
        <w:rPr>
          <w:i w:val="0"/>
          <w:iCs w:val="0"/>
          <w:color w:val="auto"/>
          <w:sz w:val="28"/>
          <w:szCs w:val="28"/>
        </w:rPr>
      </w:pPr>
      <w:r w:rsidRPr="005A4497">
        <w:rPr>
          <w:i w:val="0"/>
          <w:iCs w:val="0"/>
          <w:color w:val="auto"/>
          <w:sz w:val="28"/>
          <w:szCs w:val="28"/>
        </w:rPr>
        <w:t>(</w:t>
      </w:r>
      <w:r w:rsidR="00820D68" w:rsidRPr="005A4497">
        <w:rPr>
          <w:i w:val="0"/>
          <w:iCs w:val="0"/>
          <w:color w:val="auto"/>
          <w:sz w:val="28"/>
          <w:szCs w:val="28"/>
        </w:rPr>
        <w:t>2</w:t>
      </w:r>
      <w:r w:rsidRPr="005A4497">
        <w:rPr>
          <w:i w:val="0"/>
          <w:iCs w:val="0"/>
          <w:color w:val="auto"/>
          <w:sz w:val="28"/>
          <w:szCs w:val="28"/>
        </w:rPr>
        <w:t xml:space="preserve">) </w:t>
      </w:r>
      <w:r w:rsidR="00BA34FD" w:rsidRPr="003237DD">
        <w:rPr>
          <w:i w:val="0"/>
          <w:iCs w:val="0"/>
          <w:color w:val="auto"/>
          <w:sz w:val="28"/>
          <w:szCs w:val="28"/>
        </w:rPr>
        <w:t xml:space="preserve">Định mức tại điểm 2.2; 2.3 Bảng 1 tính cho </w:t>
      </w:r>
      <w:bookmarkStart w:id="60" w:name="_Hlk206172721"/>
      <w:r w:rsidR="00BA34FD" w:rsidRPr="003237DD">
        <w:rPr>
          <w:i w:val="0"/>
          <w:iCs w:val="0"/>
          <w:color w:val="auto"/>
          <w:sz w:val="28"/>
          <w:szCs w:val="28"/>
        </w:rPr>
        <w:t xml:space="preserve">xã có </w:t>
      </w:r>
      <w:r w:rsidR="00172416" w:rsidRPr="005A4497">
        <w:rPr>
          <w:i w:val="0"/>
          <w:iCs w:val="0"/>
          <w:color w:val="auto"/>
          <w:sz w:val="28"/>
          <w:szCs w:val="28"/>
        </w:rPr>
        <w:t xml:space="preserve">48 </w:t>
      </w:r>
      <w:r w:rsidR="00BA34FD" w:rsidRPr="003237DD">
        <w:rPr>
          <w:i w:val="0"/>
          <w:iCs w:val="0"/>
          <w:color w:val="auto"/>
          <w:sz w:val="28"/>
          <w:szCs w:val="28"/>
        </w:rPr>
        <w:t xml:space="preserve">khoanh biến động </w:t>
      </w:r>
      <w:bookmarkEnd w:id="60"/>
      <w:r w:rsidR="00BA34FD" w:rsidRPr="003237DD">
        <w:rPr>
          <w:i w:val="0"/>
          <w:iCs w:val="0"/>
          <w:color w:val="auto"/>
          <w:sz w:val="28"/>
          <w:szCs w:val="28"/>
        </w:rPr>
        <w:t xml:space="preserve">về hình thể, loại đất, loại đối tượng sử dụng đất và đối tượng quản lý đất cần thống kê (khi tính cho một khoanh đất thì mức công tại điểm 2.2; 2.3 chia cho </w:t>
      </w:r>
      <w:r w:rsidR="00172416" w:rsidRPr="005A4497">
        <w:rPr>
          <w:i w:val="0"/>
          <w:iCs w:val="0"/>
          <w:color w:val="auto"/>
          <w:sz w:val="28"/>
          <w:szCs w:val="28"/>
        </w:rPr>
        <w:t>48</w:t>
      </w:r>
      <w:r w:rsidR="00BA34FD" w:rsidRPr="003237DD">
        <w:rPr>
          <w:i w:val="0"/>
          <w:iCs w:val="0"/>
          <w:color w:val="auto"/>
          <w:sz w:val="28"/>
          <w:szCs w:val="28"/>
        </w:rPr>
        <w:t xml:space="preserve"> khoanh). Trường hợp xã có mức độ biến động lớn hơn hoặc nhỏ hơn </w:t>
      </w:r>
      <w:r w:rsidR="00172416" w:rsidRPr="005A4497">
        <w:rPr>
          <w:i w:val="0"/>
          <w:iCs w:val="0"/>
          <w:color w:val="auto"/>
          <w:sz w:val="28"/>
          <w:szCs w:val="28"/>
        </w:rPr>
        <w:t>48</w:t>
      </w:r>
      <w:r w:rsidR="00BA34FD" w:rsidRPr="003237DD">
        <w:rPr>
          <w:i w:val="0"/>
          <w:iCs w:val="0"/>
          <w:color w:val="auto"/>
          <w:sz w:val="28"/>
          <w:szCs w:val="28"/>
        </w:rPr>
        <w:t xml:space="preserve"> khoanh thì lấy mức tính cho một khoanh đất x số lượng khoanh thực tế.</w:t>
      </w:r>
    </w:p>
    <w:p w14:paraId="6C08849E" w14:textId="6741715B" w:rsidR="00E137F6" w:rsidRPr="005A4497" w:rsidRDefault="00E137F6" w:rsidP="004C6327">
      <w:pPr>
        <w:pStyle w:val="Heading3"/>
        <w:rPr>
          <w:lang w:val="vi-VN"/>
        </w:rPr>
      </w:pPr>
      <w:bookmarkStart w:id="61" w:name="bookmark61"/>
      <w:bookmarkStart w:id="62" w:name="bookmark85"/>
      <w:bookmarkStart w:id="63" w:name="bookmark86"/>
      <w:bookmarkStart w:id="64" w:name="_Hlk206429748"/>
      <w:bookmarkEnd w:id="61"/>
      <w:bookmarkEnd w:id="62"/>
      <w:bookmarkEnd w:id="63"/>
      <w:r w:rsidRPr="005A4497">
        <w:rPr>
          <w:lang w:val="vi-VN"/>
        </w:rPr>
        <w:lastRenderedPageBreak/>
        <w:t>Điều 1</w:t>
      </w:r>
      <w:r w:rsidR="00373E66" w:rsidRPr="005A4497">
        <w:rPr>
          <w:lang w:val="vi-VN"/>
        </w:rPr>
        <w:t>0</w:t>
      </w:r>
      <w:r w:rsidRPr="005A4497">
        <w:rPr>
          <w:lang w:val="vi-VN"/>
        </w:rPr>
        <w:t>. Định mức lao động thống kê đất đai cấp tỉnh</w:t>
      </w:r>
    </w:p>
    <w:bookmarkEnd w:id="64"/>
    <w:p w14:paraId="6DDC9CF9" w14:textId="483F63B2" w:rsidR="006403A2" w:rsidRPr="005A4497" w:rsidRDefault="007F3203" w:rsidP="004C6327">
      <w:pPr>
        <w:pStyle w:val="Heading4"/>
        <w:rPr>
          <w:lang w:val="vi-VN"/>
        </w:rPr>
      </w:pPr>
      <w:r w:rsidRPr="005A4497">
        <w:rPr>
          <w:lang w:val="vi-VN"/>
        </w:rPr>
        <w:t xml:space="preserve">1. </w:t>
      </w:r>
      <w:r w:rsidR="00BA34FD" w:rsidRPr="005A4497">
        <w:rPr>
          <w:lang w:val="vi-VN"/>
        </w:rPr>
        <w:t>Nội dung công việc</w:t>
      </w:r>
    </w:p>
    <w:p w14:paraId="437EED99" w14:textId="0A4FD3F4" w:rsidR="006403A2" w:rsidRPr="005A4497" w:rsidRDefault="00E137F6" w:rsidP="004C6327">
      <w:pPr>
        <w:pStyle w:val="Heading5"/>
        <w:rPr>
          <w:lang w:val="vi-VN"/>
        </w:rPr>
      </w:pPr>
      <w:bookmarkStart w:id="65" w:name="bookmark87"/>
      <w:bookmarkEnd w:id="65"/>
      <w:r w:rsidRPr="005A4497">
        <w:rPr>
          <w:lang w:val="vi-VN"/>
        </w:rPr>
        <w:t>1.</w:t>
      </w:r>
      <w:r w:rsidR="007F3203" w:rsidRPr="005A4497">
        <w:rPr>
          <w:lang w:val="vi-VN"/>
        </w:rPr>
        <w:t>1</w:t>
      </w:r>
      <w:r w:rsidRPr="005A4497">
        <w:rPr>
          <w:lang w:val="vi-VN"/>
        </w:rPr>
        <w:t xml:space="preserve"> </w:t>
      </w:r>
      <w:r w:rsidR="00BA34FD" w:rsidRPr="005A4497">
        <w:rPr>
          <w:lang w:val="vi-VN"/>
        </w:rPr>
        <w:t>Công tác chuẩn bị</w:t>
      </w:r>
    </w:p>
    <w:p w14:paraId="776DEB35" w14:textId="77777777" w:rsidR="006403A2" w:rsidRPr="003237DD" w:rsidRDefault="00BA34FD" w:rsidP="004C6327">
      <w:pPr>
        <w:pStyle w:val="BodyText"/>
        <w:numPr>
          <w:ilvl w:val="0"/>
          <w:numId w:val="21"/>
        </w:numPr>
        <w:tabs>
          <w:tab w:val="left" w:pos="411"/>
          <w:tab w:val="left" w:pos="851"/>
          <w:tab w:val="left" w:pos="993"/>
        </w:tabs>
        <w:spacing w:before="120" w:after="120" w:line="320" w:lineRule="exact"/>
        <w:ind w:firstLine="567"/>
        <w:jc w:val="both"/>
        <w:rPr>
          <w:color w:val="auto"/>
          <w:spacing w:val="-4"/>
        </w:rPr>
      </w:pPr>
      <w:bookmarkStart w:id="66" w:name="bookmark88"/>
      <w:bookmarkEnd w:id="66"/>
      <w:r w:rsidRPr="003237DD">
        <w:rPr>
          <w:color w:val="auto"/>
          <w:spacing w:val="-4"/>
        </w:rP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14:paraId="4DF90E13" w14:textId="138CDA3C" w:rsidR="006403A2" w:rsidRPr="003237DD" w:rsidRDefault="000D5422" w:rsidP="004C6327">
      <w:pPr>
        <w:pStyle w:val="BodyText"/>
        <w:numPr>
          <w:ilvl w:val="0"/>
          <w:numId w:val="21"/>
        </w:numPr>
        <w:tabs>
          <w:tab w:val="left" w:pos="402"/>
          <w:tab w:val="left" w:pos="851"/>
          <w:tab w:val="left" w:pos="993"/>
        </w:tabs>
        <w:spacing w:before="120" w:after="120" w:line="320" w:lineRule="exact"/>
        <w:ind w:firstLine="567"/>
        <w:jc w:val="both"/>
        <w:rPr>
          <w:color w:val="auto"/>
        </w:rPr>
      </w:pPr>
      <w:r w:rsidRPr="003237DD">
        <w:rPr>
          <w:color w:val="auto"/>
        </w:rPr>
        <w:t xml:space="preserve">Xác định phạm vi thống kê đất đai ở cấp </w:t>
      </w:r>
      <w:r w:rsidRPr="005A4497">
        <w:rPr>
          <w:color w:val="auto"/>
        </w:rPr>
        <w:t>tỉnh</w:t>
      </w:r>
      <w:r w:rsidRPr="003237DD">
        <w:rPr>
          <w:color w:val="auto"/>
        </w:rPr>
        <w:t xml:space="preserve"> theo quy định tại Điều 3 Thông tư </w:t>
      </w:r>
      <w:r w:rsidR="00767373" w:rsidRPr="005A4497">
        <w:rPr>
          <w:color w:val="auto"/>
        </w:rPr>
        <w:t xml:space="preserve">số </w:t>
      </w:r>
      <w:r w:rsidRPr="003237DD">
        <w:rPr>
          <w:color w:val="auto"/>
        </w:rPr>
        <w:t>08/2024/TT-BTNMT;</w:t>
      </w:r>
      <w:bookmarkStart w:id="67" w:name="bookmark89"/>
      <w:bookmarkEnd w:id="67"/>
    </w:p>
    <w:p w14:paraId="669DDAA6" w14:textId="5E885FA5" w:rsidR="002851BD" w:rsidRPr="003237DD" w:rsidRDefault="00BA34FD" w:rsidP="004C6327">
      <w:pPr>
        <w:pStyle w:val="BodyText"/>
        <w:numPr>
          <w:ilvl w:val="0"/>
          <w:numId w:val="21"/>
        </w:numPr>
        <w:tabs>
          <w:tab w:val="left" w:pos="402"/>
          <w:tab w:val="left" w:pos="851"/>
          <w:tab w:val="left" w:pos="993"/>
        </w:tabs>
        <w:spacing w:before="120" w:after="120" w:line="320" w:lineRule="exact"/>
        <w:ind w:firstLine="567"/>
        <w:jc w:val="both"/>
        <w:rPr>
          <w:color w:val="auto"/>
        </w:rPr>
      </w:pPr>
      <w:bookmarkStart w:id="68" w:name="bookmark90"/>
      <w:bookmarkEnd w:id="68"/>
      <w:r w:rsidRPr="003237DD">
        <w:rPr>
          <w:color w:val="auto"/>
        </w:rPr>
        <w:t>Phân loại, đánh giá và lựa chọn các hồ sơ, tài liệu, số liệu thu thập.</w:t>
      </w:r>
    </w:p>
    <w:p w14:paraId="50D9F3C9" w14:textId="6DA6622F" w:rsidR="006403A2" w:rsidRPr="005A4497" w:rsidRDefault="00CF429E" w:rsidP="004C6327">
      <w:pPr>
        <w:pStyle w:val="Heading5"/>
        <w:rPr>
          <w:lang w:val="vi-VN"/>
        </w:rPr>
      </w:pPr>
      <w:r w:rsidRPr="005A4497">
        <w:rPr>
          <w:lang w:val="vi-VN"/>
        </w:rPr>
        <w:t>1.</w:t>
      </w:r>
      <w:r w:rsidR="00E137F6" w:rsidRPr="005A4497">
        <w:rPr>
          <w:lang w:val="vi-VN"/>
        </w:rPr>
        <w:t xml:space="preserve">2. </w:t>
      </w:r>
      <w:r w:rsidR="00BA34FD" w:rsidRPr="005A4497">
        <w:rPr>
          <w:lang w:val="vi-VN"/>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w:t>
      </w:r>
      <w:r w:rsidR="00767373" w:rsidRPr="005A4497">
        <w:rPr>
          <w:lang w:val="vi-VN"/>
        </w:rPr>
        <w:t xml:space="preserve">số </w:t>
      </w:r>
      <w:r w:rsidR="00BA34FD" w:rsidRPr="005A4497">
        <w:rPr>
          <w:lang w:val="vi-VN"/>
        </w:rPr>
        <w:t xml:space="preserve">08/2024/TT-BTNMT để gửi </w:t>
      </w:r>
      <w:r w:rsidR="006178AC" w:rsidRPr="005A4497">
        <w:rPr>
          <w:lang w:val="vi-VN"/>
        </w:rPr>
        <w:t>UBND</w:t>
      </w:r>
      <w:r w:rsidR="00BA34FD" w:rsidRPr="005A4497">
        <w:rPr>
          <w:lang w:val="vi-VN"/>
        </w:rPr>
        <w:t xml:space="preserve"> cấp xã, trừ các đơn vị cấp xã đã có </w:t>
      </w:r>
      <w:r w:rsidR="006178AC" w:rsidRPr="005A4497">
        <w:rPr>
          <w:lang w:val="vi-VN"/>
        </w:rPr>
        <w:t>CSDL</w:t>
      </w:r>
      <w:r w:rsidR="00BA34FD" w:rsidRPr="005A4497">
        <w:rPr>
          <w:lang w:val="vi-VN"/>
        </w:rPr>
        <w:t xml:space="preserve"> đất đai đang được quản lý, vận hành đồng bộ ở các cấp.</w:t>
      </w:r>
    </w:p>
    <w:p w14:paraId="546A4BEC" w14:textId="31A9ED17" w:rsidR="006403A2" w:rsidRPr="005A4497" w:rsidRDefault="00185FB9" w:rsidP="004C6327">
      <w:pPr>
        <w:pStyle w:val="Heading5"/>
        <w:rPr>
          <w:lang w:val="vi-VN"/>
        </w:rPr>
      </w:pPr>
      <w:bookmarkStart w:id="69" w:name="bookmark92"/>
      <w:bookmarkEnd w:id="69"/>
      <w:r w:rsidRPr="005A4497">
        <w:rPr>
          <w:lang w:val="vi-VN"/>
        </w:rPr>
        <w:t>1.</w:t>
      </w:r>
      <w:r w:rsidR="00E137F6" w:rsidRPr="005A4497">
        <w:rPr>
          <w:lang w:val="vi-VN"/>
        </w:rPr>
        <w:t xml:space="preserve">3. </w:t>
      </w:r>
      <w:r w:rsidR="00BA34FD" w:rsidRPr="005A4497">
        <w:rPr>
          <w:lang w:val="vi-VN"/>
        </w:rPr>
        <w:t xml:space="preserve">Tiếp nhận kết quả thống kê đất đai của cấp </w:t>
      </w:r>
      <w:r w:rsidR="00E137F6" w:rsidRPr="005A4497">
        <w:rPr>
          <w:lang w:val="vi-VN"/>
        </w:rPr>
        <w:t>xã</w:t>
      </w:r>
      <w:r w:rsidR="00BA34FD" w:rsidRPr="005A4497">
        <w:rPr>
          <w:lang w:val="vi-VN"/>
        </w:rPr>
        <w:t xml:space="preserve"> và kết quả thống kê đất quốc phòng, đất an ninh do Bộ Quốc phòng và Bộ Công an chuyển đến:</w:t>
      </w:r>
    </w:p>
    <w:p w14:paraId="0CEF77C7" w14:textId="4BF77C15" w:rsidR="006403A2" w:rsidRPr="003237DD" w:rsidRDefault="00BA34FD" w:rsidP="004C6327">
      <w:pPr>
        <w:pStyle w:val="BodyText"/>
        <w:numPr>
          <w:ilvl w:val="0"/>
          <w:numId w:val="22"/>
        </w:numPr>
        <w:tabs>
          <w:tab w:val="left" w:pos="379"/>
          <w:tab w:val="left" w:pos="851"/>
          <w:tab w:val="left" w:pos="993"/>
        </w:tabs>
        <w:spacing w:before="120" w:after="120" w:line="320" w:lineRule="exact"/>
        <w:ind w:firstLine="567"/>
        <w:jc w:val="both"/>
        <w:rPr>
          <w:color w:val="auto"/>
        </w:rPr>
      </w:pPr>
      <w:bookmarkStart w:id="70" w:name="bookmark93"/>
      <w:bookmarkEnd w:id="70"/>
      <w:r w:rsidRPr="003237DD">
        <w:rPr>
          <w:color w:val="auto"/>
        </w:rPr>
        <w:t xml:space="preserve">Rà soát, kiểm tra kết quả thống kê đất đai của cấp </w:t>
      </w:r>
      <w:r w:rsidR="00E137F6" w:rsidRPr="005A4497">
        <w:rPr>
          <w:color w:val="auto"/>
        </w:rPr>
        <w:t>xã</w:t>
      </w:r>
      <w:r w:rsidRPr="003237DD">
        <w:rPr>
          <w:color w:val="auto"/>
        </w:rPr>
        <w:t xml:space="preserve"> về tính đầy đủ và nội dung thống kê đất đai theo quy định; chỉ đạo cấp </w:t>
      </w:r>
      <w:r w:rsidR="00DD588D" w:rsidRPr="005A4497">
        <w:rPr>
          <w:color w:val="auto"/>
        </w:rPr>
        <w:t>x</w:t>
      </w:r>
      <w:r w:rsidRPr="003237DD">
        <w:rPr>
          <w:color w:val="auto"/>
        </w:rPr>
        <w:t xml:space="preserve"> chỉnh sửa, hoàn thiện số liệu, báo cáo kết quả thống kê đất đai (nếu có);</w:t>
      </w:r>
    </w:p>
    <w:p w14:paraId="59D2B501" w14:textId="77777777" w:rsidR="006403A2" w:rsidRPr="003237DD" w:rsidRDefault="00BA34FD" w:rsidP="004C6327">
      <w:pPr>
        <w:pStyle w:val="BodyText"/>
        <w:numPr>
          <w:ilvl w:val="0"/>
          <w:numId w:val="22"/>
        </w:numPr>
        <w:tabs>
          <w:tab w:val="left" w:pos="389"/>
          <w:tab w:val="left" w:pos="851"/>
          <w:tab w:val="left" w:pos="993"/>
        </w:tabs>
        <w:spacing w:before="120" w:after="120" w:line="320" w:lineRule="exact"/>
        <w:ind w:firstLine="567"/>
        <w:jc w:val="both"/>
        <w:rPr>
          <w:color w:val="auto"/>
        </w:rPr>
      </w:pPr>
      <w:bookmarkStart w:id="71" w:name="bookmark94"/>
      <w:bookmarkEnd w:id="71"/>
      <w:r w:rsidRPr="003237DD">
        <w:rPr>
          <w:color w:val="auto"/>
        </w:rP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14:paraId="0376CB8C" w14:textId="214CF999" w:rsidR="006403A2" w:rsidRPr="005A4497" w:rsidRDefault="00185FB9" w:rsidP="004C6327">
      <w:pPr>
        <w:pStyle w:val="Heading5"/>
        <w:rPr>
          <w:lang w:val="vi-VN"/>
        </w:rPr>
      </w:pPr>
      <w:bookmarkStart w:id="72" w:name="bookmark95"/>
      <w:bookmarkEnd w:id="72"/>
      <w:r w:rsidRPr="005A4497">
        <w:rPr>
          <w:lang w:val="vi-VN"/>
        </w:rPr>
        <w:t>1.</w:t>
      </w:r>
      <w:r w:rsidR="00E137F6" w:rsidRPr="005A4497">
        <w:rPr>
          <w:lang w:val="vi-VN"/>
        </w:rPr>
        <w:t xml:space="preserve">4. </w:t>
      </w:r>
      <w:r w:rsidR="00BA34FD" w:rsidRPr="005A4497">
        <w:rPr>
          <w:lang w:val="vi-VN"/>
        </w:rPr>
        <w:t xml:space="preserve">Xử lý, tổng hợp số liệu thống kê đất đai của cấp tỉnh và lập các biểu theo quy định tại các điểm điểm a, b, c, d và đ khoản 1 Điều 5 Thông tư </w:t>
      </w:r>
      <w:r w:rsidR="00767373" w:rsidRPr="005A4497">
        <w:rPr>
          <w:lang w:val="vi-VN"/>
        </w:rPr>
        <w:t xml:space="preserve">số </w:t>
      </w:r>
      <w:r w:rsidR="00BA34FD" w:rsidRPr="005A4497">
        <w:rPr>
          <w:lang w:val="vi-VN"/>
        </w:rPr>
        <w:t>08/2024/TT-BTNMT.</w:t>
      </w:r>
    </w:p>
    <w:p w14:paraId="7F6B67B6" w14:textId="0102D0F0" w:rsidR="006403A2" w:rsidRPr="005A4497" w:rsidRDefault="00185FB9" w:rsidP="004C6327">
      <w:pPr>
        <w:pStyle w:val="Heading5"/>
        <w:rPr>
          <w:lang w:val="vi-VN"/>
        </w:rPr>
      </w:pPr>
      <w:bookmarkStart w:id="73" w:name="bookmark96"/>
      <w:bookmarkEnd w:id="73"/>
      <w:r w:rsidRPr="005A4497">
        <w:rPr>
          <w:lang w:val="vi-VN"/>
        </w:rPr>
        <w:t>1.</w:t>
      </w:r>
      <w:r w:rsidR="00E137F6" w:rsidRPr="005A4497">
        <w:rPr>
          <w:lang w:val="vi-VN"/>
        </w:rPr>
        <w:t xml:space="preserve">5. </w:t>
      </w:r>
      <w:r w:rsidR="00BA34FD" w:rsidRPr="005A4497">
        <w:rPr>
          <w:lang w:val="vi-VN"/>
        </w:rPr>
        <w:t xml:space="preserve">Phân tích, đánh giá </w:t>
      </w:r>
      <w:r w:rsidR="006178AC" w:rsidRPr="005A4497">
        <w:rPr>
          <w:lang w:val="vi-VN"/>
        </w:rPr>
        <w:t>HTSDĐ</w:t>
      </w:r>
      <w:r w:rsidR="00BA34FD" w:rsidRPr="005A4497">
        <w:rPr>
          <w:lang w:val="vi-VN"/>
        </w:rPr>
        <w: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14:paraId="5676B79D" w14:textId="40E9FF0E" w:rsidR="006403A2" w:rsidRPr="005A4497" w:rsidRDefault="00185FB9" w:rsidP="004C6327">
      <w:pPr>
        <w:pStyle w:val="Heading5"/>
        <w:rPr>
          <w:lang w:val="vi-VN"/>
        </w:rPr>
      </w:pPr>
      <w:bookmarkStart w:id="74" w:name="bookmark97"/>
      <w:bookmarkEnd w:id="74"/>
      <w:r w:rsidRPr="005A4497">
        <w:rPr>
          <w:lang w:val="vi-VN"/>
        </w:rPr>
        <w:t>1.</w:t>
      </w:r>
      <w:r w:rsidR="00E137F6" w:rsidRPr="005A4497">
        <w:rPr>
          <w:lang w:val="vi-VN"/>
        </w:rPr>
        <w:t xml:space="preserve">6. </w:t>
      </w:r>
      <w:r w:rsidR="00BA34FD" w:rsidRPr="005A4497">
        <w:rPr>
          <w:lang w:val="vi-VN"/>
        </w:rPr>
        <w:t>Xây dựng báo cáo kết quả thống kê đất đai cấp tỉnh với nội dung chính:</w:t>
      </w:r>
    </w:p>
    <w:p w14:paraId="236EDDAD" w14:textId="77777777" w:rsidR="006403A2" w:rsidRPr="003237DD" w:rsidRDefault="00BA34FD" w:rsidP="004C6327">
      <w:pPr>
        <w:pStyle w:val="BodyText"/>
        <w:numPr>
          <w:ilvl w:val="0"/>
          <w:numId w:val="23"/>
        </w:numPr>
        <w:tabs>
          <w:tab w:val="left" w:pos="370"/>
          <w:tab w:val="left" w:pos="851"/>
          <w:tab w:val="left" w:pos="993"/>
        </w:tabs>
        <w:spacing w:before="120" w:after="120" w:line="320" w:lineRule="exact"/>
        <w:ind w:firstLine="567"/>
        <w:jc w:val="both"/>
        <w:rPr>
          <w:color w:val="auto"/>
        </w:rPr>
      </w:pPr>
      <w:bookmarkStart w:id="75" w:name="bookmark98"/>
      <w:bookmarkEnd w:id="75"/>
      <w:r w:rsidRPr="003237DD">
        <w:rPr>
          <w:color w:val="auto"/>
        </w:rPr>
        <w:t xml:space="preserve">Khái quát về điều kiện tự nhiên, kinh tế - xã hội; tình hình tổ chức thực hiện, nguồn số liệu, tài liệu sử dụng để tổng hợp thống kê đất đai tại cấp tỉnh và </w:t>
      </w:r>
      <w:r w:rsidRPr="003237DD">
        <w:rPr>
          <w:color w:val="auto"/>
        </w:rPr>
        <w:lastRenderedPageBreak/>
        <w:t>đánh giá độ tin cậy của tài liệu, số liệu thu thập;</w:t>
      </w:r>
    </w:p>
    <w:p w14:paraId="6F3AEEF1" w14:textId="29FA3730" w:rsidR="006403A2" w:rsidRPr="003237DD" w:rsidRDefault="00BA34FD" w:rsidP="004C6327">
      <w:pPr>
        <w:pStyle w:val="BodyText"/>
        <w:numPr>
          <w:ilvl w:val="0"/>
          <w:numId w:val="23"/>
        </w:numPr>
        <w:tabs>
          <w:tab w:val="left" w:pos="389"/>
          <w:tab w:val="left" w:pos="851"/>
          <w:tab w:val="left" w:pos="993"/>
        </w:tabs>
        <w:spacing w:before="120" w:after="120" w:line="320" w:lineRule="exact"/>
        <w:ind w:firstLine="567"/>
        <w:jc w:val="both"/>
        <w:rPr>
          <w:color w:val="auto"/>
        </w:rPr>
      </w:pPr>
      <w:bookmarkStart w:id="76" w:name="bookmark99"/>
      <w:bookmarkEnd w:id="76"/>
      <w:r w:rsidRPr="003237DD">
        <w:rPr>
          <w:color w:val="auto"/>
        </w:rPr>
        <w:t xml:space="preserve">Đánh giá </w:t>
      </w:r>
      <w:r w:rsidR="006178AC">
        <w:rPr>
          <w:color w:val="auto"/>
        </w:rPr>
        <w:t>HTSDĐ</w:t>
      </w:r>
      <w:r w:rsidRPr="003237DD">
        <w:rPr>
          <w:color w:val="auto"/>
        </w:rPr>
        <w:t>; đánh giá tình hình thực hiện quy hoạch, kế hoạch sử dụng đất trong năm thống kê đất đai; phân tích biến động đất đai trong năm thống kê đất đai;</w:t>
      </w:r>
    </w:p>
    <w:p w14:paraId="42ED7D20" w14:textId="77777777" w:rsidR="006403A2" w:rsidRPr="003237DD" w:rsidRDefault="00BA34FD" w:rsidP="004C6327">
      <w:pPr>
        <w:pStyle w:val="BodyText"/>
        <w:numPr>
          <w:ilvl w:val="0"/>
          <w:numId w:val="23"/>
        </w:numPr>
        <w:tabs>
          <w:tab w:val="left" w:pos="398"/>
          <w:tab w:val="left" w:pos="851"/>
          <w:tab w:val="left" w:pos="993"/>
        </w:tabs>
        <w:spacing w:before="120" w:after="120" w:line="320" w:lineRule="exact"/>
        <w:ind w:firstLine="567"/>
        <w:jc w:val="both"/>
        <w:rPr>
          <w:color w:val="auto"/>
        </w:rPr>
      </w:pPr>
      <w:bookmarkStart w:id="77" w:name="bookmark100"/>
      <w:bookmarkEnd w:id="77"/>
      <w:r w:rsidRPr="003237DD">
        <w:rPr>
          <w:color w:val="auto"/>
        </w:rPr>
        <w:t>Đánh giá đối với trường hợp thay đổi về địa giới đơn vị hành chính, việc chưa thống nhất về địa giới đơn vị hành chính (nếu có);</w:t>
      </w:r>
    </w:p>
    <w:p w14:paraId="2BE60BEB" w14:textId="77777777" w:rsidR="006403A2" w:rsidRPr="003237DD" w:rsidRDefault="00BA34FD" w:rsidP="004C6327">
      <w:pPr>
        <w:pStyle w:val="BodyText"/>
        <w:numPr>
          <w:ilvl w:val="0"/>
          <w:numId w:val="23"/>
        </w:numPr>
        <w:tabs>
          <w:tab w:val="left" w:pos="389"/>
          <w:tab w:val="left" w:pos="851"/>
          <w:tab w:val="left" w:pos="993"/>
        </w:tabs>
        <w:spacing w:before="120" w:after="120" w:line="320" w:lineRule="exact"/>
        <w:ind w:firstLine="567"/>
        <w:jc w:val="both"/>
        <w:rPr>
          <w:color w:val="auto"/>
        </w:rPr>
      </w:pPr>
      <w:bookmarkStart w:id="78" w:name="bookmark101"/>
      <w:bookmarkEnd w:id="78"/>
      <w:r w:rsidRPr="003237DD">
        <w:rPr>
          <w:color w:val="auto"/>
        </w:rPr>
        <w:t>Đề xuất, kiến nghị biện pháp nâng cao hiệu quả quản lý, sử dụng đất.</w:t>
      </w:r>
    </w:p>
    <w:p w14:paraId="3364014D" w14:textId="35AC067B" w:rsidR="006403A2" w:rsidRPr="003237DD" w:rsidRDefault="00B86081" w:rsidP="004C6327">
      <w:pPr>
        <w:pStyle w:val="BodyText"/>
        <w:tabs>
          <w:tab w:val="left" w:pos="562"/>
          <w:tab w:val="left" w:pos="993"/>
        </w:tabs>
        <w:spacing w:before="120" w:after="120" w:line="320" w:lineRule="exact"/>
        <w:ind w:firstLine="567"/>
        <w:jc w:val="both"/>
        <w:rPr>
          <w:color w:val="auto"/>
        </w:rPr>
      </w:pPr>
      <w:bookmarkStart w:id="79" w:name="bookmark102"/>
      <w:bookmarkEnd w:id="79"/>
      <w:r w:rsidRPr="005A4497">
        <w:rPr>
          <w:color w:val="auto"/>
        </w:rPr>
        <w:t>1.</w:t>
      </w:r>
      <w:r w:rsidR="00E137F6" w:rsidRPr="005A4497">
        <w:rPr>
          <w:color w:val="auto"/>
        </w:rPr>
        <w:t xml:space="preserve">7. </w:t>
      </w:r>
      <w:r w:rsidR="00BA34FD" w:rsidRPr="003237DD">
        <w:rPr>
          <w:color w:val="auto"/>
        </w:rPr>
        <w:t xml:space="preserve">Chỉnh sửa, hoàn thiện số liệu, báo cáo kết quả thống kê đất đai cấp tỉnh trong trường hợp Bộ </w:t>
      </w:r>
      <w:r w:rsidR="00826F73" w:rsidRPr="005A4497">
        <w:rPr>
          <w:color w:val="auto"/>
        </w:rPr>
        <w:t>Nông nghiệp</w:t>
      </w:r>
      <w:r w:rsidR="00BA34FD" w:rsidRPr="003237DD">
        <w:rPr>
          <w:color w:val="auto"/>
        </w:rPr>
        <w:t xml:space="preserve"> và Môi trường đề nghị theo quy định tại khoản 2 Điều 9 Thông tư </w:t>
      </w:r>
      <w:r w:rsidR="00767373" w:rsidRPr="005A4497">
        <w:rPr>
          <w:color w:val="auto"/>
        </w:rPr>
        <w:t xml:space="preserve">số </w:t>
      </w:r>
      <w:r w:rsidR="00BA34FD" w:rsidRPr="003237DD">
        <w:rPr>
          <w:color w:val="auto"/>
        </w:rPr>
        <w:t>08/2024/TT-BTNMT.</w:t>
      </w:r>
    </w:p>
    <w:p w14:paraId="1E92B307" w14:textId="357F48F4" w:rsidR="006403A2" w:rsidRPr="003237DD" w:rsidRDefault="00B86081" w:rsidP="004C6327">
      <w:pPr>
        <w:pStyle w:val="BodyText"/>
        <w:tabs>
          <w:tab w:val="left" w:pos="562"/>
          <w:tab w:val="left" w:pos="993"/>
        </w:tabs>
        <w:spacing w:before="120" w:after="120" w:line="320" w:lineRule="exact"/>
        <w:ind w:firstLine="567"/>
        <w:jc w:val="both"/>
        <w:rPr>
          <w:color w:val="auto"/>
        </w:rPr>
      </w:pPr>
      <w:bookmarkStart w:id="80" w:name="bookmark103"/>
      <w:bookmarkEnd w:id="80"/>
      <w:r w:rsidRPr="005A4497">
        <w:rPr>
          <w:color w:val="auto"/>
        </w:rPr>
        <w:t>1.</w:t>
      </w:r>
      <w:r w:rsidR="00E137F6" w:rsidRPr="005A4497">
        <w:rPr>
          <w:color w:val="auto"/>
        </w:rPr>
        <w:t xml:space="preserve">8. </w:t>
      </w:r>
      <w:r w:rsidR="00BA34FD" w:rsidRPr="003237DD">
        <w:rPr>
          <w:color w:val="auto"/>
        </w:rPr>
        <w:t xml:space="preserve">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w:t>
      </w:r>
      <w:r w:rsidR="00767373" w:rsidRPr="005A4497">
        <w:rPr>
          <w:color w:val="auto"/>
        </w:rPr>
        <w:t xml:space="preserve">số </w:t>
      </w:r>
      <w:r w:rsidR="00BA34FD" w:rsidRPr="003237DD">
        <w:rPr>
          <w:color w:val="auto"/>
        </w:rPr>
        <w:t>08/2024/TT-BTNMT.</w:t>
      </w:r>
    </w:p>
    <w:p w14:paraId="7CEAD507" w14:textId="4BAC0682" w:rsidR="008D2F1A" w:rsidRPr="003237DD" w:rsidRDefault="00C75B5B" w:rsidP="004C6327">
      <w:pPr>
        <w:pStyle w:val="Heading4"/>
      </w:pPr>
      <w:bookmarkStart w:id="81" w:name="bookmark104"/>
      <w:bookmarkEnd w:id="81"/>
      <w:r>
        <w:t xml:space="preserve">2. </w:t>
      </w:r>
      <w:r w:rsidR="00BA34FD" w:rsidRPr="003237DD">
        <w:t>Định mức</w:t>
      </w:r>
    </w:p>
    <w:p w14:paraId="57FB644E" w14:textId="2EB9564D" w:rsidR="008D2F1A" w:rsidRPr="003237DD" w:rsidRDefault="008D2F1A" w:rsidP="0002403E">
      <w:pPr>
        <w:pStyle w:val="BodyText"/>
        <w:spacing w:after="40"/>
        <w:jc w:val="right"/>
        <w:rPr>
          <w:color w:val="auto"/>
          <w:sz w:val="26"/>
          <w:szCs w:val="26"/>
          <w:lang w:val="en-US"/>
        </w:rPr>
      </w:pPr>
      <w:r w:rsidRPr="003237DD">
        <w:rPr>
          <w:color w:val="auto"/>
          <w:sz w:val="26"/>
          <w:szCs w:val="26"/>
        </w:rPr>
        <w:t xml:space="preserve">Bảng </w:t>
      </w:r>
      <w:r w:rsidR="00777143" w:rsidRPr="003237DD">
        <w:rPr>
          <w:color w:val="auto"/>
          <w:sz w:val="26"/>
          <w:szCs w:val="26"/>
          <w:lang w:val="en-US"/>
        </w:rPr>
        <w:t>2</w:t>
      </w:r>
    </w:p>
    <w:tbl>
      <w:tblPr>
        <w:tblW w:w="9907" w:type="dxa"/>
        <w:jc w:val="center"/>
        <w:tblLook w:val="04A0" w:firstRow="1" w:lastRow="0" w:firstColumn="1" w:lastColumn="0" w:noHBand="0" w:noVBand="1"/>
      </w:tblPr>
      <w:tblGrid>
        <w:gridCol w:w="708"/>
        <w:gridCol w:w="5251"/>
        <w:gridCol w:w="1266"/>
        <w:gridCol w:w="1166"/>
        <w:gridCol w:w="1516"/>
      </w:tblGrid>
      <w:tr w:rsidR="003237DD" w:rsidRPr="003237DD" w14:paraId="78F69F57" w14:textId="77777777" w:rsidTr="0002403E">
        <w:trPr>
          <w:trHeight w:val="299"/>
          <w:tblHeader/>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243DA6D" w14:textId="77777777" w:rsidR="007E6478" w:rsidRPr="003237DD"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5251" w:type="dxa"/>
            <w:vMerge w:val="restart"/>
            <w:tcBorders>
              <w:top w:val="single" w:sz="4" w:space="0" w:color="auto"/>
              <w:left w:val="single" w:sz="4" w:space="0" w:color="auto"/>
              <w:bottom w:val="single" w:sz="4" w:space="0" w:color="auto"/>
              <w:right w:val="single" w:sz="4" w:space="0" w:color="auto"/>
            </w:tcBorders>
            <w:vAlign w:val="center"/>
            <w:hideMark/>
          </w:tcPr>
          <w:p w14:paraId="601F7C7C" w14:textId="77777777" w:rsidR="007E6478" w:rsidRPr="003237DD"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Nội dung công việc</w:t>
            </w:r>
          </w:p>
        </w:tc>
        <w:tc>
          <w:tcPr>
            <w:tcW w:w="1266" w:type="dxa"/>
            <w:vMerge w:val="restart"/>
            <w:tcBorders>
              <w:top w:val="single" w:sz="4" w:space="0" w:color="auto"/>
              <w:left w:val="single" w:sz="4" w:space="0" w:color="auto"/>
              <w:bottom w:val="single" w:sz="4" w:space="0" w:color="auto"/>
              <w:right w:val="single" w:sz="4" w:space="0" w:color="auto"/>
            </w:tcBorders>
            <w:vAlign w:val="center"/>
            <w:hideMark/>
          </w:tcPr>
          <w:p w14:paraId="32F788AC" w14:textId="77777777" w:rsidR="007E6478" w:rsidRPr="003237DD"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ĐVT</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5D431057" w14:textId="77777777" w:rsidR="007E6478" w:rsidRPr="003237DD" w:rsidRDefault="007E6478" w:rsidP="008D2F1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70D6BBFC" w14:textId="77777777" w:rsidR="007E6478" w:rsidRPr="003237DD" w:rsidRDefault="007E6478" w:rsidP="00767373">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Định mức </w:t>
            </w:r>
            <w:r w:rsidRPr="003237DD">
              <w:rPr>
                <w:rFonts w:ascii="Times New Roman" w:eastAsia="Times New Roman" w:hAnsi="Times New Roman" w:cs="Times New Roman"/>
                <w:i/>
                <w:iCs/>
                <w:color w:val="auto"/>
                <w:sz w:val="26"/>
                <w:szCs w:val="26"/>
                <w:lang w:val="en-US" w:eastAsia="en-US" w:bidi="ar-SA"/>
              </w:rPr>
              <w:t>(</w:t>
            </w:r>
            <w:r w:rsidRPr="003237DD">
              <w:rPr>
                <w:rFonts w:ascii="Times New Roman" w:eastAsia="Times New Roman" w:hAnsi="Times New Roman" w:cs="Times New Roman"/>
                <w:i/>
                <w:iCs/>
                <w:color w:val="auto"/>
                <w:sz w:val="26"/>
                <w:szCs w:val="26"/>
                <w:lang w:val="en-US" w:eastAsia="en-US"/>
              </w:rPr>
              <w:t>Công/ĐVT)</w:t>
            </w:r>
          </w:p>
        </w:tc>
      </w:tr>
      <w:tr w:rsidR="003237DD" w:rsidRPr="003237DD" w14:paraId="2818A004" w14:textId="77777777" w:rsidTr="0002403E">
        <w:trPr>
          <w:trHeight w:val="284"/>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84BC2EB" w14:textId="77777777" w:rsidR="007E6478" w:rsidRPr="003237DD" w:rsidRDefault="007E6478" w:rsidP="008D2F1A">
            <w:pPr>
              <w:widowControl/>
              <w:rPr>
                <w:rFonts w:ascii="Times New Roman" w:eastAsia="Times New Roman" w:hAnsi="Times New Roman" w:cs="Times New Roman"/>
                <w:b/>
                <w:bCs/>
                <w:color w:val="auto"/>
                <w:sz w:val="26"/>
                <w:szCs w:val="26"/>
                <w:lang w:val="en-US" w:eastAsia="en-US" w:bidi="ar-SA"/>
              </w:rPr>
            </w:pPr>
          </w:p>
        </w:tc>
        <w:tc>
          <w:tcPr>
            <w:tcW w:w="5251" w:type="dxa"/>
            <w:vMerge/>
            <w:tcBorders>
              <w:top w:val="single" w:sz="4" w:space="0" w:color="auto"/>
              <w:left w:val="single" w:sz="4" w:space="0" w:color="auto"/>
              <w:bottom w:val="single" w:sz="4" w:space="0" w:color="auto"/>
              <w:right w:val="single" w:sz="4" w:space="0" w:color="auto"/>
            </w:tcBorders>
            <w:vAlign w:val="center"/>
            <w:hideMark/>
          </w:tcPr>
          <w:p w14:paraId="7D818403" w14:textId="77777777" w:rsidR="007E6478" w:rsidRPr="003237DD"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6CB274B4" w14:textId="77777777" w:rsidR="007E6478" w:rsidRPr="003237DD"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53402EC" w14:textId="77777777" w:rsidR="007E6478" w:rsidRPr="003237DD" w:rsidRDefault="007E6478" w:rsidP="008D2F1A">
            <w:pPr>
              <w:widowControl/>
              <w:rPr>
                <w:rFonts w:ascii="Times New Roman" w:eastAsia="Times New Roman" w:hAnsi="Times New Roman" w:cs="Times New Roman"/>
                <w:b/>
                <w:bCs/>
                <w:color w:val="auto"/>
                <w:sz w:val="26"/>
                <w:szCs w:val="26"/>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0760D002" w14:textId="77777777" w:rsidR="007E6478" w:rsidRPr="003237DD" w:rsidRDefault="007E6478" w:rsidP="00767373">
            <w:pPr>
              <w:widowControl/>
              <w:jc w:val="right"/>
              <w:rPr>
                <w:rFonts w:ascii="Times New Roman" w:eastAsia="Times New Roman" w:hAnsi="Times New Roman" w:cs="Times New Roman"/>
                <w:b/>
                <w:bCs/>
                <w:color w:val="auto"/>
                <w:sz w:val="26"/>
                <w:szCs w:val="26"/>
                <w:lang w:val="en-US" w:eastAsia="en-US" w:bidi="ar-SA"/>
              </w:rPr>
            </w:pPr>
          </w:p>
        </w:tc>
      </w:tr>
      <w:tr w:rsidR="003237DD" w:rsidRPr="003237DD" w14:paraId="07ABE4A7"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53BF7146" w14:textId="77777777" w:rsidR="007E6478" w:rsidRPr="003237DD" w:rsidRDefault="007E6478" w:rsidP="007E647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5251" w:type="dxa"/>
            <w:tcBorders>
              <w:top w:val="nil"/>
              <w:left w:val="nil"/>
              <w:bottom w:val="single" w:sz="4" w:space="0" w:color="auto"/>
              <w:right w:val="single" w:sz="4" w:space="0" w:color="auto"/>
            </w:tcBorders>
            <w:vAlign w:val="center"/>
            <w:hideMark/>
          </w:tcPr>
          <w:p w14:paraId="726970A1" w14:textId="5E1E1998" w:rsidR="007E6478" w:rsidRPr="003237DD" w:rsidRDefault="007E6478" w:rsidP="007E647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Công tác chuẩn bị: Thu thập các hồ sơ, tài liệu, số liệu liên quan đến biến động đất đai trong năm thống kê trên địa bàn cấp tỉnh. Xác định phạm vi thống kê đất đai ở cấp tỉnh. Phân loại, đánh giá và lựa chọn các hồ sơ, tài liệu, số liệu thu thập</w:t>
            </w:r>
          </w:p>
        </w:tc>
        <w:tc>
          <w:tcPr>
            <w:tcW w:w="1266" w:type="dxa"/>
            <w:tcBorders>
              <w:top w:val="nil"/>
              <w:left w:val="nil"/>
              <w:bottom w:val="single" w:sz="4" w:space="0" w:color="auto"/>
              <w:right w:val="single" w:sz="4" w:space="0" w:color="auto"/>
            </w:tcBorders>
            <w:vAlign w:val="center"/>
          </w:tcPr>
          <w:p w14:paraId="5212C766" w14:textId="77777777" w:rsidR="007E6478" w:rsidRPr="003237DD" w:rsidRDefault="007E6478" w:rsidP="007E647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35787816" w14:textId="77777777" w:rsidR="007E6478" w:rsidRPr="003237DD" w:rsidRDefault="007E6478" w:rsidP="007E647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1KS3</w:t>
            </w:r>
          </w:p>
        </w:tc>
        <w:tc>
          <w:tcPr>
            <w:tcW w:w="1516" w:type="dxa"/>
            <w:tcBorders>
              <w:top w:val="nil"/>
              <w:left w:val="nil"/>
              <w:bottom w:val="single" w:sz="4" w:space="0" w:color="auto"/>
              <w:right w:val="single" w:sz="4" w:space="0" w:color="auto"/>
            </w:tcBorders>
            <w:vAlign w:val="center"/>
            <w:hideMark/>
          </w:tcPr>
          <w:p w14:paraId="46C827CE" w14:textId="595BFC81"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4</w:t>
            </w:r>
            <w:r w:rsidR="00777143" w:rsidRPr="003237DD">
              <w:rPr>
                <w:rFonts w:ascii="Times New Roman" w:eastAsia="Times New Roman" w:hAnsi="Times New Roman" w:cs="Times New Roman"/>
                <w:color w:val="auto"/>
                <w:sz w:val="26"/>
                <w:szCs w:val="26"/>
                <w:lang w:val="en-US" w:eastAsia="en-US" w:bidi="ar-SA"/>
              </w:rPr>
              <w:t>,00</w:t>
            </w:r>
          </w:p>
        </w:tc>
      </w:tr>
      <w:tr w:rsidR="003237DD" w:rsidRPr="003237DD" w14:paraId="79879625"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686F93D6"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5251" w:type="dxa"/>
            <w:tcBorders>
              <w:top w:val="nil"/>
              <w:left w:val="nil"/>
              <w:bottom w:val="single" w:sz="4" w:space="0" w:color="auto"/>
              <w:right w:val="single" w:sz="4" w:space="0" w:color="auto"/>
            </w:tcBorders>
            <w:vAlign w:val="center"/>
            <w:hideMark/>
          </w:tcPr>
          <w:p w14:paraId="1B876949" w14:textId="77777777" w:rsidR="007E6478" w:rsidRPr="003237DD" w:rsidRDefault="007E6478" w:rsidP="008D2F1A">
            <w:pPr>
              <w:widowControl/>
              <w:jc w:val="both"/>
              <w:rPr>
                <w:rFonts w:ascii="Times New Roman" w:eastAsia="Times New Roman" w:hAnsi="Times New Roman" w:cs="Times New Roman"/>
                <w:color w:val="auto"/>
                <w:spacing w:val="-4"/>
                <w:sz w:val="26"/>
                <w:szCs w:val="26"/>
                <w:lang w:val="en-US" w:eastAsia="en-US" w:bidi="ar-SA"/>
              </w:rPr>
            </w:pPr>
            <w:r w:rsidRPr="003237DD">
              <w:rPr>
                <w:rFonts w:ascii="Times New Roman" w:eastAsia="Times New Roman" w:hAnsi="Times New Roman" w:cs="Times New Roman"/>
                <w:color w:val="auto"/>
                <w:spacing w:val="-4"/>
                <w:sz w:val="26"/>
                <w:szCs w:val="26"/>
                <w:lang w:val="en-US" w:eastAsia="en-US" w:bidi="ar-SA"/>
              </w:rPr>
              <w:t>Rà soát, tổng hợp các biến động đất đai trong năm thống kê đối với các trường hợp có biến động</w:t>
            </w:r>
          </w:p>
        </w:tc>
        <w:tc>
          <w:tcPr>
            <w:tcW w:w="1266" w:type="dxa"/>
            <w:tcBorders>
              <w:top w:val="nil"/>
              <w:left w:val="nil"/>
              <w:bottom w:val="single" w:sz="4" w:space="0" w:color="auto"/>
              <w:right w:val="single" w:sz="4" w:space="0" w:color="auto"/>
            </w:tcBorders>
            <w:vAlign w:val="center"/>
            <w:hideMark/>
          </w:tcPr>
          <w:p w14:paraId="34DEE89E"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Thửa/tỉnh</w:t>
            </w:r>
          </w:p>
        </w:tc>
        <w:tc>
          <w:tcPr>
            <w:tcW w:w="1166" w:type="dxa"/>
            <w:tcBorders>
              <w:top w:val="nil"/>
              <w:left w:val="nil"/>
              <w:bottom w:val="single" w:sz="4" w:space="0" w:color="auto"/>
              <w:right w:val="single" w:sz="4" w:space="0" w:color="auto"/>
            </w:tcBorders>
            <w:vAlign w:val="center"/>
            <w:hideMark/>
          </w:tcPr>
          <w:p w14:paraId="668EB9BB"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C782DF4" w14:textId="0578FD1D"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22,2</w:t>
            </w:r>
            <w:r w:rsidR="00767373" w:rsidRPr="003237DD">
              <w:rPr>
                <w:rFonts w:ascii="Times New Roman" w:eastAsia="Times New Roman" w:hAnsi="Times New Roman" w:cs="Times New Roman"/>
                <w:color w:val="auto"/>
                <w:sz w:val="26"/>
                <w:szCs w:val="26"/>
                <w:lang w:val="en-US" w:eastAsia="en-US" w:bidi="ar-SA"/>
              </w:rPr>
              <w:t>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1266C955"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61980599"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5251" w:type="dxa"/>
            <w:tcBorders>
              <w:top w:val="nil"/>
              <w:left w:val="nil"/>
              <w:bottom w:val="single" w:sz="4" w:space="0" w:color="auto"/>
              <w:right w:val="single" w:sz="4" w:space="0" w:color="auto"/>
            </w:tcBorders>
            <w:vAlign w:val="center"/>
            <w:hideMark/>
          </w:tcPr>
          <w:p w14:paraId="201B97AD" w14:textId="357511F5" w:rsidR="007E6478" w:rsidRPr="003237DD" w:rsidRDefault="007E6478" w:rsidP="008D2F1A">
            <w:pPr>
              <w:widowControl/>
              <w:jc w:val="both"/>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Tiếp nhận kết quả thống kê đất đai của cấp </w:t>
            </w:r>
            <w:r w:rsidR="00777143"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và kết quả thống kê đất quốc phòng, đất an ninh do Bộ Quốc phòng và Bộ Công an chuyển đến</w:t>
            </w:r>
          </w:p>
        </w:tc>
        <w:tc>
          <w:tcPr>
            <w:tcW w:w="1266" w:type="dxa"/>
            <w:tcBorders>
              <w:top w:val="nil"/>
              <w:left w:val="nil"/>
              <w:bottom w:val="single" w:sz="4" w:space="0" w:color="auto"/>
              <w:right w:val="single" w:sz="4" w:space="0" w:color="auto"/>
            </w:tcBorders>
            <w:vAlign w:val="center"/>
            <w:hideMark/>
          </w:tcPr>
          <w:p w14:paraId="5D967A33"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70DAD2C3"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15D473AF" w14:textId="77777777" w:rsidR="007E6478" w:rsidRPr="003237DD" w:rsidRDefault="007E6478"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5BEB5961"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0C4683AB"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3.1</w:t>
            </w:r>
          </w:p>
        </w:tc>
        <w:tc>
          <w:tcPr>
            <w:tcW w:w="5251" w:type="dxa"/>
            <w:tcBorders>
              <w:top w:val="nil"/>
              <w:left w:val="nil"/>
              <w:bottom w:val="single" w:sz="4" w:space="0" w:color="auto"/>
              <w:right w:val="single" w:sz="4" w:space="0" w:color="auto"/>
            </w:tcBorders>
            <w:vAlign w:val="center"/>
            <w:hideMark/>
          </w:tcPr>
          <w:p w14:paraId="0835FD08" w14:textId="7867D903" w:rsidR="007E6478" w:rsidRPr="003237DD" w:rsidRDefault="007E6478" w:rsidP="001A5F2E">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kiểm tra kết quả thống kê đất đai của cấp </w:t>
            </w:r>
            <w:r w:rsidR="00932E18"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về tính đầy đủ và nội dung thống kê đất đai theo quy định</w:t>
            </w:r>
          </w:p>
        </w:tc>
        <w:tc>
          <w:tcPr>
            <w:tcW w:w="1266" w:type="dxa"/>
            <w:tcBorders>
              <w:top w:val="nil"/>
              <w:left w:val="nil"/>
              <w:bottom w:val="single" w:sz="4" w:space="0" w:color="auto"/>
              <w:right w:val="single" w:sz="4" w:space="0" w:color="auto"/>
            </w:tcBorders>
            <w:vAlign w:val="center"/>
            <w:hideMark/>
          </w:tcPr>
          <w:p w14:paraId="1A38E171"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32D751C"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51F26A78" w14:textId="59F0C435"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4</w:t>
            </w:r>
            <w:r w:rsidR="00777143" w:rsidRPr="003237DD">
              <w:rPr>
                <w:rFonts w:ascii="Times New Roman" w:eastAsia="Times New Roman" w:hAnsi="Times New Roman" w:cs="Times New Roman"/>
                <w:color w:val="auto"/>
                <w:sz w:val="26"/>
                <w:szCs w:val="26"/>
                <w:lang w:val="en-US" w:eastAsia="en-US" w:bidi="ar-SA"/>
              </w:rPr>
              <w:t>0</w:t>
            </w:r>
            <w:r w:rsidR="00932E18" w:rsidRPr="003237DD">
              <w:rPr>
                <w:rFonts w:ascii="Times New Roman" w:eastAsia="Times New Roman" w:hAnsi="Times New Roman" w:cs="Times New Roman"/>
                <w:color w:val="auto"/>
                <w:sz w:val="26"/>
                <w:szCs w:val="26"/>
                <w:lang w:val="en-US" w:eastAsia="en-US" w:bidi="ar-SA"/>
              </w:rPr>
              <w:t>,00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40EB964E"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6ED0CBA2"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3.2</w:t>
            </w:r>
          </w:p>
        </w:tc>
        <w:tc>
          <w:tcPr>
            <w:tcW w:w="5251" w:type="dxa"/>
            <w:tcBorders>
              <w:top w:val="nil"/>
              <w:left w:val="nil"/>
              <w:bottom w:val="single" w:sz="4" w:space="0" w:color="auto"/>
              <w:right w:val="single" w:sz="4" w:space="0" w:color="auto"/>
            </w:tcBorders>
            <w:vAlign w:val="center"/>
            <w:hideMark/>
          </w:tcPr>
          <w:p w14:paraId="5B20E72F" w14:textId="66B79056" w:rsidR="007E6478" w:rsidRPr="003237DD" w:rsidRDefault="007E6478" w:rsidP="001A5F2E">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Chỉ đạo cấp </w:t>
            </w:r>
            <w:r w:rsidR="001937B4"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chỉnh sửa, hoàn thiện số liệu, báo cáo kết quả thống kê đất đai</w:t>
            </w:r>
          </w:p>
        </w:tc>
        <w:tc>
          <w:tcPr>
            <w:tcW w:w="1266" w:type="dxa"/>
            <w:tcBorders>
              <w:top w:val="nil"/>
              <w:left w:val="nil"/>
              <w:bottom w:val="single" w:sz="4" w:space="0" w:color="auto"/>
              <w:right w:val="single" w:sz="4" w:space="0" w:color="auto"/>
            </w:tcBorders>
            <w:vAlign w:val="center"/>
            <w:hideMark/>
          </w:tcPr>
          <w:p w14:paraId="1851CE1E"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55D18C9" w14:textId="77777777" w:rsidR="007E6478" w:rsidRPr="003237DD" w:rsidRDefault="007E6478" w:rsidP="00BA745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2F8CA03A" w14:textId="330854D9"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18,5</w:t>
            </w:r>
            <w:r w:rsidR="001937B4" w:rsidRPr="003237DD">
              <w:rPr>
                <w:rFonts w:ascii="Times New Roman" w:eastAsia="Times New Roman" w:hAnsi="Times New Roman" w:cs="Times New Roman"/>
                <w:color w:val="auto"/>
                <w:sz w:val="26"/>
                <w:szCs w:val="26"/>
                <w:lang w:val="en-US" w:eastAsia="en-US" w:bidi="ar-SA"/>
              </w:rPr>
              <w:t>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3D769E99"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28F201E2"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3.3</w:t>
            </w:r>
          </w:p>
        </w:tc>
        <w:tc>
          <w:tcPr>
            <w:tcW w:w="5251" w:type="dxa"/>
            <w:tcBorders>
              <w:top w:val="nil"/>
              <w:left w:val="nil"/>
              <w:bottom w:val="single" w:sz="4" w:space="0" w:color="auto"/>
              <w:right w:val="single" w:sz="4" w:space="0" w:color="auto"/>
            </w:tcBorders>
            <w:vAlign w:val="center"/>
            <w:hideMark/>
          </w:tcPr>
          <w:p w14:paraId="673F02E1" w14:textId="6A14BB06" w:rsidR="007E6478" w:rsidRPr="003237DD" w:rsidRDefault="007E6478" w:rsidP="001A5F2E">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Tiếp nhận hồ sơ TKĐĐ của cấp </w:t>
            </w:r>
            <w:r w:rsidR="00777143"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tc>
        <w:tc>
          <w:tcPr>
            <w:tcW w:w="1266" w:type="dxa"/>
            <w:tcBorders>
              <w:top w:val="nil"/>
              <w:left w:val="nil"/>
              <w:bottom w:val="single" w:sz="4" w:space="0" w:color="auto"/>
              <w:right w:val="single" w:sz="4" w:space="0" w:color="auto"/>
            </w:tcBorders>
            <w:vAlign w:val="center"/>
            <w:hideMark/>
          </w:tcPr>
          <w:p w14:paraId="775E7263"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7D573B71" w14:textId="77777777" w:rsidR="007E6478" w:rsidRPr="003237DD" w:rsidRDefault="007E6478" w:rsidP="001A5F2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6906B71" w14:textId="5F192BE1"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8</w:t>
            </w:r>
            <w:r w:rsidR="006225FB" w:rsidRPr="003237DD">
              <w:rPr>
                <w:rFonts w:ascii="Times New Roman" w:eastAsia="Times New Roman" w:hAnsi="Times New Roman" w:cs="Times New Roman"/>
                <w:color w:val="auto"/>
                <w:sz w:val="26"/>
                <w:szCs w:val="26"/>
                <w:lang w:val="en-US" w:eastAsia="en-US" w:bidi="ar-SA"/>
              </w:rPr>
              <w:t>,</w:t>
            </w:r>
            <w:r w:rsidR="00777143" w:rsidRPr="003237DD">
              <w:rPr>
                <w:rFonts w:ascii="Times New Roman" w:eastAsia="Times New Roman" w:hAnsi="Times New Roman" w:cs="Times New Roman"/>
                <w:color w:val="auto"/>
                <w:sz w:val="26"/>
                <w:szCs w:val="26"/>
                <w:lang w:val="en-US" w:eastAsia="en-US" w:bidi="ar-SA"/>
              </w:rPr>
              <w:t>0</w:t>
            </w:r>
            <w:r w:rsidR="00767373" w:rsidRPr="003237DD">
              <w:rPr>
                <w:rFonts w:ascii="Times New Roman" w:eastAsia="Times New Roman" w:hAnsi="Times New Roman" w:cs="Times New Roman"/>
                <w:color w:val="auto"/>
                <w:sz w:val="26"/>
                <w:szCs w:val="26"/>
                <w:lang w:val="en-US" w:eastAsia="en-US" w:bidi="ar-SA"/>
              </w:rPr>
              <w:t>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60399A5B"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0AAF378A" w14:textId="77777777" w:rsidR="007E6478" w:rsidRPr="003237DD" w:rsidRDefault="007E6478" w:rsidP="008D2F1A">
            <w:pPr>
              <w:widowControl/>
              <w:jc w:val="center"/>
              <w:rPr>
                <w:rFonts w:ascii="Times New Roman" w:eastAsia="Times New Roman" w:hAnsi="Times New Roman" w:cs="Times New Roman"/>
                <w:bCs/>
                <w:color w:val="auto"/>
                <w:sz w:val="26"/>
                <w:szCs w:val="26"/>
                <w:lang w:val="en-US" w:eastAsia="en-US" w:bidi="ar-SA"/>
              </w:rPr>
            </w:pPr>
            <w:r w:rsidRPr="003237DD">
              <w:rPr>
                <w:rFonts w:ascii="Times New Roman" w:eastAsia="Times New Roman" w:hAnsi="Times New Roman" w:cs="Times New Roman"/>
                <w:bCs/>
                <w:color w:val="auto"/>
                <w:sz w:val="26"/>
                <w:szCs w:val="26"/>
                <w:lang w:val="en-US" w:eastAsia="en-US" w:bidi="ar-SA"/>
              </w:rPr>
              <w:t>4</w:t>
            </w:r>
          </w:p>
        </w:tc>
        <w:tc>
          <w:tcPr>
            <w:tcW w:w="5251" w:type="dxa"/>
            <w:tcBorders>
              <w:top w:val="nil"/>
              <w:left w:val="nil"/>
              <w:bottom w:val="single" w:sz="4" w:space="0" w:color="auto"/>
              <w:right w:val="single" w:sz="4" w:space="0" w:color="auto"/>
            </w:tcBorders>
            <w:vAlign w:val="center"/>
            <w:hideMark/>
          </w:tcPr>
          <w:p w14:paraId="7EF26872" w14:textId="77777777" w:rsidR="007E6478" w:rsidRPr="003237DD" w:rsidRDefault="007E6478" w:rsidP="00ED609F">
            <w:pPr>
              <w:widowControl/>
              <w:jc w:val="both"/>
              <w:rPr>
                <w:rFonts w:ascii="Times New Roman" w:eastAsia="Times New Roman" w:hAnsi="Times New Roman" w:cs="Times New Roman"/>
                <w:bCs/>
                <w:color w:val="auto"/>
                <w:sz w:val="26"/>
                <w:szCs w:val="26"/>
                <w:lang w:val="en-US" w:eastAsia="en-US" w:bidi="ar-SA"/>
              </w:rPr>
            </w:pPr>
            <w:r w:rsidRPr="003237DD">
              <w:rPr>
                <w:rFonts w:ascii="Times New Roman" w:eastAsia="Times New Roman" w:hAnsi="Times New Roman" w:cs="Times New Roman"/>
                <w:bCs/>
                <w:color w:val="auto"/>
                <w:sz w:val="26"/>
                <w:szCs w:val="26"/>
                <w:lang w:val="en-US" w:eastAsia="en-US" w:bidi="ar-SA"/>
              </w:rPr>
              <w:t>Xử lý, tổng hợp số liệu thống kê đất đai của cấp tỉnh và lập các biểu theo quy định</w:t>
            </w:r>
          </w:p>
        </w:tc>
        <w:tc>
          <w:tcPr>
            <w:tcW w:w="1266" w:type="dxa"/>
            <w:tcBorders>
              <w:top w:val="nil"/>
              <w:left w:val="nil"/>
              <w:bottom w:val="single" w:sz="4" w:space="0" w:color="auto"/>
              <w:right w:val="single" w:sz="4" w:space="0" w:color="auto"/>
            </w:tcBorders>
            <w:vAlign w:val="center"/>
            <w:hideMark/>
          </w:tcPr>
          <w:p w14:paraId="349DC9E9"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2457CA16"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6F06AAF" w14:textId="77777777" w:rsidR="007E6478" w:rsidRPr="003237DD" w:rsidRDefault="007E6478"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2E4449CB"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1CE38CA6"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4.1</w:t>
            </w:r>
          </w:p>
        </w:tc>
        <w:tc>
          <w:tcPr>
            <w:tcW w:w="5251" w:type="dxa"/>
            <w:tcBorders>
              <w:top w:val="nil"/>
              <w:left w:val="nil"/>
              <w:bottom w:val="single" w:sz="4" w:space="0" w:color="auto"/>
              <w:right w:val="single" w:sz="4" w:space="0" w:color="auto"/>
            </w:tcBorders>
            <w:vAlign w:val="center"/>
            <w:hideMark/>
          </w:tcPr>
          <w:p w14:paraId="60976BE2" w14:textId="77777777" w:rsidR="007E6478" w:rsidRPr="003237DD" w:rsidRDefault="007E6478" w:rsidP="00C2678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xử lý số liệu tổng hợp của các địa phương đối với các khu vực tranh chấp, chồng hở địa giới hành chính</w:t>
            </w:r>
          </w:p>
        </w:tc>
        <w:tc>
          <w:tcPr>
            <w:tcW w:w="1266" w:type="dxa"/>
            <w:tcBorders>
              <w:top w:val="nil"/>
              <w:left w:val="nil"/>
              <w:bottom w:val="single" w:sz="4" w:space="0" w:color="auto"/>
              <w:right w:val="single" w:sz="4" w:space="0" w:color="auto"/>
            </w:tcBorders>
            <w:vAlign w:val="center"/>
            <w:hideMark/>
          </w:tcPr>
          <w:p w14:paraId="2C12A40E"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622C7697"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ECE5FF6" w14:textId="436781E0"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8</w:t>
            </w:r>
            <w:r w:rsidR="00777143" w:rsidRPr="003237DD">
              <w:rPr>
                <w:rFonts w:ascii="Times New Roman" w:eastAsia="Times New Roman" w:hAnsi="Times New Roman" w:cs="Times New Roman"/>
                <w:color w:val="auto"/>
                <w:sz w:val="26"/>
                <w:szCs w:val="26"/>
                <w:lang w:val="en-US" w:eastAsia="en-US" w:bidi="ar-SA"/>
              </w:rPr>
              <w:t>,00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1A2CE78D"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0CCFBA08" w14:textId="77777777" w:rsidR="00777143" w:rsidRPr="003237DD" w:rsidRDefault="00777143" w:rsidP="00777143">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w:t>
            </w:r>
          </w:p>
        </w:tc>
        <w:tc>
          <w:tcPr>
            <w:tcW w:w="5251" w:type="dxa"/>
            <w:tcBorders>
              <w:top w:val="nil"/>
              <w:left w:val="nil"/>
              <w:bottom w:val="single" w:sz="4" w:space="0" w:color="auto"/>
              <w:right w:val="single" w:sz="4" w:space="0" w:color="auto"/>
            </w:tcBorders>
            <w:vAlign w:val="center"/>
            <w:hideMark/>
          </w:tcPr>
          <w:p w14:paraId="18206ABF" w14:textId="77777777" w:rsidR="00777143" w:rsidRPr="003237DD" w:rsidRDefault="00777143" w:rsidP="00777143">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Tổng hợp số liệu TKĐĐ cấp tỉnh</w:t>
            </w:r>
          </w:p>
        </w:tc>
        <w:tc>
          <w:tcPr>
            <w:tcW w:w="1266" w:type="dxa"/>
            <w:tcBorders>
              <w:top w:val="nil"/>
              <w:left w:val="nil"/>
              <w:bottom w:val="single" w:sz="4" w:space="0" w:color="auto"/>
              <w:right w:val="single" w:sz="4" w:space="0" w:color="auto"/>
            </w:tcBorders>
            <w:vAlign w:val="center"/>
            <w:hideMark/>
          </w:tcPr>
          <w:p w14:paraId="2EABF0D0" w14:textId="77777777" w:rsidR="00777143" w:rsidRPr="003237DD" w:rsidRDefault="00777143" w:rsidP="00777143">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154223B9" w14:textId="77777777" w:rsidR="00777143" w:rsidRPr="003237DD" w:rsidRDefault="00777143" w:rsidP="00777143">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2561209D" w14:textId="70C37E23" w:rsidR="00777143" w:rsidRPr="003237DD" w:rsidRDefault="00CB3686" w:rsidP="0077714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8</w:t>
            </w:r>
            <w:r w:rsidR="00777143" w:rsidRPr="003237DD">
              <w:rPr>
                <w:rFonts w:ascii="Times New Roman" w:eastAsia="Times New Roman" w:hAnsi="Times New Roman" w:cs="Times New Roman"/>
                <w:color w:val="auto"/>
                <w:sz w:val="26"/>
                <w:szCs w:val="26"/>
                <w:lang w:val="en-US" w:eastAsia="en-US" w:bidi="ar-SA"/>
              </w:rPr>
              <w:t xml:space="preserve">,00 </w:t>
            </w:r>
          </w:p>
        </w:tc>
      </w:tr>
      <w:tr w:rsidR="003237DD" w:rsidRPr="003237DD" w14:paraId="3DE869EA"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47BBCEC2"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4.3</w:t>
            </w:r>
          </w:p>
        </w:tc>
        <w:tc>
          <w:tcPr>
            <w:tcW w:w="5251" w:type="dxa"/>
            <w:tcBorders>
              <w:top w:val="nil"/>
              <w:left w:val="nil"/>
              <w:bottom w:val="single" w:sz="4" w:space="0" w:color="auto"/>
              <w:right w:val="single" w:sz="4" w:space="0" w:color="auto"/>
            </w:tcBorders>
            <w:vAlign w:val="center"/>
            <w:hideMark/>
          </w:tcPr>
          <w:p w14:paraId="0AF7CDB5" w14:textId="77777777" w:rsidR="007E6478" w:rsidRPr="003237DD" w:rsidRDefault="007E6478" w:rsidP="00C2678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đối chiếu thông tin dữ liệu giữa các biểu dạng giấy, dạng số</w:t>
            </w:r>
          </w:p>
        </w:tc>
        <w:tc>
          <w:tcPr>
            <w:tcW w:w="1266" w:type="dxa"/>
            <w:tcBorders>
              <w:top w:val="nil"/>
              <w:left w:val="nil"/>
              <w:bottom w:val="single" w:sz="4" w:space="0" w:color="auto"/>
              <w:right w:val="single" w:sz="4" w:space="0" w:color="auto"/>
            </w:tcBorders>
            <w:vAlign w:val="center"/>
            <w:hideMark/>
          </w:tcPr>
          <w:p w14:paraId="5F9B5B70"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660FCADA"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06E5EE02" w14:textId="75111F00"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23</w:t>
            </w:r>
            <w:r w:rsidR="00777143" w:rsidRPr="003237DD">
              <w:rPr>
                <w:rFonts w:ascii="Times New Roman" w:eastAsia="Times New Roman" w:hAnsi="Times New Roman" w:cs="Times New Roman"/>
                <w:color w:val="auto"/>
                <w:sz w:val="26"/>
                <w:szCs w:val="26"/>
                <w:lang w:val="en-US" w:eastAsia="en-US" w:bidi="ar-SA"/>
              </w:rPr>
              <w:t>,00</w:t>
            </w:r>
          </w:p>
        </w:tc>
      </w:tr>
      <w:tr w:rsidR="003237DD" w:rsidRPr="003237DD" w14:paraId="1749B9FF"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18340FC6" w14:textId="77777777" w:rsidR="007E6478" w:rsidRPr="003237DD" w:rsidRDefault="007E6478" w:rsidP="008D2F1A">
            <w:pPr>
              <w:widowControl/>
              <w:jc w:val="center"/>
              <w:rPr>
                <w:rFonts w:ascii="Times New Roman" w:eastAsia="Times New Roman" w:hAnsi="Times New Roman" w:cs="Times New Roman"/>
                <w:bCs/>
                <w:color w:val="auto"/>
                <w:sz w:val="26"/>
                <w:szCs w:val="26"/>
                <w:lang w:val="en-US" w:eastAsia="en-US" w:bidi="ar-SA"/>
              </w:rPr>
            </w:pPr>
            <w:r w:rsidRPr="003237DD">
              <w:rPr>
                <w:rFonts w:ascii="Times New Roman" w:eastAsia="Times New Roman" w:hAnsi="Times New Roman" w:cs="Times New Roman"/>
                <w:bCs/>
                <w:color w:val="auto"/>
                <w:sz w:val="26"/>
                <w:szCs w:val="26"/>
                <w:lang w:val="en-US" w:eastAsia="en-US" w:bidi="ar-SA"/>
              </w:rPr>
              <w:t>5</w:t>
            </w:r>
          </w:p>
        </w:tc>
        <w:tc>
          <w:tcPr>
            <w:tcW w:w="5251" w:type="dxa"/>
            <w:tcBorders>
              <w:top w:val="nil"/>
              <w:left w:val="nil"/>
              <w:bottom w:val="single" w:sz="4" w:space="0" w:color="auto"/>
              <w:right w:val="single" w:sz="4" w:space="0" w:color="auto"/>
            </w:tcBorders>
            <w:vAlign w:val="center"/>
            <w:hideMark/>
          </w:tcPr>
          <w:p w14:paraId="204DE9A3" w14:textId="1FBEF542" w:rsidR="007E6478" w:rsidRPr="003237DD" w:rsidRDefault="007E6478" w:rsidP="008D2F1A">
            <w:pPr>
              <w:widowControl/>
              <w:jc w:val="both"/>
              <w:rPr>
                <w:rFonts w:ascii="Times New Roman" w:eastAsia="Times New Roman" w:hAnsi="Times New Roman" w:cs="Times New Roman"/>
                <w:bCs/>
                <w:color w:val="auto"/>
                <w:sz w:val="26"/>
                <w:szCs w:val="26"/>
                <w:lang w:val="en-US" w:eastAsia="en-US" w:bidi="ar-SA"/>
              </w:rPr>
            </w:pPr>
            <w:r w:rsidRPr="003237DD">
              <w:rPr>
                <w:rFonts w:ascii="Times New Roman" w:eastAsia="Times New Roman" w:hAnsi="Times New Roman" w:cs="Times New Roman"/>
                <w:bCs/>
                <w:color w:val="auto"/>
                <w:sz w:val="26"/>
                <w:szCs w:val="26"/>
                <w:lang w:val="en-US" w:eastAsia="en-US" w:bidi="ar-SA"/>
              </w:rPr>
              <w:t xml:space="preserve">Phân tích, đánh giá </w:t>
            </w:r>
            <w:r w:rsidR="006178AC">
              <w:rPr>
                <w:rFonts w:ascii="Times New Roman" w:eastAsia="Times New Roman" w:hAnsi="Times New Roman" w:cs="Times New Roman"/>
                <w:bCs/>
                <w:color w:val="auto"/>
                <w:sz w:val="26"/>
                <w:szCs w:val="26"/>
                <w:lang w:val="en-US" w:eastAsia="en-US" w:bidi="ar-SA"/>
              </w:rPr>
              <w:t>HTSDĐ</w:t>
            </w:r>
            <w:r w:rsidRPr="003237DD">
              <w:rPr>
                <w:rFonts w:ascii="Times New Roman" w:eastAsia="Times New Roman" w:hAnsi="Times New Roman" w:cs="Times New Roman"/>
                <w:bCs/>
                <w:color w:val="auto"/>
                <w:sz w:val="26"/>
                <w:szCs w:val="26"/>
                <w:lang w:val="en-US" w:eastAsia="en-US" w:bidi="ar-SA"/>
              </w:rPr>
              <w: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1266" w:type="dxa"/>
            <w:tcBorders>
              <w:top w:val="nil"/>
              <w:left w:val="nil"/>
              <w:bottom w:val="single" w:sz="4" w:space="0" w:color="auto"/>
              <w:right w:val="single" w:sz="4" w:space="0" w:color="auto"/>
            </w:tcBorders>
            <w:vAlign w:val="center"/>
            <w:hideMark/>
          </w:tcPr>
          <w:p w14:paraId="6808C95C"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p>
        </w:tc>
        <w:tc>
          <w:tcPr>
            <w:tcW w:w="1166" w:type="dxa"/>
            <w:tcBorders>
              <w:top w:val="nil"/>
              <w:left w:val="nil"/>
              <w:bottom w:val="single" w:sz="4" w:space="0" w:color="auto"/>
              <w:right w:val="single" w:sz="4" w:space="0" w:color="auto"/>
            </w:tcBorders>
            <w:vAlign w:val="center"/>
            <w:hideMark/>
          </w:tcPr>
          <w:p w14:paraId="3421C2A3" w14:textId="77777777" w:rsidR="007E6478" w:rsidRPr="003237DD" w:rsidRDefault="007E6478" w:rsidP="008D2F1A">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0E34B67E" w14:textId="77777777" w:rsidR="007E6478" w:rsidRPr="003237DD" w:rsidRDefault="007E6478"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77A613D4"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02712449"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5.1</w:t>
            </w:r>
          </w:p>
        </w:tc>
        <w:tc>
          <w:tcPr>
            <w:tcW w:w="5251" w:type="dxa"/>
            <w:tcBorders>
              <w:top w:val="nil"/>
              <w:left w:val="nil"/>
              <w:bottom w:val="single" w:sz="4" w:space="0" w:color="auto"/>
              <w:right w:val="single" w:sz="4" w:space="0" w:color="auto"/>
            </w:tcBorders>
            <w:vAlign w:val="center"/>
            <w:hideMark/>
          </w:tcPr>
          <w:p w14:paraId="4989C449" w14:textId="018C14CC" w:rsidR="007E6478" w:rsidRPr="003237DD" w:rsidRDefault="007E6478" w:rsidP="008179D9">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Phân tích, đánh giá </w:t>
            </w:r>
            <w:r w:rsidR="006178AC">
              <w:rPr>
                <w:rFonts w:ascii="Times New Roman" w:eastAsia="Times New Roman" w:hAnsi="Times New Roman" w:cs="Times New Roman"/>
                <w:color w:val="auto"/>
                <w:sz w:val="26"/>
                <w:szCs w:val="26"/>
                <w:lang w:val="en-US" w:eastAsia="en-US" w:bidi="ar-SA"/>
              </w:rPr>
              <w:t>HTSDĐ</w:t>
            </w:r>
          </w:p>
        </w:tc>
        <w:tc>
          <w:tcPr>
            <w:tcW w:w="1266" w:type="dxa"/>
            <w:tcBorders>
              <w:top w:val="nil"/>
              <w:left w:val="nil"/>
              <w:bottom w:val="single" w:sz="4" w:space="0" w:color="auto"/>
              <w:right w:val="single" w:sz="4" w:space="0" w:color="auto"/>
            </w:tcBorders>
            <w:vAlign w:val="center"/>
            <w:hideMark/>
          </w:tcPr>
          <w:p w14:paraId="453BEE1A"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272A342A"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191FE522" w14:textId="25A2650E" w:rsidR="007E6478" w:rsidRPr="003237DD" w:rsidRDefault="003704E6"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6,0</w:t>
            </w:r>
            <w:r w:rsidR="00767373" w:rsidRPr="003237DD">
              <w:rPr>
                <w:rFonts w:ascii="Times New Roman" w:eastAsia="Times New Roman" w:hAnsi="Times New Roman" w:cs="Times New Roman"/>
                <w:color w:val="auto"/>
                <w:sz w:val="26"/>
                <w:szCs w:val="26"/>
                <w:lang w:val="en-US" w:eastAsia="en-US" w:bidi="ar-SA"/>
              </w:rPr>
              <w:t>0</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231C3FBD"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39539AFC"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5.2</w:t>
            </w:r>
          </w:p>
        </w:tc>
        <w:tc>
          <w:tcPr>
            <w:tcW w:w="5251" w:type="dxa"/>
            <w:tcBorders>
              <w:top w:val="nil"/>
              <w:left w:val="nil"/>
              <w:bottom w:val="single" w:sz="4" w:space="0" w:color="auto"/>
              <w:right w:val="single" w:sz="4" w:space="0" w:color="auto"/>
            </w:tcBorders>
            <w:vAlign w:val="center"/>
            <w:hideMark/>
          </w:tcPr>
          <w:p w14:paraId="576D8FD6" w14:textId="77777777" w:rsidR="007E6478" w:rsidRPr="003237DD" w:rsidRDefault="007E6478" w:rsidP="00C2678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tích, đánh giá biến động sử dụng đất</w:t>
            </w:r>
          </w:p>
        </w:tc>
        <w:tc>
          <w:tcPr>
            <w:tcW w:w="1266" w:type="dxa"/>
            <w:tcBorders>
              <w:top w:val="nil"/>
              <w:left w:val="nil"/>
              <w:bottom w:val="single" w:sz="4" w:space="0" w:color="auto"/>
              <w:right w:val="single" w:sz="4" w:space="0" w:color="auto"/>
            </w:tcBorders>
            <w:vAlign w:val="center"/>
            <w:hideMark/>
          </w:tcPr>
          <w:p w14:paraId="2133D9DD"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5D39B3F2"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9B941C1" w14:textId="1B855CCD" w:rsidR="007E6478" w:rsidRPr="003237DD" w:rsidRDefault="007E6478"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      </w:t>
            </w:r>
            <w:r w:rsidR="00767373" w:rsidRPr="003237DD">
              <w:rPr>
                <w:rFonts w:ascii="Times New Roman" w:eastAsia="Times New Roman" w:hAnsi="Times New Roman" w:cs="Times New Roman"/>
                <w:color w:val="auto"/>
                <w:sz w:val="26"/>
                <w:szCs w:val="26"/>
                <w:lang w:val="en-US" w:eastAsia="en-US" w:bidi="ar-SA"/>
              </w:rPr>
              <w:t>4</w:t>
            </w:r>
            <w:r w:rsidR="003704E6" w:rsidRPr="003237DD">
              <w:rPr>
                <w:rFonts w:ascii="Times New Roman" w:eastAsia="Times New Roman" w:hAnsi="Times New Roman" w:cs="Times New Roman"/>
                <w:color w:val="auto"/>
                <w:sz w:val="26"/>
                <w:szCs w:val="26"/>
                <w:lang w:val="en-US" w:eastAsia="en-US" w:bidi="ar-SA"/>
              </w:rPr>
              <w:t>,</w:t>
            </w:r>
            <w:r w:rsidR="00767373" w:rsidRPr="003237DD">
              <w:rPr>
                <w:rFonts w:ascii="Times New Roman" w:eastAsia="Times New Roman" w:hAnsi="Times New Roman" w:cs="Times New Roman"/>
                <w:color w:val="auto"/>
                <w:sz w:val="26"/>
                <w:szCs w:val="26"/>
                <w:lang w:val="en-US" w:eastAsia="en-US" w:bidi="ar-SA"/>
              </w:rPr>
              <w:t>5</w:t>
            </w:r>
            <w:r w:rsidR="003704E6" w:rsidRPr="003237DD">
              <w:rPr>
                <w:rFonts w:ascii="Times New Roman" w:eastAsia="Times New Roman" w:hAnsi="Times New Roman" w:cs="Times New Roman"/>
                <w:color w:val="auto"/>
                <w:sz w:val="26"/>
                <w:szCs w:val="26"/>
                <w:lang w:val="en-US" w:eastAsia="en-US" w:bidi="ar-SA"/>
              </w:rPr>
              <w:t>0</w:t>
            </w:r>
            <w:r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6736FD42"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0DC5F919"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5.3</w:t>
            </w:r>
          </w:p>
        </w:tc>
        <w:tc>
          <w:tcPr>
            <w:tcW w:w="5251" w:type="dxa"/>
            <w:tcBorders>
              <w:top w:val="nil"/>
              <w:left w:val="nil"/>
              <w:bottom w:val="single" w:sz="4" w:space="0" w:color="auto"/>
              <w:right w:val="single" w:sz="4" w:space="0" w:color="auto"/>
            </w:tcBorders>
            <w:vAlign w:val="center"/>
            <w:hideMark/>
          </w:tcPr>
          <w:p w14:paraId="7EF1F9D6" w14:textId="77777777" w:rsidR="007E6478" w:rsidRPr="003237DD" w:rsidRDefault="007E6478" w:rsidP="00C2678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tích, đối chiếu với việc thực hiện kế hoạch sử dụng đất trong năm</w:t>
            </w:r>
            <w:r w:rsidR="00560271" w:rsidRPr="003237DD">
              <w:rPr>
                <w:rFonts w:ascii="Times New Roman" w:eastAsia="Times New Roman" w:hAnsi="Times New Roman" w:cs="Times New Roman"/>
                <w:color w:val="auto"/>
                <w:sz w:val="26"/>
                <w:szCs w:val="26"/>
                <w:lang w:val="en-US" w:eastAsia="en-US" w:bidi="ar-SA"/>
              </w:rPr>
              <w:t>. Đề xuất các giải pháp tăng cường quản lý, nâng cao hiệu quả sử dụng đất trên địa bàn cấp tỉnh</w:t>
            </w:r>
          </w:p>
        </w:tc>
        <w:tc>
          <w:tcPr>
            <w:tcW w:w="1266" w:type="dxa"/>
            <w:tcBorders>
              <w:top w:val="nil"/>
              <w:left w:val="nil"/>
              <w:bottom w:val="single" w:sz="4" w:space="0" w:color="auto"/>
              <w:right w:val="single" w:sz="4" w:space="0" w:color="auto"/>
            </w:tcBorders>
            <w:vAlign w:val="center"/>
            <w:hideMark/>
          </w:tcPr>
          <w:p w14:paraId="240A8B11"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4385DC9F"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16DAA9D" w14:textId="55A84E23"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7,4</w:t>
            </w:r>
            <w:r w:rsidR="00767373" w:rsidRPr="003237DD">
              <w:rPr>
                <w:rFonts w:ascii="Times New Roman" w:eastAsia="Times New Roman" w:hAnsi="Times New Roman" w:cs="Times New Roman"/>
                <w:color w:val="auto"/>
                <w:sz w:val="26"/>
                <w:szCs w:val="26"/>
                <w:lang w:val="en-US" w:eastAsia="en-US" w:bidi="ar-SA"/>
              </w:rPr>
              <w:t>0</w:t>
            </w:r>
          </w:p>
        </w:tc>
      </w:tr>
      <w:tr w:rsidR="003237DD" w:rsidRPr="003237DD" w14:paraId="465B5A0A"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439EBDF8"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5251" w:type="dxa"/>
            <w:tcBorders>
              <w:top w:val="nil"/>
              <w:left w:val="nil"/>
              <w:bottom w:val="single" w:sz="4" w:space="0" w:color="auto"/>
              <w:right w:val="single" w:sz="4" w:space="0" w:color="auto"/>
            </w:tcBorders>
            <w:vAlign w:val="center"/>
            <w:hideMark/>
          </w:tcPr>
          <w:p w14:paraId="3BEAB51A" w14:textId="7D08DD62" w:rsidR="007E6478" w:rsidRPr="003237DD" w:rsidRDefault="007E6478" w:rsidP="008179D9">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Xây dựng báo cáo kết quả thống kê đất đai cấp</w:t>
            </w:r>
            <w:r w:rsidR="00A049D8" w:rsidRPr="003237DD">
              <w:rPr>
                <w:rFonts w:ascii="Times New Roman" w:eastAsia="Times New Roman" w:hAnsi="Times New Roman" w:cs="Times New Roman"/>
                <w:color w:val="auto"/>
                <w:sz w:val="26"/>
                <w:szCs w:val="26"/>
                <w:lang w:val="en-US" w:eastAsia="en-US" w:bidi="ar-SA"/>
              </w:rPr>
              <w:t xml:space="preserve"> tỉnh. Chỉnh sửa, hoàn thiện số liệu, báo cáo kết quả thống kê đất đai cấp tỉnh trong trường hợp </w:t>
            </w:r>
            <w:r w:rsidR="00826F73" w:rsidRPr="00826F73">
              <w:rPr>
                <w:rFonts w:ascii="Times New Roman" w:eastAsia="Times New Roman" w:hAnsi="Times New Roman" w:cs="Times New Roman"/>
                <w:color w:val="auto"/>
                <w:sz w:val="26"/>
                <w:szCs w:val="26"/>
                <w:lang w:val="en-US" w:eastAsia="en-US" w:bidi="ar-SA"/>
              </w:rPr>
              <w:t xml:space="preserve">Bộ Nông nghiệp và Môi trường đề nghị </w:t>
            </w:r>
            <w:r w:rsidR="00A049D8" w:rsidRPr="003237DD">
              <w:rPr>
                <w:rFonts w:ascii="Times New Roman" w:eastAsia="Times New Roman" w:hAnsi="Times New Roman" w:cs="Times New Roman"/>
                <w:color w:val="auto"/>
                <w:sz w:val="26"/>
                <w:szCs w:val="26"/>
                <w:lang w:val="en-US" w:eastAsia="en-US" w:bidi="ar-SA"/>
              </w:rPr>
              <w:t>(nếu có)</w:t>
            </w:r>
          </w:p>
        </w:tc>
        <w:tc>
          <w:tcPr>
            <w:tcW w:w="1266" w:type="dxa"/>
            <w:tcBorders>
              <w:top w:val="nil"/>
              <w:left w:val="nil"/>
              <w:bottom w:val="single" w:sz="4" w:space="0" w:color="auto"/>
              <w:right w:val="single" w:sz="4" w:space="0" w:color="auto"/>
            </w:tcBorders>
            <w:vAlign w:val="center"/>
            <w:hideMark/>
          </w:tcPr>
          <w:p w14:paraId="36327067"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480EDD9C" w14:textId="77777777" w:rsidR="007E6478" w:rsidRPr="003237DD" w:rsidRDefault="007E6478" w:rsidP="008179D9">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7D587A5E" w14:textId="656B0202" w:rsidR="007E6478" w:rsidRPr="003237DD" w:rsidRDefault="00CB3686" w:rsidP="00767373">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12,95</w:t>
            </w:r>
            <w:r w:rsidR="007E6478"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69CFFB88" w14:textId="77777777" w:rsidTr="0002403E">
        <w:trPr>
          <w:trHeight w:val="284"/>
          <w:jc w:val="center"/>
        </w:trPr>
        <w:tc>
          <w:tcPr>
            <w:tcW w:w="708" w:type="dxa"/>
            <w:tcBorders>
              <w:top w:val="nil"/>
              <w:left w:val="single" w:sz="4" w:space="0" w:color="auto"/>
              <w:bottom w:val="single" w:sz="4" w:space="0" w:color="auto"/>
              <w:right w:val="single" w:sz="4" w:space="0" w:color="auto"/>
            </w:tcBorders>
            <w:vAlign w:val="center"/>
            <w:hideMark/>
          </w:tcPr>
          <w:p w14:paraId="399A0F12" w14:textId="77777777" w:rsidR="007E6478" w:rsidRPr="003237DD" w:rsidRDefault="00A049D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p>
        </w:tc>
        <w:tc>
          <w:tcPr>
            <w:tcW w:w="5251" w:type="dxa"/>
            <w:tcBorders>
              <w:top w:val="nil"/>
              <w:left w:val="nil"/>
              <w:bottom w:val="single" w:sz="4" w:space="0" w:color="auto"/>
              <w:right w:val="single" w:sz="4" w:space="0" w:color="auto"/>
            </w:tcBorders>
            <w:vAlign w:val="center"/>
            <w:hideMark/>
          </w:tcPr>
          <w:p w14:paraId="6640EC6B" w14:textId="77777777" w:rsidR="007E6478" w:rsidRPr="003237DD" w:rsidRDefault="007E6478" w:rsidP="00C2678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Hoàn thiện, phê duyệt và công bố kết quả thống kê đất đai cấp tỉnh. In sao và giao nộp kết quả thống kê đất đai theo quy định</w:t>
            </w:r>
          </w:p>
        </w:tc>
        <w:tc>
          <w:tcPr>
            <w:tcW w:w="1266" w:type="dxa"/>
            <w:tcBorders>
              <w:top w:val="nil"/>
              <w:left w:val="nil"/>
              <w:bottom w:val="single" w:sz="4" w:space="0" w:color="auto"/>
              <w:right w:val="single" w:sz="4" w:space="0" w:color="auto"/>
            </w:tcBorders>
            <w:vAlign w:val="center"/>
            <w:hideMark/>
          </w:tcPr>
          <w:p w14:paraId="63BABEA1"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rPr>
              <w:t>Bộ/tỉnh</w:t>
            </w:r>
          </w:p>
        </w:tc>
        <w:tc>
          <w:tcPr>
            <w:tcW w:w="1166" w:type="dxa"/>
            <w:tcBorders>
              <w:top w:val="nil"/>
              <w:left w:val="nil"/>
              <w:bottom w:val="single" w:sz="4" w:space="0" w:color="auto"/>
              <w:right w:val="single" w:sz="4" w:space="0" w:color="auto"/>
            </w:tcBorders>
            <w:vAlign w:val="center"/>
            <w:hideMark/>
          </w:tcPr>
          <w:p w14:paraId="0E3006B3" w14:textId="77777777" w:rsidR="007E6478" w:rsidRPr="003237DD" w:rsidRDefault="007E6478" w:rsidP="00C2678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2KTV6</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37DBD31" w14:textId="091820D5" w:rsidR="007E6478" w:rsidRPr="003237DD" w:rsidRDefault="006225FB" w:rsidP="00767373">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CB3686">
              <w:rPr>
                <w:rFonts w:ascii="Times New Roman" w:eastAsia="Times New Roman" w:hAnsi="Times New Roman" w:cs="Times New Roman"/>
                <w:color w:val="auto"/>
                <w:sz w:val="26"/>
                <w:szCs w:val="26"/>
                <w:lang w:val="en-US" w:eastAsia="en-US" w:bidi="ar-SA"/>
              </w:rPr>
              <w:t>85</w:t>
            </w:r>
          </w:p>
        </w:tc>
      </w:tr>
    </w:tbl>
    <w:p w14:paraId="6AF17E79" w14:textId="77777777" w:rsidR="008D2F1A" w:rsidRPr="003237DD" w:rsidRDefault="00485D44" w:rsidP="004C6327">
      <w:pPr>
        <w:pStyle w:val="Tablecaption0"/>
        <w:spacing w:before="60" w:after="60" w:line="312" w:lineRule="auto"/>
        <w:ind w:firstLine="567"/>
        <w:rPr>
          <w:iCs w:val="0"/>
          <w:color w:val="auto"/>
          <w:sz w:val="28"/>
          <w:szCs w:val="28"/>
        </w:rPr>
      </w:pPr>
      <w:r w:rsidRPr="003237DD">
        <w:rPr>
          <w:bCs/>
          <w:iCs w:val="0"/>
          <w:color w:val="auto"/>
          <w:sz w:val="28"/>
          <w:szCs w:val="28"/>
        </w:rPr>
        <w:t>Ghi chú</w:t>
      </w:r>
      <w:r w:rsidR="008D2F1A" w:rsidRPr="003237DD">
        <w:rPr>
          <w:bCs/>
          <w:iCs w:val="0"/>
          <w:color w:val="auto"/>
          <w:sz w:val="28"/>
          <w:szCs w:val="28"/>
        </w:rPr>
        <w:t>:</w:t>
      </w:r>
    </w:p>
    <w:p w14:paraId="4D8DE1A4" w14:textId="3B885663" w:rsidR="00374298" w:rsidRPr="003237DD" w:rsidRDefault="0090706A" w:rsidP="004C6327">
      <w:pPr>
        <w:pStyle w:val="Tablecaption0"/>
        <w:tabs>
          <w:tab w:val="left" w:pos="341"/>
        </w:tabs>
        <w:spacing w:before="60" w:after="60" w:line="312" w:lineRule="auto"/>
        <w:ind w:firstLine="567"/>
        <w:jc w:val="both"/>
        <w:rPr>
          <w:i w:val="0"/>
          <w:iCs w:val="0"/>
          <w:strike/>
          <w:color w:val="auto"/>
          <w:sz w:val="28"/>
          <w:szCs w:val="28"/>
        </w:rPr>
      </w:pPr>
      <w:r w:rsidRPr="005A4497">
        <w:rPr>
          <w:i w:val="0"/>
          <w:iCs w:val="0"/>
          <w:color w:val="auto"/>
          <w:sz w:val="28"/>
          <w:szCs w:val="28"/>
        </w:rPr>
        <w:t xml:space="preserve">(1) </w:t>
      </w:r>
      <w:r w:rsidR="008D2F1A" w:rsidRPr="003237DD">
        <w:rPr>
          <w:i w:val="0"/>
          <w:iCs w:val="0"/>
          <w:color w:val="auto"/>
          <w:sz w:val="28"/>
          <w:szCs w:val="28"/>
        </w:rPr>
        <w:t xml:space="preserve">Định mức tại Bảng </w:t>
      </w:r>
      <w:r w:rsidR="00777143" w:rsidRPr="005A4497">
        <w:rPr>
          <w:i w:val="0"/>
          <w:iCs w:val="0"/>
          <w:color w:val="auto"/>
          <w:sz w:val="28"/>
          <w:szCs w:val="28"/>
        </w:rPr>
        <w:t>2</w:t>
      </w:r>
      <w:r w:rsidR="008D2F1A" w:rsidRPr="003237DD">
        <w:rPr>
          <w:i w:val="0"/>
          <w:iCs w:val="0"/>
          <w:color w:val="auto"/>
          <w:sz w:val="28"/>
          <w:szCs w:val="28"/>
        </w:rPr>
        <w:t xml:space="preserve"> nêu trên (không bao gồm công việc tại điểm 2) tính cho </w:t>
      </w:r>
      <w:r w:rsidR="001A4025" w:rsidRPr="005A4497">
        <w:rPr>
          <w:i w:val="0"/>
          <w:iCs w:val="0"/>
          <w:color w:val="auto"/>
          <w:sz w:val="28"/>
          <w:szCs w:val="28"/>
        </w:rPr>
        <w:t xml:space="preserve">việc thống kê đất đai </w:t>
      </w:r>
      <w:r w:rsidR="00CB3686" w:rsidRPr="005A4497">
        <w:rPr>
          <w:i w:val="0"/>
          <w:iCs w:val="0"/>
          <w:color w:val="auto"/>
          <w:sz w:val="28"/>
          <w:szCs w:val="28"/>
        </w:rPr>
        <w:t>thành phố Hải Phòng</w:t>
      </w:r>
      <w:r w:rsidR="00EF10B2" w:rsidRPr="005A4497">
        <w:rPr>
          <w:i w:val="0"/>
          <w:iCs w:val="0"/>
          <w:color w:val="auto"/>
          <w:sz w:val="28"/>
          <w:szCs w:val="28"/>
        </w:rPr>
        <w:t>.</w:t>
      </w:r>
    </w:p>
    <w:p w14:paraId="571629D1" w14:textId="208FA012" w:rsidR="008D2F1A" w:rsidRPr="003237DD" w:rsidRDefault="0090706A" w:rsidP="004C6327">
      <w:pPr>
        <w:pStyle w:val="Tablecaption0"/>
        <w:tabs>
          <w:tab w:val="left" w:pos="331"/>
        </w:tabs>
        <w:spacing w:before="60" w:after="60" w:line="312" w:lineRule="auto"/>
        <w:ind w:firstLine="567"/>
        <w:jc w:val="both"/>
        <w:rPr>
          <w:i w:val="0"/>
          <w:iCs w:val="0"/>
          <w:color w:val="auto"/>
          <w:sz w:val="28"/>
          <w:szCs w:val="28"/>
        </w:rPr>
      </w:pPr>
      <w:r w:rsidRPr="005A4497">
        <w:rPr>
          <w:i w:val="0"/>
          <w:iCs w:val="0"/>
          <w:color w:val="auto"/>
          <w:sz w:val="28"/>
          <w:szCs w:val="28"/>
        </w:rPr>
        <w:t>(2</w:t>
      </w:r>
      <w:bookmarkStart w:id="82" w:name="_Hlk206173371"/>
      <w:r w:rsidRPr="005A4497">
        <w:rPr>
          <w:i w:val="0"/>
          <w:iCs w:val="0"/>
          <w:color w:val="auto"/>
          <w:sz w:val="28"/>
          <w:szCs w:val="28"/>
        </w:rPr>
        <w:t xml:space="preserve">) </w:t>
      </w:r>
      <w:r w:rsidR="008D2F1A" w:rsidRPr="003237DD">
        <w:rPr>
          <w:i w:val="0"/>
          <w:iCs w:val="0"/>
          <w:color w:val="auto"/>
          <w:sz w:val="28"/>
          <w:szCs w:val="28"/>
        </w:rPr>
        <w:t xml:space="preserve">Định mức tại điểm 2 Bảng </w:t>
      </w:r>
      <w:r w:rsidR="00777143" w:rsidRPr="005A4497">
        <w:rPr>
          <w:i w:val="0"/>
          <w:iCs w:val="0"/>
          <w:color w:val="auto"/>
          <w:sz w:val="28"/>
          <w:szCs w:val="28"/>
        </w:rPr>
        <w:t>2</w:t>
      </w:r>
      <w:r w:rsidR="008D2F1A" w:rsidRPr="003237DD">
        <w:rPr>
          <w:i w:val="0"/>
          <w:iCs w:val="0"/>
          <w:color w:val="auto"/>
          <w:sz w:val="28"/>
          <w:szCs w:val="28"/>
        </w:rPr>
        <w:t xml:space="preserve"> tính cho </w:t>
      </w:r>
      <w:r w:rsidR="00CB3686" w:rsidRPr="005A4497">
        <w:rPr>
          <w:i w:val="0"/>
          <w:iCs w:val="0"/>
          <w:color w:val="auto"/>
          <w:sz w:val="28"/>
          <w:szCs w:val="28"/>
        </w:rPr>
        <w:t>thành phố Hải Phòng</w:t>
      </w:r>
      <w:r w:rsidR="00CB3686" w:rsidRPr="003237DD">
        <w:rPr>
          <w:i w:val="0"/>
          <w:iCs w:val="0"/>
          <w:color w:val="auto"/>
          <w:sz w:val="28"/>
          <w:szCs w:val="28"/>
        </w:rPr>
        <w:t xml:space="preserve"> </w:t>
      </w:r>
      <w:r w:rsidR="008D2F1A" w:rsidRPr="003237DD">
        <w:rPr>
          <w:i w:val="0"/>
          <w:iCs w:val="0"/>
          <w:color w:val="auto"/>
          <w:sz w:val="28"/>
          <w:szCs w:val="28"/>
        </w:rPr>
        <w:t xml:space="preserve">có số lượng thửa biến động về hình thể, loại đất, loại đối tượng sử dụng đất và đối tượng quản lý đất có liên quan đến tổ chức sử dụng đất cần thống kê trung bình hàng năm </w:t>
      </w:r>
      <w:r w:rsidR="00CB3686" w:rsidRPr="005A4497">
        <w:rPr>
          <w:i w:val="0"/>
          <w:iCs w:val="0"/>
          <w:color w:val="auto"/>
          <w:sz w:val="28"/>
          <w:szCs w:val="28"/>
        </w:rPr>
        <w:t>810</w:t>
      </w:r>
      <w:r w:rsidR="008D2F1A" w:rsidRPr="003237DD">
        <w:rPr>
          <w:i w:val="0"/>
          <w:iCs w:val="0"/>
          <w:color w:val="auto"/>
          <w:sz w:val="28"/>
          <w:szCs w:val="28"/>
        </w:rPr>
        <w:t xml:space="preserve"> thửa (khi tính mức cho một thửa đất thì mức công tại điểm 2 chia cho</w:t>
      </w:r>
      <w:r w:rsidR="006225FB" w:rsidRPr="005A4497">
        <w:rPr>
          <w:i w:val="0"/>
          <w:iCs w:val="0"/>
          <w:color w:val="auto"/>
          <w:sz w:val="28"/>
          <w:szCs w:val="28"/>
        </w:rPr>
        <w:t xml:space="preserve"> </w:t>
      </w:r>
      <w:r w:rsidR="00CB3686" w:rsidRPr="005A4497">
        <w:rPr>
          <w:i w:val="0"/>
          <w:iCs w:val="0"/>
          <w:color w:val="auto"/>
          <w:sz w:val="28"/>
          <w:szCs w:val="28"/>
        </w:rPr>
        <w:t>810</w:t>
      </w:r>
      <w:r w:rsidR="006225FB" w:rsidRPr="005A4497">
        <w:rPr>
          <w:i w:val="0"/>
          <w:iCs w:val="0"/>
          <w:color w:val="auto"/>
          <w:sz w:val="28"/>
          <w:szCs w:val="28"/>
        </w:rPr>
        <w:t xml:space="preserve"> </w:t>
      </w:r>
      <w:r w:rsidR="008D2F1A" w:rsidRPr="003237DD">
        <w:rPr>
          <w:i w:val="0"/>
          <w:iCs w:val="0"/>
          <w:color w:val="auto"/>
          <w:sz w:val="28"/>
          <w:szCs w:val="28"/>
        </w:rPr>
        <w:t xml:space="preserve">thửa). Trường hợp tỉnh có mức độ biến động lớn hơn hoặc nhỏ hơn </w:t>
      </w:r>
      <w:r w:rsidR="00CB3686" w:rsidRPr="005A4497">
        <w:rPr>
          <w:i w:val="0"/>
          <w:iCs w:val="0"/>
          <w:color w:val="auto"/>
          <w:sz w:val="28"/>
          <w:szCs w:val="28"/>
        </w:rPr>
        <w:t xml:space="preserve">810 </w:t>
      </w:r>
      <w:r w:rsidR="008D2F1A" w:rsidRPr="003237DD">
        <w:rPr>
          <w:i w:val="0"/>
          <w:iCs w:val="0"/>
          <w:color w:val="auto"/>
          <w:sz w:val="28"/>
          <w:szCs w:val="28"/>
        </w:rPr>
        <w:t>thửa thì lấy mức tính cho một thửa đất x số lượng thửa thực tế.</w:t>
      </w:r>
      <w:bookmarkEnd w:id="82"/>
    </w:p>
    <w:p w14:paraId="084F1D95" w14:textId="77777777" w:rsidR="008D2F1A" w:rsidRPr="003237DD" w:rsidRDefault="008D2F1A" w:rsidP="008D2F1A">
      <w:pPr>
        <w:pStyle w:val="BodyText"/>
        <w:spacing w:after="120"/>
        <w:ind w:right="238"/>
        <w:jc w:val="right"/>
        <w:rPr>
          <w:color w:val="auto"/>
          <w:sz w:val="26"/>
          <w:szCs w:val="26"/>
        </w:rPr>
      </w:pPr>
    </w:p>
    <w:p w14:paraId="7A574219" w14:textId="2DFE6A66" w:rsidR="006403A2" w:rsidRPr="003237DD" w:rsidRDefault="006D57F5" w:rsidP="001872FD">
      <w:pPr>
        <w:pStyle w:val="Heading2"/>
      </w:pPr>
      <w:r w:rsidRPr="003237DD">
        <w:rPr>
          <w:sz w:val="26"/>
          <w:szCs w:val="26"/>
        </w:rPr>
        <w:br w:type="page"/>
      </w:r>
      <w:r w:rsidR="00BA34FD" w:rsidRPr="003237DD">
        <w:lastRenderedPageBreak/>
        <w:t>Chương II</w:t>
      </w:r>
      <w:bookmarkStart w:id="83" w:name="_Hlk206429886"/>
      <w:r w:rsidR="001E769D" w:rsidRPr="005A4497">
        <w:br/>
      </w:r>
      <w:r w:rsidR="00BA34FD" w:rsidRPr="003237DD">
        <w:t>KIỂM KÊ ĐẤT ĐAI VÀ LẬP BẢN ĐỒ HIỆN TRẠNG</w:t>
      </w:r>
      <w:r w:rsidR="001872FD" w:rsidRPr="005A4497">
        <w:br/>
      </w:r>
      <w:r w:rsidR="00BA34FD" w:rsidRPr="003237DD">
        <w:t>SỬ DỤNG ĐẤT ĐỊN</w:t>
      </w:r>
      <w:r w:rsidR="00040E8B" w:rsidRPr="003237DD">
        <w:t xml:space="preserve">H </w:t>
      </w:r>
      <w:r w:rsidR="00BA34FD" w:rsidRPr="003237DD">
        <w:t>KỲ</w:t>
      </w:r>
    </w:p>
    <w:bookmarkEnd w:id="83"/>
    <w:p w14:paraId="008FB6D1" w14:textId="77777777" w:rsidR="00040E8B" w:rsidRPr="003237DD" w:rsidRDefault="00040E8B">
      <w:pPr>
        <w:pStyle w:val="BodyText"/>
        <w:spacing w:line="264" w:lineRule="auto"/>
        <w:jc w:val="center"/>
        <w:rPr>
          <w:color w:val="auto"/>
          <w:sz w:val="26"/>
          <w:szCs w:val="26"/>
        </w:rPr>
      </w:pPr>
    </w:p>
    <w:p w14:paraId="40C0FB8C" w14:textId="731599F5" w:rsidR="001154B7" w:rsidRPr="00F84AA2" w:rsidRDefault="001154B7" w:rsidP="00F84AA2">
      <w:pPr>
        <w:pStyle w:val="Heading3"/>
        <w:tabs>
          <w:tab w:val="clear" w:pos="993"/>
        </w:tabs>
        <w:ind w:firstLine="709"/>
        <w:rPr>
          <w:spacing w:val="-6"/>
          <w:lang w:val="vi-VN"/>
        </w:rPr>
      </w:pPr>
      <w:bookmarkStart w:id="84" w:name="bookmark105"/>
      <w:bookmarkStart w:id="85" w:name="bookmark106"/>
      <w:bookmarkStart w:id="86" w:name="_Hlk206429904"/>
      <w:bookmarkEnd w:id="84"/>
      <w:bookmarkEnd w:id="85"/>
      <w:r w:rsidRPr="00F84AA2">
        <w:rPr>
          <w:spacing w:val="-6"/>
          <w:lang w:val="vi-VN"/>
        </w:rPr>
        <w:t>Điều 1</w:t>
      </w:r>
      <w:r w:rsidR="00373E66" w:rsidRPr="00F84AA2">
        <w:rPr>
          <w:spacing w:val="-6"/>
          <w:lang w:val="vi-VN"/>
        </w:rPr>
        <w:t>1</w:t>
      </w:r>
      <w:r w:rsidRPr="00F84AA2">
        <w:rPr>
          <w:spacing w:val="-6"/>
          <w:lang w:val="vi-VN"/>
        </w:rPr>
        <w:t xml:space="preserve">. Định mức lao động kiểm kê đất đai và lập bản đồ </w:t>
      </w:r>
      <w:r w:rsidR="006178AC" w:rsidRPr="00F84AA2">
        <w:rPr>
          <w:spacing w:val="-6"/>
          <w:lang w:val="vi-VN"/>
        </w:rPr>
        <w:t>HTSDĐ</w:t>
      </w:r>
      <w:r w:rsidRPr="00F84AA2">
        <w:rPr>
          <w:spacing w:val="-6"/>
          <w:lang w:val="vi-VN"/>
        </w:rPr>
        <w:t xml:space="preserve"> cấp xã</w:t>
      </w:r>
    </w:p>
    <w:bookmarkEnd w:id="86"/>
    <w:p w14:paraId="55E1058A" w14:textId="77777777" w:rsidR="006403A2" w:rsidRPr="003237DD" w:rsidRDefault="00BA34FD" w:rsidP="00373E66">
      <w:pPr>
        <w:pStyle w:val="BodyText"/>
        <w:numPr>
          <w:ilvl w:val="0"/>
          <w:numId w:val="27"/>
        </w:numPr>
        <w:tabs>
          <w:tab w:val="left" w:pos="368"/>
          <w:tab w:val="left" w:pos="851"/>
        </w:tabs>
        <w:spacing w:before="60" w:after="60" w:line="312" w:lineRule="auto"/>
        <w:ind w:firstLine="567"/>
        <w:jc w:val="both"/>
        <w:rPr>
          <w:color w:val="auto"/>
        </w:rPr>
      </w:pPr>
      <w:r w:rsidRPr="003237DD">
        <w:rPr>
          <w:b/>
          <w:bCs/>
          <w:color w:val="auto"/>
        </w:rPr>
        <w:t>Nội dung công việc</w:t>
      </w:r>
    </w:p>
    <w:p w14:paraId="349E6A9E" w14:textId="77777777"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87" w:name="bookmark107"/>
      <w:bookmarkEnd w:id="87"/>
      <w:r w:rsidRPr="003237DD">
        <w:rPr>
          <w:color w:val="auto"/>
          <w:lang w:val="en-US"/>
        </w:rPr>
        <w:t xml:space="preserve"> </w:t>
      </w:r>
      <w:r w:rsidR="00BA34FD" w:rsidRPr="003237DD">
        <w:rPr>
          <w:color w:val="auto"/>
        </w:rPr>
        <w:t>Công tác chuẩn bị</w:t>
      </w:r>
    </w:p>
    <w:p w14:paraId="3C6D0BB6" w14:textId="77777777" w:rsidR="006403A2" w:rsidRPr="003237DD" w:rsidRDefault="00BA34FD" w:rsidP="00373E66">
      <w:pPr>
        <w:pStyle w:val="BodyText"/>
        <w:numPr>
          <w:ilvl w:val="0"/>
          <w:numId w:val="28"/>
        </w:numPr>
        <w:tabs>
          <w:tab w:val="left" w:pos="402"/>
          <w:tab w:val="left" w:pos="851"/>
          <w:tab w:val="left" w:pos="1134"/>
        </w:tabs>
        <w:spacing w:before="60" w:after="60" w:line="312" w:lineRule="auto"/>
        <w:ind w:firstLine="567"/>
        <w:jc w:val="both"/>
        <w:rPr>
          <w:color w:val="auto"/>
        </w:rPr>
      </w:pPr>
      <w:bookmarkStart w:id="88" w:name="bookmark108"/>
      <w:bookmarkEnd w:id="88"/>
      <w:r w:rsidRPr="003237DD">
        <w:rPr>
          <w:color w:val="auto"/>
        </w:rPr>
        <w:t>Xây dựng kế hoạch thực hiện kiểm kê đất đai trên địa bàn cấp xã;</w:t>
      </w:r>
    </w:p>
    <w:p w14:paraId="3E671691" w14:textId="77777777" w:rsidR="006403A2" w:rsidRPr="003237DD" w:rsidRDefault="00BA34FD" w:rsidP="00373E66">
      <w:pPr>
        <w:pStyle w:val="BodyText"/>
        <w:numPr>
          <w:ilvl w:val="0"/>
          <w:numId w:val="28"/>
        </w:numPr>
        <w:tabs>
          <w:tab w:val="left" w:pos="421"/>
          <w:tab w:val="left" w:pos="851"/>
          <w:tab w:val="left" w:pos="1134"/>
        </w:tabs>
        <w:spacing w:before="60" w:after="60" w:line="312" w:lineRule="auto"/>
        <w:ind w:firstLine="567"/>
        <w:jc w:val="both"/>
        <w:rPr>
          <w:color w:val="auto"/>
        </w:rPr>
      </w:pPr>
      <w:bookmarkStart w:id="89" w:name="bookmark109"/>
      <w:bookmarkEnd w:id="89"/>
      <w:r w:rsidRPr="003237DD">
        <w:rPr>
          <w:color w:val="auto"/>
        </w:rPr>
        <w:t>Phổ biến, quán triệt nhiệm vụ đến các cán bộ và tuyên truyền cho người dân về kế hoạch thực hiện kiểm kê đất đai;</w:t>
      </w:r>
    </w:p>
    <w:p w14:paraId="13D97D2A" w14:textId="77777777" w:rsidR="006403A2" w:rsidRPr="003237DD" w:rsidRDefault="00BA34FD" w:rsidP="00373E66">
      <w:pPr>
        <w:pStyle w:val="BodyText"/>
        <w:numPr>
          <w:ilvl w:val="0"/>
          <w:numId w:val="28"/>
        </w:numPr>
        <w:tabs>
          <w:tab w:val="left" w:pos="426"/>
          <w:tab w:val="left" w:pos="851"/>
          <w:tab w:val="left" w:pos="1134"/>
        </w:tabs>
        <w:spacing w:before="60" w:after="60" w:line="312" w:lineRule="auto"/>
        <w:ind w:firstLine="567"/>
        <w:jc w:val="both"/>
        <w:rPr>
          <w:color w:val="auto"/>
        </w:rPr>
      </w:pPr>
      <w:bookmarkStart w:id="90" w:name="bookmark110"/>
      <w:bookmarkEnd w:id="90"/>
      <w:r w:rsidRPr="003237DD">
        <w:rPr>
          <w:color w:val="auto"/>
        </w:rPr>
        <w:t>Đánh giá thực trạng nguồn lực, thiết bị kỹ thuật; phân công trách nhiệm và sự phối hợp giữa các lực lượng liên quan của cấp xã để thực hiện đảm bảo về nội dung và thời gian theo quy định;</w:t>
      </w:r>
    </w:p>
    <w:p w14:paraId="19A3687C" w14:textId="1245D2B2" w:rsidR="006403A2" w:rsidRPr="003237DD" w:rsidRDefault="00BA34FD" w:rsidP="00373E66">
      <w:pPr>
        <w:pStyle w:val="BodyText"/>
        <w:numPr>
          <w:ilvl w:val="0"/>
          <w:numId w:val="28"/>
        </w:numPr>
        <w:tabs>
          <w:tab w:val="left" w:pos="426"/>
          <w:tab w:val="left" w:pos="851"/>
          <w:tab w:val="left" w:pos="1134"/>
        </w:tabs>
        <w:spacing w:before="60" w:after="60" w:line="312" w:lineRule="auto"/>
        <w:ind w:firstLine="567"/>
        <w:jc w:val="both"/>
        <w:rPr>
          <w:color w:val="auto"/>
          <w:spacing w:val="-4"/>
        </w:rPr>
      </w:pPr>
      <w:bookmarkStart w:id="91" w:name="bookmark111"/>
      <w:bookmarkEnd w:id="91"/>
      <w:r w:rsidRPr="003237DD">
        <w:rPr>
          <w:color w:val="auto"/>
          <w:spacing w:val="-4"/>
        </w:rPr>
        <w:t xml:space="preserve">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w:t>
      </w:r>
      <w:r w:rsidR="006178AC">
        <w:rPr>
          <w:color w:val="auto"/>
          <w:spacing w:val="-4"/>
        </w:rPr>
        <w:t>CSDL</w:t>
      </w:r>
      <w:r w:rsidRPr="003237DD">
        <w:rPr>
          <w:color w:val="auto"/>
          <w:spacing w:val="-4"/>
        </w:rPr>
        <w:t xml:space="preserve"> đất đai (nếu có); tiếp nhận Danh sách các trường hợp biến động trong năm thống kê đất đai và kỳ kiểm kê đất đai tại Phụ lục IV ban hành kèm theo Thông tư </w:t>
      </w:r>
      <w:r w:rsidR="00767373" w:rsidRPr="005A4497">
        <w:rPr>
          <w:color w:val="auto"/>
          <w:spacing w:val="-4"/>
        </w:rPr>
        <w:t xml:space="preserve">số </w:t>
      </w:r>
      <w:r w:rsidRPr="003237DD">
        <w:rPr>
          <w:color w:val="auto"/>
          <w:spacing w:val="-4"/>
        </w:rPr>
        <w:t xml:space="preserve">08/2024/TT-BTNMT do cơ quan có chức năng quản lý đất đai cấp </w:t>
      </w:r>
      <w:r w:rsidR="006F25A8" w:rsidRPr="005A4497">
        <w:rPr>
          <w:color w:val="auto"/>
          <w:spacing w:val="-4"/>
        </w:rPr>
        <w:t>tỉnh</w:t>
      </w:r>
      <w:r w:rsidRPr="003237DD">
        <w:rPr>
          <w:color w:val="auto"/>
          <w:spacing w:val="-4"/>
        </w:rPr>
        <w:t xml:space="preserve">, </w:t>
      </w:r>
      <w:r w:rsidR="006178AC">
        <w:rPr>
          <w:color w:val="auto"/>
          <w:spacing w:val="-4"/>
        </w:rPr>
        <w:t>VPĐKĐĐ</w:t>
      </w:r>
      <w:r w:rsidRPr="003237DD">
        <w:rPr>
          <w:color w:val="auto"/>
          <w:spacing w:val="-4"/>
        </w:rPr>
        <w:t xml:space="preserve"> chuyển đến;</w:t>
      </w:r>
    </w:p>
    <w:p w14:paraId="2CEC27AD" w14:textId="498175A0" w:rsidR="006403A2" w:rsidRPr="003237DD" w:rsidRDefault="00BA34FD" w:rsidP="00373E66">
      <w:pPr>
        <w:pStyle w:val="BodyText"/>
        <w:spacing w:before="60" w:after="60" w:line="312" w:lineRule="auto"/>
        <w:ind w:firstLine="567"/>
        <w:jc w:val="both"/>
        <w:rPr>
          <w:color w:val="auto"/>
        </w:rPr>
      </w:pPr>
      <w:r w:rsidRPr="003237DD">
        <w:rPr>
          <w:color w:val="auto"/>
          <w:shd w:val="clear" w:color="auto" w:fill="FFFFFF"/>
        </w:rPr>
        <w:t>đ) Xác định phạm vi kiểm kê đất đai ở cấp xã theo quy định tại Điều 3 Thông tư</w:t>
      </w:r>
      <w:bookmarkStart w:id="92" w:name="bookmark112"/>
      <w:bookmarkStart w:id="93" w:name="bookmark113"/>
      <w:bookmarkStart w:id="94" w:name="bookmark114"/>
      <w:r w:rsidR="00236019" w:rsidRPr="005A4497">
        <w:rPr>
          <w:color w:val="auto"/>
          <w:shd w:val="clear" w:color="auto" w:fill="FFFFFF"/>
        </w:rPr>
        <w:t xml:space="preserve"> </w:t>
      </w:r>
      <w:r w:rsidR="00767373" w:rsidRPr="005A4497">
        <w:rPr>
          <w:color w:val="auto"/>
          <w:spacing w:val="-4"/>
        </w:rPr>
        <w:t xml:space="preserve">số </w:t>
      </w:r>
      <w:r w:rsidR="00236019" w:rsidRPr="003237DD">
        <w:rPr>
          <w:color w:val="auto"/>
        </w:rPr>
        <w:t>08/2024/TT-BT</w:t>
      </w:r>
      <w:r w:rsidRPr="003237DD">
        <w:rPr>
          <w:color w:val="auto"/>
        </w:rPr>
        <w:t>NMT.</w:t>
      </w:r>
      <w:bookmarkEnd w:id="92"/>
      <w:bookmarkEnd w:id="93"/>
      <w:bookmarkEnd w:id="94"/>
    </w:p>
    <w:p w14:paraId="7ABAEE63" w14:textId="77777777"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95" w:name="bookmark115"/>
      <w:bookmarkEnd w:id="95"/>
      <w:r w:rsidRPr="005A4497">
        <w:rPr>
          <w:color w:val="auto"/>
        </w:rPr>
        <w:t xml:space="preserve"> </w:t>
      </w:r>
      <w:r w:rsidR="00BA34FD" w:rsidRPr="003237DD">
        <w:rPr>
          <w:color w:val="auto"/>
        </w:rPr>
        <w:t>Rà soát, đối chiếu, lựa chọn các tài liệu, số liệu, bản đồ thu thập để sử dụng cho lập bản đồ kiểm kê đất đai:</w:t>
      </w:r>
    </w:p>
    <w:p w14:paraId="7058444C" w14:textId="31C6B98E" w:rsidR="006403A2" w:rsidRPr="003237DD" w:rsidRDefault="00BA34FD" w:rsidP="00373E66">
      <w:pPr>
        <w:pStyle w:val="BodyText"/>
        <w:numPr>
          <w:ilvl w:val="0"/>
          <w:numId w:val="29"/>
        </w:numPr>
        <w:tabs>
          <w:tab w:val="left" w:pos="411"/>
          <w:tab w:val="left" w:pos="851"/>
        </w:tabs>
        <w:spacing w:before="60" w:after="60" w:line="312" w:lineRule="auto"/>
        <w:ind w:firstLine="567"/>
        <w:jc w:val="both"/>
        <w:rPr>
          <w:color w:val="auto"/>
        </w:rPr>
      </w:pPr>
      <w:bookmarkStart w:id="96" w:name="bookmark116"/>
      <w:bookmarkEnd w:id="96"/>
      <w:r w:rsidRPr="003237DD">
        <w:rPr>
          <w:color w:val="auto"/>
        </w:rPr>
        <w:t xml:space="preserve">Đối với cấp xã đã có </w:t>
      </w:r>
      <w:r w:rsidR="006178AC">
        <w:rPr>
          <w:color w:val="auto"/>
        </w:rPr>
        <w:t>CSDL</w:t>
      </w:r>
      <w:r w:rsidRPr="003237DD">
        <w:rPr>
          <w:color w:val="auto"/>
        </w:rPr>
        <w:t xml:space="preserve"> đất đai được xây dựng sau thời điểm lập bản đồ kiểm kê đất đai kỳ trước mà đang được vận hành thì sử dụng </w:t>
      </w:r>
      <w:r w:rsidR="006178AC">
        <w:rPr>
          <w:color w:val="auto"/>
        </w:rPr>
        <w:t>CSDL</w:t>
      </w:r>
      <w:r w:rsidRPr="003237DD">
        <w:rPr>
          <w:color w:val="auto"/>
        </w:rPr>
        <w:t xml:space="preserve"> đất đai để thực hiện lập bản đồ kiểm kê đất đai;</w:t>
      </w:r>
    </w:p>
    <w:p w14:paraId="05410D07" w14:textId="468E28C8" w:rsidR="006403A2" w:rsidRPr="003237DD" w:rsidRDefault="00BA34FD" w:rsidP="00373E66">
      <w:pPr>
        <w:pStyle w:val="BodyText"/>
        <w:numPr>
          <w:ilvl w:val="0"/>
          <w:numId w:val="29"/>
        </w:numPr>
        <w:tabs>
          <w:tab w:val="left" w:pos="426"/>
          <w:tab w:val="left" w:pos="851"/>
        </w:tabs>
        <w:spacing w:before="60" w:after="60" w:line="312" w:lineRule="auto"/>
        <w:ind w:firstLine="567"/>
        <w:jc w:val="both"/>
        <w:rPr>
          <w:color w:val="auto"/>
        </w:rPr>
      </w:pPr>
      <w:bookmarkStart w:id="97" w:name="bookmark117"/>
      <w:bookmarkEnd w:id="97"/>
      <w:r w:rsidRPr="003237DD">
        <w:rPr>
          <w:color w:val="auto"/>
        </w:rPr>
        <w:t xml:space="preserve">Đối với cấp xã chưa có </w:t>
      </w:r>
      <w:r w:rsidR="006178AC">
        <w:rPr>
          <w:color w:val="auto"/>
        </w:rPr>
        <w:t>CSDL</w:t>
      </w:r>
      <w:r w:rsidRPr="003237DD">
        <w:rPr>
          <w:color w:val="auto"/>
        </w:rPr>
        <w:t xml:space="preserve"> đất đai nhưng đã có </w:t>
      </w:r>
      <w:r w:rsidR="006178AC">
        <w:rPr>
          <w:color w:val="auto"/>
        </w:rPr>
        <w:t>BĐĐC</w:t>
      </w:r>
      <w:r w:rsidRPr="003237DD">
        <w:rPr>
          <w:color w:val="auto"/>
        </w:rPr>
        <w:t xml:space="preserve"> thành lập sau thời điểm lập bản đồ kiểm kê đất đai kỳ trước thì sử dụng </w:t>
      </w:r>
      <w:r w:rsidR="006178AC">
        <w:rPr>
          <w:color w:val="auto"/>
        </w:rPr>
        <w:t>BĐĐC</w:t>
      </w:r>
      <w:r w:rsidRPr="003237DD">
        <w:rPr>
          <w:color w:val="auto"/>
        </w:rPr>
        <w:t xml:space="preserve"> để thực hiện lập bản đồ kiểm kê đất đai.</w:t>
      </w:r>
      <w:r w:rsidR="003D6E00" w:rsidRPr="005A4497">
        <w:rPr>
          <w:color w:val="auto"/>
        </w:rPr>
        <w:t xml:space="preserve"> </w:t>
      </w:r>
      <w:r w:rsidRPr="003237DD">
        <w:rPr>
          <w:color w:val="auto"/>
          <w:spacing w:val="-4"/>
        </w:rPr>
        <w:t xml:space="preserve">Đối với cấp xã có bản đồ kiểm kê đất đai kỳ trước được lập từ </w:t>
      </w:r>
      <w:r w:rsidR="006178AC">
        <w:rPr>
          <w:color w:val="auto"/>
          <w:spacing w:val="-4"/>
        </w:rPr>
        <w:t>BĐĐC</w:t>
      </w:r>
      <w:r w:rsidRPr="003237DD">
        <w:rPr>
          <w:color w:val="auto"/>
          <w:spacing w:val="-4"/>
        </w:rPr>
        <w:t xml:space="preserve"> nhưng tại thời điểm kiểm kê đất đai chưa xây dựng </w:t>
      </w:r>
      <w:r w:rsidR="006178AC">
        <w:rPr>
          <w:color w:val="auto"/>
          <w:spacing w:val="-4"/>
        </w:rPr>
        <w:t>CSDL</w:t>
      </w:r>
      <w:r w:rsidRPr="003237DD">
        <w:rPr>
          <w:color w:val="auto"/>
          <w:spacing w:val="-4"/>
        </w:rPr>
        <w:t xml:space="preserve"> đất đai thì sử dụng bản đồ kiểm kê đất đai kỳ trước;</w:t>
      </w:r>
    </w:p>
    <w:p w14:paraId="2B9D6AEF" w14:textId="04BABA6D" w:rsidR="006403A2" w:rsidRPr="003237DD" w:rsidRDefault="00BA34FD" w:rsidP="00373E66">
      <w:pPr>
        <w:pStyle w:val="BodyText"/>
        <w:numPr>
          <w:ilvl w:val="0"/>
          <w:numId w:val="29"/>
        </w:numPr>
        <w:tabs>
          <w:tab w:val="left" w:pos="430"/>
          <w:tab w:val="left" w:pos="851"/>
        </w:tabs>
        <w:spacing w:before="60" w:after="60" w:line="312" w:lineRule="auto"/>
        <w:ind w:firstLine="567"/>
        <w:jc w:val="both"/>
        <w:rPr>
          <w:color w:val="auto"/>
        </w:rPr>
      </w:pPr>
      <w:bookmarkStart w:id="98" w:name="bookmark118"/>
      <w:bookmarkEnd w:id="98"/>
      <w:r w:rsidRPr="003237DD">
        <w:rPr>
          <w:color w:val="auto"/>
        </w:rPr>
        <w:t xml:space="preserve">Đối với cấp xã có bản đồ kiểm kê đất đai kỳ trước chưa được lập từ </w:t>
      </w:r>
      <w:r w:rsidR="006178AC">
        <w:rPr>
          <w:color w:val="auto"/>
        </w:rPr>
        <w:t>BĐĐC</w:t>
      </w:r>
      <w:r w:rsidRPr="003237DD">
        <w:rPr>
          <w:color w:val="auto"/>
        </w:rPr>
        <w:t xml:space="preserve"> </w:t>
      </w:r>
      <w:r w:rsidRPr="003237DD">
        <w:rPr>
          <w:color w:val="auto"/>
        </w:rPr>
        <w:lastRenderedPageBreak/>
        <w:t xml:space="preserve">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w:t>
      </w:r>
      <w:r w:rsidR="006178AC">
        <w:rPr>
          <w:color w:val="auto"/>
        </w:rPr>
        <w:t>CSDL</w:t>
      </w:r>
      <w:r w:rsidRPr="003237DD">
        <w:rPr>
          <w:color w:val="auto"/>
        </w:rPr>
        <w:t xml:space="preserve">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14:paraId="511C1ECD" w14:textId="77777777"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99" w:name="bookmark119"/>
      <w:bookmarkEnd w:id="99"/>
      <w:r w:rsidRPr="005A4497">
        <w:rPr>
          <w:color w:val="auto"/>
        </w:rPr>
        <w:t xml:space="preserve"> </w:t>
      </w:r>
      <w:r w:rsidR="00BA34FD" w:rsidRPr="003237DD">
        <w:rPr>
          <w:color w:val="auto"/>
        </w:rPr>
        <w:t>In tài liệu phục vụ cho kiểm kê đất đai.</w:t>
      </w:r>
    </w:p>
    <w:p w14:paraId="3ED67F5B" w14:textId="77777777" w:rsidR="006403A2" w:rsidRPr="00F84AA2" w:rsidRDefault="008C26C0" w:rsidP="00373E66">
      <w:pPr>
        <w:pStyle w:val="BodyText"/>
        <w:numPr>
          <w:ilvl w:val="1"/>
          <w:numId w:val="27"/>
        </w:numPr>
        <w:tabs>
          <w:tab w:val="left" w:pos="426"/>
          <w:tab w:val="left" w:pos="993"/>
        </w:tabs>
        <w:spacing w:before="60" w:after="60" w:line="312" w:lineRule="auto"/>
        <w:ind w:firstLine="567"/>
        <w:jc w:val="both"/>
        <w:rPr>
          <w:color w:val="auto"/>
          <w:spacing w:val="-4"/>
        </w:rPr>
      </w:pPr>
      <w:bookmarkStart w:id="100" w:name="bookmark120"/>
      <w:bookmarkEnd w:id="100"/>
      <w:r w:rsidRPr="005A4497">
        <w:rPr>
          <w:color w:val="auto"/>
        </w:rPr>
        <w:t xml:space="preserve"> </w:t>
      </w:r>
      <w:r w:rsidR="00BA34FD" w:rsidRPr="00F84AA2">
        <w:rPr>
          <w:color w:val="auto"/>
          <w:spacing w:val="-4"/>
        </w:rPr>
        <w:t>Điều tra, rà soát, cập nhật, chỉnh lý các biến động đất đai trong kỳ kiểm kê:</w:t>
      </w:r>
    </w:p>
    <w:p w14:paraId="45E09A94" w14:textId="64988BF2" w:rsidR="006403A2" w:rsidRPr="003237DD" w:rsidRDefault="00BA34FD" w:rsidP="00373E66">
      <w:pPr>
        <w:pStyle w:val="BodyText"/>
        <w:numPr>
          <w:ilvl w:val="0"/>
          <w:numId w:val="30"/>
        </w:numPr>
        <w:tabs>
          <w:tab w:val="left" w:pos="407"/>
          <w:tab w:val="left" w:pos="851"/>
        </w:tabs>
        <w:spacing w:before="60" w:after="60" w:line="312" w:lineRule="auto"/>
        <w:ind w:firstLine="567"/>
        <w:jc w:val="both"/>
        <w:rPr>
          <w:color w:val="auto"/>
        </w:rPr>
      </w:pPr>
      <w:bookmarkStart w:id="101" w:name="bookmark121"/>
      <w:bookmarkEnd w:id="101"/>
      <w:r w:rsidRPr="003237DD">
        <w:rPr>
          <w:color w:val="auto"/>
        </w:rPr>
        <w:t xml:space="preserve">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w:t>
      </w:r>
      <w:r w:rsidR="006F25A8" w:rsidRPr="005A4497">
        <w:rPr>
          <w:color w:val="auto"/>
        </w:rPr>
        <w:t>tỉnh</w:t>
      </w:r>
      <w:r w:rsidRPr="003237DD">
        <w:rPr>
          <w:color w:val="auto"/>
        </w:rPr>
        <w:t xml:space="preserve">, </w:t>
      </w:r>
      <w:r w:rsidR="006178AC">
        <w:rPr>
          <w:color w:val="auto"/>
        </w:rPr>
        <w:t>VPĐKĐĐ</w:t>
      </w:r>
      <w:r w:rsidRPr="003237DD">
        <w:rPr>
          <w:color w:val="auto"/>
        </w:rPr>
        <w:t xml:space="preserve"> chuyển đến; cập nhật thông tin trước và sau biến động của khoanh đất vào Danh sách các trường hợp biến động trong năm thống kê đất đai và kỳ kiểm kê đất đai tại Phụ lục IV ban hành kèm theo Thông tư </w:t>
      </w:r>
      <w:r w:rsidR="00767373" w:rsidRPr="005A4497">
        <w:rPr>
          <w:color w:val="auto"/>
          <w:spacing w:val="-4"/>
        </w:rPr>
        <w:t xml:space="preserve">số </w:t>
      </w:r>
      <w:r w:rsidRPr="003237DD">
        <w:rPr>
          <w:color w:val="auto"/>
        </w:rPr>
        <w:t>08/2024/TT-BTNMT;</w:t>
      </w:r>
    </w:p>
    <w:p w14:paraId="5496F568" w14:textId="0312C31B" w:rsidR="006403A2" w:rsidRPr="003237DD" w:rsidRDefault="00BA34FD" w:rsidP="00373E66">
      <w:pPr>
        <w:pStyle w:val="BodyText"/>
        <w:numPr>
          <w:ilvl w:val="0"/>
          <w:numId w:val="30"/>
        </w:numPr>
        <w:tabs>
          <w:tab w:val="left" w:pos="421"/>
          <w:tab w:val="left" w:pos="851"/>
        </w:tabs>
        <w:spacing w:before="60" w:after="60" w:line="312" w:lineRule="auto"/>
        <w:ind w:firstLine="567"/>
        <w:jc w:val="both"/>
        <w:rPr>
          <w:color w:val="auto"/>
        </w:rPr>
      </w:pPr>
      <w:bookmarkStart w:id="102" w:name="bookmark122"/>
      <w:bookmarkEnd w:id="102"/>
      <w:r w:rsidRPr="003237DD">
        <w:rPr>
          <w:color w:val="auto"/>
        </w:rPr>
        <w:t xml:space="preserve">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w:t>
      </w:r>
      <w:r w:rsidR="00767373" w:rsidRPr="005A4497">
        <w:rPr>
          <w:color w:val="auto"/>
          <w:spacing w:val="-4"/>
        </w:rPr>
        <w:t xml:space="preserve">số </w:t>
      </w:r>
      <w:r w:rsidRPr="003237DD">
        <w:rPr>
          <w:color w:val="auto"/>
        </w:rPr>
        <w:t>08/2024/TT-BTNMT; in bản đồ kiểm kê đất đai phục vụ điều tra khoanh vẽ ngoại nghiệp;</w:t>
      </w:r>
    </w:p>
    <w:p w14:paraId="3E518839" w14:textId="77777777" w:rsidR="006403A2" w:rsidRPr="003237DD" w:rsidRDefault="00BA34FD" w:rsidP="00373E66">
      <w:pPr>
        <w:pStyle w:val="BodyText"/>
        <w:numPr>
          <w:ilvl w:val="0"/>
          <w:numId w:val="30"/>
        </w:numPr>
        <w:tabs>
          <w:tab w:val="left" w:pos="417"/>
          <w:tab w:val="left" w:pos="851"/>
        </w:tabs>
        <w:spacing w:before="60" w:after="60" w:line="312" w:lineRule="auto"/>
        <w:ind w:firstLine="567"/>
        <w:jc w:val="both"/>
        <w:rPr>
          <w:color w:val="auto"/>
        </w:rPr>
      </w:pPr>
      <w:bookmarkStart w:id="103" w:name="bookmark123"/>
      <w:bookmarkEnd w:id="103"/>
      <w:r w:rsidRPr="003237DD">
        <w:rPr>
          <w:color w:val="auto"/>
        </w:rPr>
        <w:t>Điều tra đối soát ngoài thực địa, xác định ranh giới các khoanh đất theo loại đất, đối tượng sử dụng đất, đối tượng được giao quản lý đất;</w:t>
      </w:r>
    </w:p>
    <w:p w14:paraId="58E3CCB2" w14:textId="77777777" w:rsidR="006403A2" w:rsidRPr="003237DD" w:rsidRDefault="00BA34FD" w:rsidP="00373E66">
      <w:pPr>
        <w:pStyle w:val="BodyText"/>
        <w:numPr>
          <w:ilvl w:val="0"/>
          <w:numId w:val="30"/>
        </w:numPr>
        <w:tabs>
          <w:tab w:val="left" w:pos="417"/>
          <w:tab w:val="left" w:pos="851"/>
        </w:tabs>
        <w:spacing w:before="60" w:after="60" w:line="312" w:lineRule="auto"/>
        <w:ind w:firstLine="567"/>
        <w:jc w:val="both"/>
        <w:rPr>
          <w:color w:val="auto"/>
        </w:rPr>
      </w:pPr>
      <w:bookmarkStart w:id="104" w:name="bookmark124"/>
      <w:bookmarkEnd w:id="104"/>
      <w:r w:rsidRPr="003237DD">
        <w:rPr>
          <w:color w:val="auto"/>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14:paraId="3630A846" w14:textId="01D39803" w:rsidR="006403A2" w:rsidRPr="003237DD" w:rsidRDefault="00BA34FD" w:rsidP="00373E66">
      <w:pPr>
        <w:pStyle w:val="BodyText"/>
        <w:numPr>
          <w:ilvl w:val="0"/>
          <w:numId w:val="30"/>
        </w:numPr>
        <w:tabs>
          <w:tab w:val="left" w:pos="407"/>
          <w:tab w:val="left" w:pos="851"/>
        </w:tabs>
        <w:spacing w:before="60" w:after="60" w:line="312" w:lineRule="auto"/>
        <w:ind w:firstLine="567"/>
        <w:jc w:val="both"/>
        <w:rPr>
          <w:color w:val="auto"/>
        </w:rPr>
      </w:pPr>
      <w:r w:rsidRPr="003237DD">
        <w:rPr>
          <w:color w:val="auto"/>
        </w:rPr>
        <w:t xml:space="preserve">Chuyển vẽ, xử lý tiếp biên, đóng vùng các khoanh đất sau khi đã thực hiện theo quy định tại điểm b và điểm c khoản này để biên tập, lập bản đồ kiểm kê đất đai theo quy định tại Điều 20 Thông tư </w:t>
      </w:r>
      <w:r w:rsidR="00767373" w:rsidRPr="005A4497">
        <w:rPr>
          <w:color w:val="auto"/>
          <w:spacing w:val="-4"/>
        </w:rPr>
        <w:t xml:space="preserve">số </w:t>
      </w:r>
      <w:r w:rsidRPr="003237DD">
        <w:rPr>
          <w:color w:val="auto"/>
        </w:rPr>
        <w:t>08/2024/TT-BTNMT;</w:t>
      </w:r>
    </w:p>
    <w:p w14:paraId="03B45695" w14:textId="2D7B5D38" w:rsidR="006403A2" w:rsidRPr="003237DD" w:rsidRDefault="00BA34FD" w:rsidP="00373E66">
      <w:pPr>
        <w:pStyle w:val="BodyText"/>
        <w:numPr>
          <w:ilvl w:val="0"/>
          <w:numId w:val="30"/>
        </w:numPr>
        <w:tabs>
          <w:tab w:val="left" w:pos="421"/>
          <w:tab w:val="left" w:pos="851"/>
        </w:tabs>
        <w:spacing w:before="60" w:after="60" w:line="312" w:lineRule="auto"/>
        <w:ind w:firstLine="567"/>
        <w:jc w:val="both"/>
        <w:rPr>
          <w:color w:val="auto"/>
        </w:rPr>
      </w:pPr>
      <w:bookmarkStart w:id="105" w:name="bookmark125"/>
      <w:bookmarkEnd w:id="105"/>
      <w:r w:rsidRPr="003237DD">
        <w:rPr>
          <w:color w:val="auto"/>
        </w:rPr>
        <w:t xml:space="preserve">Lập Danh sách các khoanh đất thống kê, kiểm kê đất đai theo quy định tại Phụ lục III ban hành kèm theo Thông tư </w:t>
      </w:r>
      <w:r w:rsidR="00767373" w:rsidRPr="005A4497">
        <w:rPr>
          <w:color w:val="auto"/>
          <w:spacing w:val="-4"/>
        </w:rPr>
        <w:t xml:space="preserve">số </w:t>
      </w:r>
      <w:r w:rsidRPr="003237DD">
        <w:rPr>
          <w:color w:val="auto"/>
        </w:rPr>
        <w:t>08/2024/TT-BTNMT.</w:t>
      </w:r>
    </w:p>
    <w:p w14:paraId="386A3ABE" w14:textId="70B40BAC"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106" w:name="bookmark126"/>
      <w:bookmarkEnd w:id="106"/>
      <w:r w:rsidRPr="005A4497">
        <w:rPr>
          <w:color w:val="auto"/>
        </w:rPr>
        <w:t xml:space="preserve"> </w:t>
      </w:r>
      <w:r w:rsidR="00BA34FD" w:rsidRPr="003237DD">
        <w:rPr>
          <w:color w:val="auto"/>
        </w:rPr>
        <w:t xml:space="preserve">Xử lý, tổng hợp số liệu kiểm kê đất đai của cấp xã, lập các biểu quy định tại các điểm a, b, d và đ khoản 1 Điều 5 Thông tư </w:t>
      </w:r>
      <w:r w:rsidR="00767373" w:rsidRPr="005A4497">
        <w:rPr>
          <w:color w:val="auto"/>
          <w:spacing w:val="-4"/>
        </w:rPr>
        <w:t xml:space="preserve">số </w:t>
      </w:r>
      <w:r w:rsidR="00BA34FD" w:rsidRPr="003237DD">
        <w:rPr>
          <w:color w:val="auto"/>
        </w:rPr>
        <w:t>08/2024/TT-BTNMT.</w:t>
      </w:r>
    </w:p>
    <w:p w14:paraId="5E5C4FBB" w14:textId="4FE279E6"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107" w:name="bookmark127"/>
      <w:bookmarkEnd w:id="107"/>
      <w:r w:rsidRPr="005A4497">
        <w:rPr>
          <w:color w:val="auto"/>
        </w:rPr>
        <w:lastRenderedPageBreak/>
        <w:t xml:space="preserve"> </w:t>
      </w:r>
      <w:r w:rsidR="00BA34FD" w:rsidRPr="003237DD">
        <w:rPr>
          <w:color w:val="auto"/>
        </w:rPr>
        <w:t xml:space="preserve">Xây dựng báo cáo thuyết minh </w:t>
      </w:r>
      <w:r w:rsidR="006178AC">
        <w:rPr>
          <w:color w:val="auto"/>
        </w:rPr>
        <w:t>HTSDĐ</w:t>
      </w:r>
      <w:r w:rsidR="00BA34FD" w:rsidRPr="003237DD">
        <w:rPr>
          <w:color w:val="auto"/>
        </w:rPr>
        <w:t xml:space="preserve"> với nội dung chính:</w:t>
      </w:r>
    </w:p>
    <w:p w14:paraId="166BA86E" w14:textId="77777777" w:rsidR="006403A2" w:rsidRPr="003237DD" w:rsidRDefault="00BA34FD" w:rsidP="00373E66">
      <w:pPr>
        <w:pStyle w:val="BodyText"/>
        <w:numPr>
          <w:ilvl w:val="0"/>
          <w:numId w:val="31"/>
        </w:numPr>
        <w:tabs>
          <w:tab w:val="left" w:pos="397"/>
          <w:tab w:val="left" w:pos="851"/>
        </w:tabs>
        <w:spacing w:before="60" w:after="60" w:line="312" w:lineRule="auto"/>
        <w:ind w:firstLine="567"/>
        <w:jc w:val="both"/>
        <w:rPr>
          <w:color w:val="auto"/>
        </w:rPr>
      </w:pPr>
      <w:bookmarkStart w:id="108" w:name="bookmark128"/>
      <w:bookmarkEnd w:id="108"/>
      <w:r w:rsidRPr="003237DD">
        <w:rPr>
          <w:color w:val="auto"/>
        </w:rPr>
        <w:t>Khái quát về tình hình quản lý đất đai của địa phương;</w:t>
      </w:r>
    </w:p>
    <w:p w14:paraId="3B29423A" w14:textId="376C605A" w:rsidR="006403A2" w:rsidRPr="003237DD" w:rsidRDefault="006178AC" w:rsidP="00373E66">
      <w:pPr>
        <w:pStyle w:val="BodyText"/>
        <w:numPr>
          <w:ilvl w:val="0"/>
          <w:numId w:val="31"/>
        </w:numPr>
        <w:tabs>
          <w:tab w:val="left" w:pos="417"/>
          <w:tab w:val="left" w:pos="851"/>
        </w:tabs>
        <w:spacing w:before="60" w:after="60" w:line="312" w:lineRule="auto"/>
        <w:ind w:firstLine="567"/>
        <w:jc w:val="both"/>
        <w:rPr>
          <w:color w:val="auto"/>
        </w:rPr>
      </w:pPr>
      <w:bookmarkStart w:id="109" w:name="bookmark129"/>
      <w:bookmarkEnd w:id="109"/>
      <w:r>
        <w:rPr>
          <w:color w:val="auto"/>
        </w:rPr>
        <w:t>HTSDĐ</w:t>
      </w:r>
      <w:r w:rsidR="00BA34FD" w:rsidRPr="003237DD">
        <w:rPr>
          <w:color w:val="auto"/>
        </w:rPr>
        <w:t xml:space="preserve"> theo từng loại đất trong các nhóm đất (nhóm đất nông nghiệp, nhóm đất phi nông nghiệp và nhóm đất chưa sử dụng);</w:t>
      </w:r>
    </w:p>
    <w:p w14:paraId="38DE82BD" w14:textId="01E9E8E8" w:rsidR="006403A2" w:rsidRPr="003237DD" w:rsidRDefault="006178AC" w:rsidP="00373E66">
      <w:pPr>
        <w:pStyle w:val="BodyText"/>
        <w:numPr>
          <w:ilvl w:val="0"/>
          <w:numId w:val="31"/>
        </w:numPr>
        <w:tabs>
          <w:tab w:val="left" w:pos="417"/>
          <w:tab w:val="left" w:pos="851"/>
        </w:tabs>
        <w:spacing w:before="60" w:after="60" w:line="312" w:lineRule="auto"/>
        <w:ind w:firstLine="567"/>
        <w:jc w:val="both"/>
        <w:rPr>
          <w:color w:val="auto"/>
        </w:rPr>
      </w:pPr>
      <w:bookmarkStart w:id="110" w:name="bookmark130"/>
      <w:bookmarkEnd w:id="110"/>
      <w:r>
        <w:rPr>
          <w:color w:val="auto"/>
        </w:rPr>
        <w:t>HTSDĐ</w:t>
      </w:r>
      <w:r w:rsidR="00BA34FD" w:rsidRPr="003237DD">
        <w:rPr>
          <w:color w:val="auto"/>
        </w:rPr>
        <w:t xml:space="preserve"> theo đối tượng sử dụng đất và đối tượng được giao quản lý đất;</w:t>
      </w:r>
    </w:p>
    <w:p w14:paraId="4B4A5411" w14:textId="4D1308E8" w:rsidR="006403A2" w:rsidRPr="003237DD" w:rsidRDefault="00BA34FD" w:rsidP="00373E66">
      <w:pPr>
        <w:pStyle w:val="BodyText"/>
        <w:numPr>
          <w:ilvl w:val="0"/>
          <w:numId w:val="31"/>
        </w:numPr>
        <w:tabs>
          <w:tab w:val="left" w:pos="421"/>
          <w:tab w:val="left" w:pos="851"/>
        </w:tabs>
        <w:spacing w:before="60" w:after="60" w:line="312" w:lineRule="auto"/>
        <w:ind w:firstLine="567"/>
        <w:jc w:val="both"/>
        <w:rPr>
          <w:color w:val="auto"/>
        </w:rPr>
      </w:pPr>
      <w:bookmarkStart w:id="111" w:name="bookmark131"/>
      <w:bookmarkEnd w:id="111"/>
      <w:r w:rsidRPr="003237DD">
        <w:rPr>
          <w:color w:val="auto"/>
        </w:rPr>
        <w:t xml:space="preserve">So sánh, phân tích, đánh giá </w:t>
      </w:r>
      <w:r w:rsidR="006178AC">
        <w:rPr>
          <w:color w:val="auto"/>
        </w:rPr>
        <w:t>HTSDĐ</w:t>
      </w:r>
      <w:r w:rsidRPr="003237DD">
        <w:rPr>
          <w:color w:val="auto"/>
        </w:rPr>
        <w:t xml:space="preserve"> của kỳ kiểm kê đất đai với kỳ kiểm kê đất đai liền trước.</w:t>
      </w:r>
    </w:p>
    <w:p w14:paraId="7D87EDFC" w14:textId="7AF7B947"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112" w:name="bookmark132"/>
      <w:bookmarkEnd w:id="112"/>
      <w:r w:rsidRPr="005A4497">
        <w:rPr>
          <w:color w:val="auto"/>
        </w:rPr>
        <w:t xml:space="preserve"> </w:t>
      </w:r>
      <w:r w:rsidR="00BA34FD" w:rsidRPr="003237DD">
        <w:rPr>
          <w:color w:val="auto"/>
        </w:rPr>
        <w:t xml:space="preserve">Lập bản đồ </w:t>
      </w:r>
      <w:r w:rsidR="006178AC">
        <w:rPr>
          <w:color w:val="auto"/>
        </w:rPr>
        <w:t>HTSDĐ</w:t>
      </w:r>
      <w:r w:rsidR="00BA34FD" w:rsidRPr="003237DD">
        <w:rPr>
          <w:color w:val="auto"/>
        </w:rPr>
        <w:t xml:space="preserve"> cấp xã và xây dựng báo cáo thuyết minh bản đồ </w:t>
      </w:r>
      <w:r w:rsidR="006178AC">
        <w:rPr>
          <w:color w:val="auto"/>
        </w:rPr>
        <w:t>HTSDĐ</w:t>
      </w:r>
      <w:r w:rsidR="00BA34FD" w:rsidRPr="003237DD">
        <w:rPr>
          <w:color w:val="auto"/>
        </w:rPr>
        <w:t xml:space="preserve"> theo quy định tại các điều 16, 17, 18 và 19 Thông tư </w:t>
      </w:r>
      <w:r w:rsidR="00767373" w:rsidRPr="005A4497">
        <w:rPr>
          <w:color w:val="auto"/>
          <w:spacing w:val="-4"/>
        </w:rPr>
        <w:t xml:space="preserve">số </w:t>
      </w:r>
      <w:r w:rsidR="00BA34FD" w:rsidRPr="003237DD">
        <w:rPr>
          <w:color w:val="auto"/>
        </w:rPr>
        <w:t>08/2024/TT-BTNMT.</w:t>
      </w:r>
    </w:p>
    <w:p w14:paraId="62C1C645" w14:textId="77777777" w:rsidR="006403A2" w:rsidRPr="003237DD" w:rsidRDefault="008C26C0" w:rsidP="00373E66">
      <w:pPr>
        <w:pStyle w:val="BodyText"/>
        <w:numPr>
          <w:ilvl w:val="1"/>
          <w:numId w:val="27"/>
        </w:numPr>
        <w:tabs>
          <w:tab w:val="left" w:pos="426"/>
          <w:tab w:val="left" w:pos="993"/>
        </w:tabs>
        <w:spacing w:before="60" w:after="60" w:line="312" w:lineRule="auto"/>
        <w:ind w:firstLine="567"/>
        <w:jc w:val="both"/>
        <w:rPr>
          <w:color w:val="auto"/>
        </w:rPr>
      </w:pPr>
      <w:bookmarkStart w:id="113" w:name="bookmark133"/>
      <w:bookmarkEnd w:id="113"/>
      <w:r w:rsidRPr="005A4497">
        <w:rPr>
          <w:color w:val="auto"/>
        </w:rPr>
        <w:t xml:space="preserve"> </w:t>
      </w:r>
      <w:r w:rsidR="00BA34FD" w:rsidRPr="003237DD">
        <w:rPr>
          <w:color w:val="auto"/>
        </w:rPr>
        <w:t>Xây dựng báo cáo kết quả kiểm kê đất đai cấp xã với nội dung chính:</w:t>
      </w:r>
    </w:p>
    <w:p w14:paraId="3EE02A4B" w14:textId="77777777" w:rsidR="006403A2" w:rsidRPr="003237DD" w:rsidRDefault="00BA34FD" w:rsidP="00373E66">
      <w:pPr>
        <w:pStyle w:val="BodyText"/>
        <w:numPr>
          <w:ilvl w:val="0"/>
          <w:numId w:val="32"/>
        </w:numPr>
        <w:tabs>
          <w:tab w:val="left" w:pos="402"/>
          <w:tab w:val="left" w:pos="851"/>
        </w:tabs>
        <w:spacing w:before="60" w:after="60" w:line="312" w:lineRule="auto"/>
        <w:ind w:firstLine="567"/>
        <w:jc w:val="both"/>
        <w:rPr>
          <w:color w:val="auto"/>
        </w:rPr>
      </w:pPr>
      <w:bookmarkStart w:id="114" w:name="bookmark134"/>
      <w:bookmarkEnd w:id="114"/>
      <w:r w:rsidRPr="003237DD">
        <w:rPr>
          <w:color w:val="auto"/>
        </w:rP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14:paraId="38C3684C" w14:textId="6C5B3D05" w:rsidR="006403A2" w:rsidRPr="003237DD" w:rsidRDefault="00BA34FD" w:rsidP="00373E66">
      <w:pPr>
        <w:pStyle w:val="BodyText"/>
        <w:numPr>
          <w:ilvl w:val="0"/>
          <w:numId w:val="32"/>
        </w:numPr>
        <w:tabs>
          <w:tab w:val="left" w:pos="417"/>
          <w:tab w:val="left" w:pos="851"/>
        </w:tabs>
        <w:spacing w:before="60" w:after="60" w:line="312" w:lineRule="auto"/>
        <w:ind w:firstLine="567"/>
        <w:jc w:val="both"/>
        <w:rPr>
          <w:color w:val="auto"/>
        </w:rPr>
      </w:pPr>
      <w:bookmarkStart w:id="115" w:name="bookmark135"/>
      <w:bookmarkEnd w:id="115"/>
      <w:r w:rsidRPr="003237DD">
        <w:rPr>
          <w:color w:val="auto"/>
        </w:rPr>
        <w:t xml:space="preserve">Đánh giá </w:t>
      </w:r>
      <w:r w:rsidR="006178AC">
        <w:rPr>
          <w:color w:val="auto"/>
        </w:rPr>
        <w:t>HTSDĐ</w:t>
      </w:r>
      <w:r w:rsidRPr="003237DD">
        <w:rPr>
          <w:color w:val="auto"/>
        </w:rPr>
        <w:t xml:space="preserve"> theo các chỉ tiêu kiểm kê đất đai; phân tích nguyên nhân biến động về sử dụng đất của năm kiểm kê đất đai với số liệu của 02 kỳ kiểm kê đất đai gần nhất;</w:t>
      </w:r>
    </w:p>
    <w:p w14:paraId="3B84F869" w14:textId="77777777" w:rsidR="006403A2" w:rsidRPr="003237DD" w:rsidRDefault="00BA34FD" w:rsidP="00373E66">
      <w:pPr>
        <w:pStyle w:val="BodyText"/>
        <w:numPr>
          <w:ilvl w:val="0"/>
          <w:numId w:val="32"/>
        </w:numPr>
        <w:tabs>
          <w:tab w:val="left" w:pos="426"/>
          <w:tab w:val="left" w:pos="851"/>
        </w:tabs>
        <w:spacing w:before="60" w:after="60" w:line="312" w:lineRule="auto"/>
        <w:ind w:firstLine="567"/>
        <w:jc w:val="both"/>
        <w:rPr>
          <w:color w:val="auto"/>
        </w:rPr>
      </w:pPr>
      <w:bookmarkStart w:id="116" w:name="bookmark136"/>
      <w:bookmarkEnd w:id="116"/>
      <w:r w:rsidRPr="003237DD">
        <w:rPr>
          <w:color w:val="auto"/>
        </w:rPr>
        <w:t>Đánh giá tình hình chưa thống nhất về đường địa giới đơn vị hành chính thực hiện trong kỳ kiểm kê đất đai (nếu có);</w:t>
      </w:r>
    </w:p>
    <w:p w14:paraId="773AB4F3" w14:textId="77777777" w:rsidR="006403A2" w:rsidRPr="003237DD" w:rsidRDefault="000B4573" w:rsidP="00373E66">
      <w:pPr>
        <w:pStyle w:val="BodyText"/>
        <w:tabs>
          <w:tab w:val="left" w:pos="416"/>
          <w:tab w:val="left" w:pos="993"/>
        </w:tabs>
        <w:spacing w:before="60" w:after="60" w:line="312" w:lineRule="auto"/>
        <w:ind w:left="567"/>
        <w:jc w:val="both"/>
        <w:rPr>
          <w:color w:val="auto"/>
        </w:rPr>
      </w:pPr>
      <w:bookmarkStart w:id="117" w:name="bookmark137"/>
      <w:bookmarkEnd w:id="117"/>
      <w:r w:rsidRPr="005A4497">
        <w:rPr>
          <w:color w:val="auto"/>
        </w:rPr>
        <w:t>d)</w:t>
      </w:r>
      <w:r w:rsidR="008C26C0" w:rsidRPr="005A4497">
        <w:rPr>
          <w:color w:val="auto"/>
        </w:rPr>
        <w:t xml:space="preserve"> </w:t>
      </w:r>
      <w:r w:rsidR="00BA34FD" w:rsidRPr="003237DD">
        <w:rPr>
          <w:color w:val="auto"/>
        </w:rPr>
        <w:t>Đề xuất, kiến nghị biện pháp nâng cao hiệu quả quản lý, sử dụng đất.</w:t>
      </w:r>
    </w:p>
    <w:p w14:paraId="223CC232" w14:textId="77777777" w:rsidR="006403A2" w:rsidRPr="003237DD" w:rsidRDefault="008C26C0" w:rsidP="00373E66">
      <w:pPr>
        <w:pStyle w:val="BodyText"/>
        <w:numPr>
          <w:ilvl w:val="1"/>
          <w:numId w:val="27"/>
        </w:numPr>
        <w:tabs>
          <w:tab w:val="left" w:pos="426"/>
          <w:tab w:val="left" w:pos="993"/>
          <w:tab w:val="left" w:pos="1134"/>
        </w:tabs>
        <w:spacing w:before="60" w:after="60" w:line="312" w:lineRule="auto"/>
        <w:ind w:firstLine="567"/>
        <w:jc w:val="both"/>
        <w:rPr>
          <w:color w:val="auto"/>
        </w:rPr>
      </w:pPr>
      <w:bookmarkStart w:id="118" w:name="bookmark138"/>
      <w:bookmarkEnd w:id="118"/>
      <w:r w:rsidRPr="005A4497">
        <w:rPr>
          <w:color w:val="auto"/>
        </w:rPr>
        <w:t xml:space="preserve"> </w:t>
      </w:r>
      <w:r w:rsidR="00BA34FD" w:rsidRPr="003237DD">
        <w:rPr>
          <w:color w:val="auto"/>
        </w:rPr>
        <w:t>Kiểm tra, nghiệm thu kết quả kiểm kê đất đai của cấp xã.</w:t>
      </w:r>
    </w:p>
    <w:p w14:paraId="0FF2ABA5" w14:textId="77777777" w:rsidR="006403A2" w:rsidRPr="003237DD" w:rsidRDefault="008C26C0" w:rsidP="00373E66">
      <w:pPr>
        <w:pStyle w:val="BodyText"/>
        <w:numPr>
          <w:ilvl w:val="1"/>
          <w:numId w:val="27"/>
        </w:numPr>
        <w:tabs>
          <w:tab w:val="left" w:pos="426"/>
          <w:tab w:val="left" w:pos="993"/>
          <w:tab w:val="left" w:pos="1134"/>
        </w:tabs>
        <w:spacing w:before="60" w:after="60" w:line="312" w:lineRule="auto"/>
        <w:ind w:firstLine="567"/>
        <w:jc w:val="both"/>
        <w:rPr>
          <w:color w:val="auto"/>
        </w:rPr>
      </w:pPr>
      <w:bookmarkStart w:id="119" w:name="bookmark139"/>
      <w:bookmarkEnd w:id="119"/>
      <w:r w:rsidRPr="005A4497">
        <w:rPr>
          <w:color w:val="auto"/>
        </w:rPr>
        <w:t xml:space="preserve"> </w:t>
      </w:r>
      <w:r w:rsidR="00BA34FD" w:rsidRPr="003237DD">
        <w:rPr>
          <w:color w:val="auto"/>
        </w:rPr>
        <w:t>Hoàn thiện, phê duyệt kết quả kiểm kê đất đai của cấp xã.</w:t>
      </w:r>
    </w:p>
    <w:p w14:paraId="6BAF843F" w14:textId="5528C49F" w:rsidR="006403A2" w:rsidRPr="003237DD" w:rsidRDefault="008C26C0" w:rsidP="00373E66">
      <w:pPr>
        <w:pStyle w:val="BodyText"/>
        <w:numPr>
          <w:ilvl w:val="1"/>
          <w:numId w:val="27"/>
        </w:numPr>
        <w:tabs>
          <w:tab w:val="left" w:pos="426"/>
          <w:tab w:val="left" w:pos="993"/>
          <w:tab w:val="left" w:pos="1134"/>
        </w:tabs>
        <w:spacing w:before="60" w:after="60" w:line="312" w:lineRule="auto"/>
        <w:ind w:firstLine="567"/>
        <w:jc w:val="both"/>
        <w:rPr>
          <w:color w:val="auto"/>
        </w:rPr>
      </w:pPr>
      <w:bookmarkStart w:id="120" w:name="bookmark140"/>
      <w:bookmarkEnd w:id="120"/>
      <w:r w:rsidRPr="005A4497">
        <w:rPr>
          <w:color w:val="auto"/>
        </w:rPr>
        <w:t xml:space="preserve"> </w:t>
      </w:r>
      <w:r w:rsidR="00BA34FD" w:rsidRPr="003237DD">
        <w:rPr>
          <w:color w:val="auto"/>
        </w:rPr>
        <w:t xml:space="preserve">In sao và giao nộp kết quả kiểm kê đất đai theo quy định tại khoản 1 và điểm a khoản 5 Điều 23 Thông tư </w:t>
      </w:r>
      <w:r w:rsidR="00767373" w:rsidRPr="005A4497">
        <w:rPr>
          <w:color w:val="auto"/>
          <w:spacing w:val="-4"/>
        </w:rPr>
        <w:t xml:space="preserve">số </w:t>
      </w:r>
      <w:r w:rsidR="00BA34FD" w:rsidRPr="003237DD">
        <w:rPr>
          <w:color w:val="auto"/>
        </w:rPr>
        <w:t>08/2024/TT-BTNMT.</w:t>
      </w:r>
    </w:p>
    <w:p w14:paraId="477164A4" w14:textId="3812E000" w:rsidR="006403A2" w:rsidRPr="003237DD" w:rsidRDefault="00BA34FD" w:rsidP="00373E66">
      <w:pPr>
        <w:pStyle w:val="BodyText"/>
        <w:numPr>
          <w:ilvl w:val="0"/>
          <w:numId w:val="27"/>
        </w:numPr>
        <w:tabs>
          <w:tab w:val="left" w:pos="387"/>
          <w:tab w:val="left" w:pos="851"/>
        </w:tabs>
        <w:spacing w:before="60" w:after="60" w:line="312" w:lineRule="auto"/>
        <w:ind w:firstLine="567"/>
        <w:jc w:val="both"/>
        <w:rPr>
          <w:b/>
          <w:bCs/>
          <w:color w:val="auto"/>
        </w:rPr>
      </w:pPr>
      <w:bookmarkStart w:id="121" w:name="bookmark141"/>
      <w:bookmarkEnd w:id="121"/>
      <w:r w:rsidRPr="003237DD">
        <w:rPr>
          <w:b/>
          <w:bCs/>
          <w:color w:val="auto"/>
        </w:rPr>
        <w:t>Định mức</w:t>
      </w:r>
      <w:r w:rsidR="001154B7" w:rsidRPr="003237DD">
        <w:rPr>
          <w:b/>
          <w:bCs/>
          <w:color w:val="auto"/>
          <w:lang w:val="en-US"/>
        </w:rPr>
        <w:t xml:space="preserve"> lao động</w:t>
      </w:r>
    </w:p>
    <w:p w14:paraId="642EB5E0" w14:textId="764F5623" w:rsidR="006403A2" w:rsidRPr="003237DD" w:rsidRDefault="006225FB" w:rsidP="00373E66">
      <w:pPr>
        <w:pStyle w:val="BodyText"/>
        <w:numPr>
          <w:ilvl w:val="1"/>
          <w:numId w:val="33"/>
        </w:numPr>
        <w:tabs>
          <w:tab w:val="left" w:pos="993"/>
        </w:tabs>
        <w:spacing w:before="60" w:after="60" w:line="312" w:lineRule="auto"/>
        <w:ind w:firstLine="567"/>
        <w:rPr>
          <w:color w:val="auto"/>
        </w:rPr>
      </w:pPr>
      <w:bookmarkStart w:id="122" w:name="bookmark142"/>
      <w:bookmarkEnd w:id="122"/>
      <w:r w:rsidRPr="005A4497">
        <w:rPr>
          <w:b/>
          <w:bCs/>
          <w:color w:val="auto"/>
        </w:rPr>
        <w:t>T</w:t>
      </w:r>
      <w:r w:rsidR="00BA34FD" w:rsidRPr="003237DD">
        <w:rPr>
          <w:b/>
          <w:bCs/>
          <w:color w:val="auto"/>
        </w:rPr>
        <w:t>hực hiện kiểm kê đất đai cấp xã</w:t>
      </w:r>
    </w:p>
    <w:p w14:paraId="6F044B75" w14:textId="519898F7" w:rsidR="00850E54" w:rsidRPr="003237DD" w:rsidRDefault="00BA34FD">
      <w:pPr>
        <w:pStyle w:val="Tablecaption0"/>
        <w:jc w:val="right"/>
        <w:rPr>
          <w:i w:val="0"/>
          <w:iCs w:val="0"/>
          <w:color w:val="auto"/>
          <w:sz w:val="26"/>
          <w:szCs w:val="26"/>
          <w:lang w:val="en-US"/>
        </w:rPr>
      </w:pPr>
      <w:r w:rsidRPr="003237DD">
        <w:rPr>
          <w:i w:val="0"/>
          <w:iCs w:val="0"/>
          <w:color w:val="auto"/>
          <w:sz w:val="26"/>
          <w:szCs w:val="26"/>
        </w:rPr>
        <w:t xml:space="preserve">Bảng </w:t>
      </w:r>
      <w:r w:rsidR="00CC5FA3" w:rsidRPr="003237DD">
        <w:rPr>
          <w:i w:val="0"/>
          <w:iCs w:val="0"/>
          <w:color w:val="auto"/>
          <w:sz w:val="26"/>
          <w:szCs w:val="26"/>
          <w:lang w:val="en-US"/>
        </w:rPr>
        <w:t>3</w:t>
      </w:r>
    </w:p>
    <w:tbl>
      <w:tblPr>
        <w:tblW w:w="10494" w:type="dxa"/>
        <w:jc w:val="center"/>
        <w:tblLook w:val="04A0" w:firstRow="1" w:lastRow="0" w:firstColumn="1" w:lastColumn="0" w:noHBand="0" w:noVBand="1"/>
      </w:tblPr>
      <w:tblGrid>
        <w:gridCol w:w="931"/>
        <w:gridCol w:w="4734"/>
        <w:gridCol w:w="1357"/>
        <w:gridCol w:w="1956"/>
        <w:gridCol w:w="1516"/>
      </w:tblGrid>
      <w:tr w:rsidR="003237DD" w:rsidRPr="003237DD" w14:paraId="3728E165" w14:textId="77777777" w:rsidTr="00DC31B1">
        <w:trPr>
          <w:trHeight w:val="284"/>
          <w:tblHeader/>
          <w:jc w:val="center"/>
        </w:trPr>
        <w:tc>
          <w:tcPr>
            <w:tcW w:w="931" w:type="dxa"/>
            <w:tcBorders>
              <w:top w:val="single" w:sz="4" w:space="0" w:color="auto"/>
              <w:left w:val="single" w:sz="4" w:space="0" w:color="auto"/>
              <w:bottom w:val="single" w:sz="4" w:space="0" w:color="auto"/>
              <w:right w:val="single" w:sz="4" w:space="0" w:color="auto"/>
            </w:tcBorders>
            <w:vAlign w:val="center"/>
            <w:hideMark/>
          </w:tcPr>
          <w:p w14:paraId="12CFB5BA"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4734" w:type="dxa"/>
            <w:tcBorders>
              <w:top w:val="single" w:sz="4" w:space="0" w:color="auto"/>
              <w:left w:val="nil"/>
              <w:bottom w:val="single" w:sz="4" w:space="0" w:color="auto"/>
              <w:right w:val="single" w:sz="4" w:space="0" w:color="auto"/>
            </w:tcBorders>
            <w:vAlign w:val="center"/>
            <w:hideMark/>
          </w:tcPr>
          <w:p w14:paraId="457B5B8A"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Nội dung công việc</w:t>
            </w:r>
          </w:p>
        </w:tc>
        <w:tc>
          <w:tcPr>
            <w:tcW w:w="1357" w:type="dxa"/>
            <w:tcBorders>
              <w:top w:val="single" w:sz="4" w:space="0" w:color="auto"/>
              <w:left w:val="nil"/>
              <w:bottom w:val="single" w:sz="4" w:space="0" w:color="auto"/>
              <w:right w:val="single" w:sz="4" w:space="0" w:color="auto"/>
            </w:tcBorders>
            <w:vAlign w:val="center"/>
            <w:hideMark/>
          </w:tcPr>
          <w:p w14:paraId="2873951A"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ĐVT</w:t>
            </w:r>
          </w:p>
        </w:tc>
        <w:tc>
          <w:tcPr>
            <w:tcW w:w="1956" w:type="dxa"/>
            <w:tcBorders>
              <w:top w:val="single" w:sz="4" w:space="0" w:color="auto"/>
              <w:left w:val="nil"/>
              <w:bottom w:val="single" w:sz="4" w:space="0" w:color="auto"/>
              <w:right w:val="single" w:sz="4" w:space="0" w:color="auto"/>
            </w:tcBorders>
            <w:vAlign w:val="center"/>
            <w:hideMark/>
          </w:tcPr>
          <w:p w14:paraId="752BC35C"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biên</w:t>
            </w:r>
          </w:p>
        </w:tc>
        <w:tc>
          <w:tcPr>
            <w:tcW w:w="1516" w:type="dxa"/>
            <w:tcBorders>
              <w:top w:val="single" w:sz="4" w:space="0" w:color="auto"/>
              <w:left w:val="nil"/>
              <w:bottom w:val="single" w:sz="4" w:space="0" w:color="auto"/>
              <w:right w:val="single" w:sz="4" w:space="0" w:color="auto"/>
            </w:tcBorders>
            <w:vAlign w:val="center"/>
            <w:hideMark/>
          </w:tcPr>
          <w:p w14:paraId="2AF2941D"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Định mức </w:t>
            </w:r>
            <w:r w:rsidR="00C21338" w:rsidRPr="003237DD">
              <w:rPr>
                <w:rFonts w:ascii="Times New Roman" w:eastAsia="Times New Roman" w:hAnsi="Times New Roman" w:cs="Times New Roman"/>
                <w:i/>
                <w:iCs/>
                <w:color w:val="auto"/>
                <w:sz w:val="26"/>
                <w:szCs w:val="26"/>
                <w:lang w:val="en-US" w:eastAsia="en-US" w:bidi="ar-SA"/>
              </w:rPr>
              <w:t>(</w:t>
            </w:r>
            <w:r w:rsidR="00C21338" w:rsidRPr="003237DD">
              <w:rPr>
                <w:rFonts w:ascii="Times New Roman" w:eastAsia="Times New Roman" w:hAnsi="Times New Roman" w:cs="Times New Roman"/>
                <w:i/>
                <w:iCs/>
                <w:color w:val="auto"/>
                <w:sz w:val="26"/>
                <w:szCs w:val="26"/>
                <w:lang w:val="en-US" w:eastAsia="en-US"/>
              </w:rPr>
              <w:t>Công/ĐVT)</w:t>
            </w:r>
          </w:p>
        </w:tc>
      </w:tr>
      <w:tr w:rsidR="003237DD" w:rsidRPr="003237DD" w14:paraId="382EEC60"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365BB6C2"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1</w:t>
            </w:r>
          </w:p>
        </w:tc>
        <w:tc>
          <w:tcPr>
            <w:tcW w:w="4734" w:type="dxa"/>
            <w:tcBorders>
              <w:top w:val="nil"/>
              <w:left w:val="nil"/>
              <w:bottom w:val="single" w:sz="4" w:space="0" w:color="auto"/>
              <w:right w:val="single" w:sz="4" w:space="0" w:color="auto"/>
            </w:tcBorders>
            <w:vAlign w:val="center"/>
            <w:hideMark/>
          </w:tcPr>
          <w:p w14:paraId="777F0CDC" w14:textId="77777777" w:rsidR="00850E54" w:rsidRPr="003237DD" w:rsidRDefault="00850E54" w:rsidP="0082076C">
            <w:pPr>
              <w:widowControl/>
              <w:rPr>
                <w:rFonts w:ascii="Times New Roman" w:eastAsia="Times New Roman" w:hAnsi="Times New Roman" w:cs="Times New Roman"/>
                <w:b/>
                <w:bCs/>
                <w:color w:val="auto"/>
                <w:sz w:val="26"/>
                <w:szCs w:val="26"/>
                <w:lang w:eastAsia="en-US" w:bidi="ar-SA"/>
              </w:rPr>
            </w:pPr>
            <w:r w:rsidRPr="003237DD">
              <w:rPr>
                <w:rFonts w:ascii="Times New Roman" w:eastAsia="Times New Roman" w:hAnsi="Times New Roman" w:cs="Times New Roman"/>
                <w:b/>
                <w:bCs/>
                <w:color w:val="auto"/>
                <w:sz w:val="26"/>
                <w:szCs w:val="26"/>
                <w:lang w:val="en-US" w:eastAsia="en-US" w:bidi="ar-SA"/>
              </w:rPr>
              <w:t>Công tác chuẩn bị</w:t>
            </w:r>
            <w:r w:rsidR="00B45906" w:rsidRPr="003237DD">
              <w:rPr>
                <w:rFonts w:ascii="Times New Roman" w:eastAsia="Times New Roman" w:hAnsi="Times New Roman" w:cs="Times New Roman"/>
                <w:b/>
                <w:bCs/>
                <w:color w:val="auto"/>
                <w:sz w:val="26"/>
                <w:szCs w:val="26"/>
                <w:lang w:eastAsia="en-US" w:bidi="ar-SA"/>
              </w:rPr>
              <w:t xml:space="preserve"> </w:t>
            </w:r>
          </w:p>
        </w:tc>
        <w:tc>
          <w:tcPr>
            <w:tcW w:w="1357" w:type="dxa"/>
            <w:tcBorders>
              <w:top w:val="nil"/>
              <w:left w:val="nil"/>
              <w:bottom w:val="single" w:sz="4" w:space="0" w:color="auto"/>
              <w:right w:val="single" w:sz="4" w:space="0" w:color="auto"/>
            </w:tcBorders>
            <w:vAlign w:val="center"/>
            <w:hideMark/>
          </w:tcPr>
          <w:p w14:paraId="601D52B3"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5FFA83C1" w14:textId="77777777" w:rsidR="00850E54" w:rsidRPr="003237DD"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3237DD">
              <w:rPr>
                <w:rFonts w:ascii="Times New Roman" w:eastAsia="Times New Roman" w:hAnsi="Times New Roman" w:cs="Times New Roman"/>
                <w:b/>
                <w:bCs/>
                <w:i/>
                <w:i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289D5E14" w14:textId="77777777" w:rsidR="00850E54" w:rsidRPr="003237DD"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3237DD">
              <w:rPr>
                <w:rFonts w:ascii="Times New Roman" w:eastAsia="Times New Roman" w:hAnsi="Times New Roman" w:cs="Times New Roman"/>
                <w:b/>
                <w:bCs/>
                <w:i/>
                <w:iCs/>
                <w:color w:val="auto"/>
                <w:sz w:val="26"/>
                <w:szCs w:val="26"/>
                <w:lang w:val="en-US" w:eastAsia="en-US" w:bidi="ar-SA"/>
              </w:rPr>
              <w:t> </w:t>
            </w:r>
          </w:p>
        </w:tc>
      </w:tr>
      <w:tr w:rsidR="003237DD" w:rsidRPr="003237DD" w14:paraId="35C54B37"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7B2EE0CF"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1.1</w:t>
            </w:r>
          </w:p>
        </w:tc>
        <w:tc>
          <w:tcPr>
            <w:tcW w:w="4734" w:type="dxa"/>
            <w:tcBorders>
              <w:top w:val="nil"/>
              <w:left w:val="nil"/>
              <w:bottom w:val="single" w:sz="4" w:space="0" w:color="auto"/>
              <w:right w:val="single" w:sz="4" w:space="0" w:color="auto"/>
            </w:tcBorders>
            <w:vAlign w:val="center"/>
            <w:hideMark/>
          </w:tcPr>
          <w:p w14:paraId="50735F68" w14:textId="77777777" w:rsidR="00850E54" w:rsidRPr="003237DD" w:rsidRDefault="00850E54" w:rsidP="00850E54">
            <w:pPr>
              <w:widowControl/>
              <w:jc w:val="both"/>
              <w:rPr>
                <w:rFonts w:ascii="Times New Roman" w:eastAsia="Times New Roman" w:hAnsi="Times New Roman" w:cs="Times New Roman"/>
                <w:color w:val="auto"/>
                <w:spacing w:val="-4"/>
                <w:sz w:val="26"/>
                <w:szCs w:val="26"/>
                <w:lang w:val="en-US" w:eastAsia="en-US" w:bidi="ar-SA"/>
              </w:rPr>
            </w:pPr>
            <w:r w:rsidRPr="003237DD">
              <w:rPr>
                <w:rFonts w:ascii="Times New Roman" w:eastAsia="Times New Roman" w:hAnsi="Times New Roman" w:cs="Times New Roman"/>
                <w:color w:val="auto"/>
                <w:spacing w:val="-4"/>
                <w:sz w:val="26"/>
                <w:szCs w:val="26"/>
                <w:lang w:val="en-US" w:eastAsia="en-US" w:bidi="ar-SA"/>
              </w:rPr>
              <w:t>Xây dựng kế hoạch thực hiện kiểm kê đất đai trên địa bàn cấp xã</w:t>
            </w:r>
            <w:r w:rsidR="00A12904" w:rsidRPr="003237DD">
              <w:rPr>
                <w:rFonts w:ascii="Times New Roman" w:eastAsia="Times New Roman" w:hAnsi="Times New Roman" w:cs="Times New Roman"/>
                <w:color w:val="auto"/>
                <w:spacing w:val="-4"/>
                <w:sz w:val="26"/>
                <w:szCs w:val="26"/>
                <w:lang w:val="en-US" w:eastAsia="en-US" w:bidi="ar-SA"/>
              </w:rPr>
              <w:t>.</w:t>
            </w:r>
            <w:r w:rsidR="00BE31C8" w:rsidRPr="003237DD">
              <w:rPr>
                <w:rFonts w:ascii="Times New Roman" w:eastAsia="Times New Roman" w:hAnsi="Times New Roman" w:cs="Times New Roman"/>
                <w:color w:val="auto"/>
                <w:spacing w:val="-4"/>
                <w:sz w:val="26"/>
                <w:szCs w:val="26"/>
                <w:lang w:val="en-US" w:eastAsia="en-US" w:bidi="ar-SA"/>
              </w:rPr>
              <w:t xml:space="preserve"> </w:t>
            </w:r>
            <w:r w:rsidR="00A12904" w:rsidRPr="003237DD">
              <w:rPr>
                <w:rFonts w:ascii="Times New Roman" w:eastAsia="Times New Roman" w:hAnsi="Times New Roman" w:cs="Times New Roman"/>
                <w:color w:val="auto"/>
                <w:spacing w:val="-4"/>
                <w:sz w:val="26"/>
                <w:szCs w:val="26"/>
                <w:lang w:val="en-US" w:eastAsia="en-US" w:bidi="ar-SA"/>
              </w:rPr>
              <w:t xml:space="preserve">Phổ biến, quán triệt nhiệm vụ đến các cán bộ và tuyên truyền cho </w:t>
            </w:r>
            <w:r w:rsidR="00A12904" w:rsidRPr="003237DD">
              <w:rPr>
                <w:rFonts w:ascii="Times New Roman" w:eastAsia="Times New Roman" w:hAnsi="Times New Roman" w:cs="Times New Roman"/>
                <w:color w:val="auto"/>
                <w:spacing w:val="-4"/>
                <w:sz w:val="26"/>
                <w:szCs w:val="26"/>
                <w:lang w:val="en-US" w:eastAsia="en-US" w:bidi="ar-SA"/>
              </w:rPr>
              <w:lastRenderedPageBreak/>
              <w:t>người dân về kế hoạch thực hiện kiểm kê đất đai</w:t>
            </w:r>
          </w:p>
        </w:tc>
        <w:tc>
          <w:tcPr>
            <w:tcW w:w="1357" w:type="dxa"/>
            <w:tcBorders>
              <w:top w:val="nil"/>
              <w:left w:val="nil"/>
              <w:bottom w:val="single" w:sz="4" w:space="0" w:color="auto"/>
              <w:right w:val="single" w:sz="4" w:space="0" w:color="auto"/>
            </w:tcBorders>
            <w:vAlign w:val="center"/>
            <w:hideMark/>
          </w:tcPr>
          <w:p w14:paraId="751FFC82"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Bộ/xã</w:t>
            </w:r>
          </w:p>
        </w:tc>
        <w:tc>
          <w:tcPr>
            <w:tcW w:w="1956" w:type="dxa"/>
            <w:tcBorders>
              <w:top w:val="nil"/>
              <w:left w:val="nil"/>
              <w:bottom w:val="single" w:sz="4" w:space="0" w:color="auto"/>
              <w:right w:val="single" w:sz="4" w:space="0" w:color="auto"/>
            </w:tcBorders>
            <w:vAlign w:val="center"/>
            <w:hideMark/>
          </w:tcPr>
          <w:p w14:paraId="6726FE5C"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5DF9086E"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354FFCEA"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6CE33BFE"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A12904" w:rsidRPr="003237DD">
              <w:rPr>
                <w:rFonts w:ascii="Times New Roman" w:eastAsia="Times New Roman" w:hAnsi="Times New Roman" w:cs="Times New Roman"/>
                <w:color w:val="auto"/>
                <w:sz w:val="26"/>
                <w:szCs w:val="26"/>
                <w:lang w:val="en-US" w:eastAsia="en-US" w:bidi="ar-SA"/>
              </w:rPr>
              <w:t>2</w:t>
            </w:r>
          </w:p>
        </w:tc>
        <w:tc>
          <w:tcPr>
            <w:tcW w:w="4734" w:type="dxa"/>
            <w:tcBorders>
              <w:top w:val="nil"/>
              <w:left w:val="nil"/>
              <w:bottom w:val="single" w:sz="4" w:space="0" w:color="auto"/>
              <w:right w:val="single" w:sz="4" w:space="0" w:color="auto"/>
            </w:tcBorders>
            <w:vAlign w:val="center"/>
            <w:hideMark/>
          </w:tcPr>
          <w:p w14:paraId="64817642" w14:textId="77777777" w:rsidR="00850E54" w:rsidRPr="003237DD" w:rsidRDefault="00850E54"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357" w:type="dxa"/>
            <w:tcBorders>
              <w:top w:val="nil"/>
              <w:left w:val="nil"/>
              <w:bottom w:val="single" w:sz="4" w:space="0" w:color="auto"/>
              <w:right w:val="single" w:sz="4" w:space="0" w:color="auto"/>
            </w:tcBorders>
            <w:vAlign w:val="center"/>
            <w:hideMark/>
          </w:tcPr>
          <w:p w14:paraId="55A2ACE6"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5CCFD51C"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C2F800B"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12859E20"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58A66B75"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A12904" w:rsidRPr="003237DD">
              <w:rPr>
                <w:rFonts w:ascii="Times New Roman" w:eastAsia="Times New Roman" w:hAnsi="Times New Roman" w:cs="Times New Roman"/>
                <w:color w:val="auto"/>
                <w:sz w:val="26"/>
                <w:szCs w:val="26"/>
                <w:lang w:val="en-US" w:eastAsia="en-US" w:bidi="ar-SA"/>
              </w:rPr>
              <w:t>3</w:t>
            </w:r>
          </w:p>
        </w:tc>
        <w:tc>
          <w:tcPr>
            <w:tcW w:w="4734" w:type="dxa"/>
            <w:tcBorders>
              <w:top w:val="nil"/>
              <w:left w:val="nil"/>
              <w:bottom w:val="single" w:sz="4" w:space="0" w:color="auto"/>
              <w:right w:val="single" w:sz="4" w:space="0" w:color="auto"/>
            </w:tcBorders>
            <w:vAlign w:val="center"/>
            <w:hideMark/>
          </w:tcPr>
          <w:p w14:paraId="0375482A" w14:textId="17BBB261" w:rsidR="00850E54" w:rsidRPr="003237DD" w:rsidRDefault="00850E54" w:rsidP="00850E54">
            <w:pPr>
              <w:widowControl/>
              <w:jc w:val="both"/>
              <w:rPr>
                <w:rFonts w:ascii="Times New Roman" w:eastAsia="Times New Roman" w:hAnsi="Times New Roman" w:cs="Times New Roman"/>
                <w:color w:val="auto"/>
                <w:spacing w:val="-4"/>
                <w:sz w:val="26"/>
                <w:szCs w:val="26"/>
                <w:lang w:val="en-US" w:eastAsia="en-US" w:bidi="ar-SA"/>
              </w:rPr>
            </w:pPr>
            <w:r w:rsidRPr="003237DD">
              <w:rPr>
                <w:rFonts w:ascii="Times New Roman" w:eastAsia="Times New Roman" w:hAnsi="Times New Roman" w:cs="Times New Roman"/>
                <w:color w:val="auto"/>
                <w:spacing w:val="-4"/>
                <w:sz w:val="26"/>
                <w:szCs w:val="26"/>
                <w:lang w:val="en-US" w:eastAsia="en-US" w:bidi="ar-SA"/>
              </w:rPr>
              <w:t xml:space="preserve">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w:t>
            </w:r>
            <w:r w:rsidR="006178AC">
              <w:rPr>
                <w:rFonts w:ascii="Times New Roman" w:eastAsia="Times New Roman" w:hAnsi="Times New Roman" w:cs="Times New Roman"/>
                <w:color w:val="auto"/>
                <w:spacing w:val="-4"/>
                <w:sz w:val="26"/>
                <w:szCs w:val="26"/>
                <w:lang w:val="en-US" w:eastAsia="en-US" w:bidi="ar-SA"/>
              </w:rPr>
              <w:t>CSDL</w:t>
            </w:r>
            <w:r w:rsidRPr="003237DD">
              <w:rPr>
                <w:rFonts w:ascii="Times New Roman" w:eastAsia="Times New Roman" w:hAnsi="Times New Roman" w:cs="Times New Roman"/>
                <w:color w:val="auto"/>
                <w:spacing w:val="-4"/>
                <w:sz w:val="26"/>
                <w:szCs w:val="26"/>
                <w:lang w:val="en-US" w:eastAsia="en-US" w:bidi="ar-SA"/>
              </w:rPr>
              <w:t xml:space="preserve"> đất đai (nếu có); tiếp nhận Danh sách các trường hợp biến động trong năm thống kê đất đai và kỳ kiểm kê đất đai do cơ quan có chức năng quản lý đất đai cấp </w:t>
            </w:r>
            <w:r w:rsidR="00591D21" w:rsidRPr="003237DD">
              <w:rPr>
                <w:rFonts w:ascii="Times New Roman" w:eastAsia="Times New Roman" w:hAnsi="Times New Roman" w:cs="Times New Roman"/>
                <w:color w:val="auto"/>
                <w:spacing w:val="-4"/>
                <w:sz w:val="26"/>
                <w:szCs w:val="26"/>
                <w:lang w:val="en-US" w:eastAsia="en-US" w:bidi="ar-SA"/>
              </w:rPr>
              <w:t>tỉnh</w:t>
            </w:r>
            <w:r w:rsidRPr="003237DD">
              <w:rPr>
                <w:rFonts w:ascii="Times New Roman" w:eastAsia="Times New Roman" w:hAnsi="Times New Roman" w:cs="Times New Roman"/>
                <w:color w:val="auto"/>
                <w:spacing w:val="-4"/>
                <w:sz w:val="26"/>
                <w:szCs w:val="26"/>
                <w:lang w:val="en-US" w:eastAsia="en-US" w:bidi="ar-SA"/>
              </w:rPr>
              <w:t xml:space="preserve">, </w:t>
            </w:r>
            <w:r w:rsidR="006178AC">
              <w:rPr>
                <w:rFonts w:ascii="Times New Roman" w:eastAsia="Times New Roman" w:hAnsi="Times New Roman" w:cs="Times New Roman"/>
                <w:color w:val="auto"/>
                <w:spacing w:val="-4"/>
                <w:sz w:val="26"/>
                <w:szCs w:val="26"/>
                <w:lang w:val="en-US" w:eastAsia="en-US" w:bidi="ar-SA"/>
              </w:rPr>
              <w:t>VPĐKĐĐ</w:t>
            </w:r>
            <w:r w:rsidRPr="003237DD">
              <w:rPr>
                <w:rFonts w:ascii="Times New Roman" w:eastAsia="Times New Roman" w:hAnsi="Times New Roman" w:cs="Times New Roman"/>
                <w:color w:val="auto"/>
                <w:spacing w:val="-4"/>
                <w:sz w:val="26"/>
                <w:szCs w:val="26"/>
                <w:lang w:val="en-US" w:eastAsia="en-US" w:bidi="ar-SA"/>
              </w:rPr>
              <w:t xml:space="preserve"> chuyển đến</w:t>
            </w:r>
          </w:p>
        </w:tc>
        <w:tc>
          <w:tcPr>
            <w:tcW w:w="1357" w:type="dxa"/>
            <w:tcBorders>
              <w:top w:val="nil"/>
              <w:left w:val="nil"/>
              <w:bottom w:val="single" w:sz="4" w:space="0" w:color="auto"/>
              <w:right w:val="single" w:sz="4" w:space="0" w:color="auto"/>
            </w:tcBorders>
            <w:vAlign w:val="center"/>
            <w:hideMark/>
          </w:tcPr>
          <w:p w14:paraId="455E32DF"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9D27705" w14:textId="77777777" w:rsidR="00850E54" w:rsidRPr="003237DD" w:rsidRDefault="0055453F"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hideMark/>
          </w:tcPr>
          <w:p w14:paraId="2A2CC4C6" w14:textId="6A5046A2" w:rsidR="00850E54" w:rsidRPr="003237DD" w:rsidRDefault="003704E6"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r w:rsidR="00DE6280" w:rsidRPr="003237DD">
              <w:rPr>
                <w:rFonts w:ascii="Times New Roman" w:eastAsia="Times New Roman" w:hAnsi="Times New Roman" w:cs="Times New Roman"/>
                <w:color w:val="auto"/>
                <w:sz w:val="26"/>
                <w:szCs w:val="26"/>
                <w:lang w:val="en-US" w:eastAsia="en-US" w:bidi="ar-SA"/>
              </w:rPr>
              <w:t>,</w:t>
            </w:r>
            <w:r w:rsidR="00850E54" w:rsidRPr="003237DD">
              <w:rPr>
                <w:rFonts w:ascii="Times New Roman" w:eastAsia="Times New Roman" w:hAnsi="Times New Roman" w:cs="Times New Roman"/>
                <w:color w:val="auto"/>
                <w:sz w:val="26"/>
                <w:szCs w:val="26"/>
                <w:lang w:val="en-US" w:eastAsia="en-US" w:bidi="ar-SA"/>
              </w:rPr>
              <w:t>00</w:t>
            </w:r>
          </w:p>
        </w:tc>
      </w:tr>
      <w:tr w:rsidR="003237DD" w:rsidRPr="003237DD" w14:paraId="3842437D"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2B0FDBF6"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A12904" w:rsidRPr="003237DD">
              <w:rPr>
                <w:rFonts w:ascii="Times New Roman" w:eastAsia="Times New Roman" w:hAnsi="Times New Roman" w:cs="Times New Roman"/>
                <w:color w:val="auto"/>
                <w:sz w:val="26"/>
                <w:szCs w:val="26"/>
                <w:lang w:val="en-US" w:eastAsia="en-US" w:bidi="ar-SA"/>
              </w:rPr>
              <w:t>4</w:t>
            </w:r>
          </w:p>
        </w:tc>
        <w:tc>
          <w:tcPr>
            <w:tcW w:w="4734" w:type="dxa"/>
            <w:tcBorders>
              <w:top w:val="nil"/>
              <w:left w:val="nil"/>
              <w:bottom w:val="single" w:sz="4" w:space="0" w:color="auto"/>
              <w:right w:val="single" w:sz="4" w:space="0" w:color="auto"/>
            </w:tcBorders>
            <w:vAlign w:val="center"/>
            <w:hideMark/>
          </w:tcPr>
          <w:p w14:paraId="1A7637E6" w14:textId="5D96F78D" w:rsidR="00850E54" w:rsidRPr="003237DD" w:rsidRDefault="00850E54"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Xác định phạm vi kiểm kê đất đai ở cấp xã</w:t>
            </w:r>
          </w:p>
        </w:tc>
        <w:tc>
          <w:tcPr>
            <w:tcW w:w="1357" w:type="dxa"/>
            <w:tcBorders>
              <w:top w:val="nil"/>
              <w:left w:val="nil"/>
              <w:bottom w:val="single" w:sz="4" w:space="0" w:color="auto"/>
              <w:right w:val="single" w:sz="4" w:space="0" w:color="auto"/>
            </w:tcBorders>
            <w:vAlign w:val="center"/>
            <w:hideMark/>
          </w:tcPr>
          <w:p w14:paraId="444B29A1"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1288CC60" w14:textId="77777777" w:rsidR="00850E54" w:rsidRPr="003237DD" w:rsidRDefault="002B041B" w:rsidP="002B041B">
            <w:pPr>
              <w:widowControl/>
              <w:jc w:val="center"/>
              <w:rPr>
                <w:rFonts w:ascii="Times New Roman" w:hAnsi="Times New Roman" w:cs="Times New Roman"/>
                <w:color w:val="auto"/>
                <w:sz w:val="26"/>
                <w:szCs w:val="26"/>
                <w:lang w:val="en-US"/>
              </w:rPr>
            </w:pPr>
            <w:r w:rsidRPr="003237DD">
              <w:rPr>
                <w:rFonts w:ascii="Times New Roman" w:eastAsia="Times New Roman" w:hAnsi="Times New Roman" w:cs="Times New Roman"/>
                <w:color w:val="auto"/>
                <w:sz w:val="26"/>
                <w:szCs w:val="26"/>
                <w:lang w:val="en-US" w:eastAsia="en-US" w:bidi="ar-SA"/>
              </w:rPr>
              <w:t>Nhóm 2 (1KTV4+1KS2)</w:t>
            </w:r>
          </w:p>
        </w:tc>
        <w:tc>
          <w:tcPr>
            <w:tcW w:w="1516" w:type="dxa"/>
            <w:tcBorders>
              <w:top w:val="nil"/>
              <w:left w:val="nil"/>
              <w:bottom w:val="single" w:sz="4" w:space="0" w:color="auto"/>
              <w:right w:val="single" w:sz="4" w:space="0" w:color="auto"/>
            </w:tcBorders>
            <w:vAlign w:val="center"/>
            <w:hideMark/>
          </w:tcPr>
          <w:p w14:paraId="25152BE9" w14:textId="07093F39" w:rsidR="00850E54" w:rsidRPr="003237DD" w:rsidRDefault="00D07B32"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DE6280" w:rsidRPr="003237DD">
              <w:rPr>
                <w:rFonts w:ascii="Times New Roman" w:eastAsia="Times New Roman" w:hAnsi="Times New Roman" w:cs="Times New Roman"/>
                <w:color w:val="auto"/>
                <w:sz w:val="26"/>
                <w:szCs w:val="26"/>
                <w:lang w:val="en-US" w:eastAsia="en-US" w:bidi="ar-SA"/>
              </w:rPr>
              <w:t>,</w:t>
            </w:r>
            <w:r w:rsidR="00850E54" w:rsidRPr="003237DD">
              <w:rPr>
                <w:rFonts w:ascii="Times New Roman" w:eastAsia="Times New Roman" w:hAnsi="Times New Roman" w:cs="Times New Roman"/>
                <w:color w:val="auto"/>
                <w:sz w:val="26"/>
                <w:szCs w:val="26"/>
                <w:lang w:val="en-US" w:eastAsia="en-US" w:bidi="ar-SA"/>
              </w:rPr>
              <w:t>00</w:t>
            </w:r>
          </w:p>
        </w:tc>
      </w:tr>
      <w:tr w:rsidR="003237DD" w:rsidRPr="003237DD" w14:paraId="4EF2FD67"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6123F4F0"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4734" w:type="dxa"/>
            <w:tcBorders>
              <w:top w:val="nil"/>
              <w:left w:val="nil"/>
              <w:bottom w:val="single" w:sz="4" w:space="0" w:color="auto"/>
              <w:right w:val="single" w:sz="4" w:space="0" w:color="auto"/>
            </w:tcBorders>
            <w:vAlign w:val="center"/>
            <w:hideMark/>
          </w:tcPr>
          <w:p w14:paraId="3B7895EC" w14:textId="77777777" w:rsidR="00850E54" w:rsidRPr="003237DD" w:rsidRDefault="00850E54"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đối chiếu, lựa chọn các tài liệu, số liệu, bản đồ thu thập để sử dụng cho lập bản đồ kiểm kê đất đai</w:t>
            </w:r>
          </w:p>
        </w:tc>
        <w:tc>
          <w:tcPr>
            <w:tcW w:w="1357" w:type="dxa"/>
            <w:tcBorders>
              <w:top w:val="nil"/>
              <w:left w:val="nil"/>
              <w:bottom w:val="single" w:sz="4" w:space="0" w:color="auto"/>
              <w:right w:val="single" w:sz="4" w:space="0" w:color="auto"/>
            </w:tcBorders>
            <w:vAlign w:val="center"/>
            <w:hideMark/>
          </w:tcPr>
          <w:p w14:paraId="1C1C4671"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03C73060"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(1KTV4+1KS2)</w:t>
            </w:r>
          </w:p>
        </w:tc>
        <w:tc>
          <w:tcPr>
            <w:tcW w:w="1516" w:type="dxa"/>
            <w:tcBorders>
              <w:top w:val="nil"/>
              <w:left w:val="nil"/>
              <w:bottom w:val="single" w:sz="4" w:space="0" w:color="auto"/>
              <w:right w:val="single" w:sz="4" w:space="0" w:color="auto"/>
            </w:tcBorders>
            <w:vAlign w:val="center"/>
            <w:hideMark/>
          </w:tcPr>
          <w:p w14:paraId="0B9785C1" w14:textId="721E4CC1" w:rsidR="00850E54" w:rsidRPr="003237DD" w:rsidRDefault="00D07B32"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E40E9B" w:rsidRPr="003237DD">
              <w:rPr>
                <w:rFonts w:ascii="Times New Roman" w:eastAsia="Times New Roman" w:hAnsi="Times New Roman" w:cs="Times New Roman"/>
                <w:color w:val="auto"/>
                <w:sz w:val="26"/>
                <w:szCs w:val="26"/>
                <w:lang w:val="en-US" w:eastAsia="en-US" w:bidi="ar-SA"/>
              </w:rPr>
              <w:t>,00</w:t>
            </w:r>
          </w:p>
        </w:tc>
      </w:tr>
      <w:tr w:rsidR="003237DD" w:rsidRPr="003237DD" w14:paraId="4E569167"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5AF02C69"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4734" w:type="dxa"/>
            <w:tcBorders>
              <w:top w:val="nil"/>
              <w:left w:val="nil"/>
              <w:bottom w:val="single" w:sz="4" w:space="0" w:color="auto"/>
              <w:right w:val="single" w:sz="4" w:space="0" w:color="auto"/>
            </w:tcBorders>
            <w:vAlign w:val="center"/>
            <w:hideMark/>
          </w:tcPr>
          <w:p w14:paraId="4AE4A9BC" w14:textId="77777777" w:rsidR="00850E54" w:rsidRPr="003237DD" w:rsidRDefault="00850E54"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In tài liệu phục vụ cho kiểm kê đất đai</w:t>
            </w:r>
          </w:p>
        </w:tc>
        <w:tc>
          <w:tcPr>
            <w:tcW w:w="1357" w:type="dxa"/>
            <w:tcBorders>
              <w:top w:val="nil"/>
              <w:left w:val="nil"/>
              <w:bottom w:val="single" w:sz="4" w:space="0" w:color="auto"/>
              <w:right w:val="single" w:sz="4" w:space="0" w:color="auto"/>
            </w:tcBorders>
            <w:vAlign w:val="center"/>
            <w:hideMark/>
          </w:tcPr>
          <w:p w14:paraId="41507939"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7475713"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6E445CD" w14:textId="743AE9E3" w:rsidR="00850E54" w:rsidRPr="003237DD" w:rsidRDefault="003704E6"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DE6280" w:rsidRPr="003237DD">
              <w:rPr>
                <w:rFonts w:ascii="Times New Roman" w:eastAsia="Times New Roman" w:hAnsi="Times New Roman" w:cs="Times New Roman"/>
                <w:color w:val="auto"/>
                <w:sz w:val="26"/>
                <w:szCs w:val="26"/>
                <w:lang w:val="en-US" w:eastAsia="en-US" w:bidi="ar-SA"/>
              </w:rPr>
              <w:t>,</w:t>
            </w:r>
            <w:r w:rsidR="00850E54" w:rsidRPr="003237DD">
              <w:rPr>
                <w:rFonts w:ascii="Times New Roman" w:eastAsia="Times New Roman" w:hAnsi="Times New Roman" w:cs="Times New Roman"/>
                <w:color w:val="auto"/>
                <w:sz w:val="26"/>
                <w:szCs w:val="26"/>
                <w:lang w:val="en-US" w:eastAsia="en-US" w:bidi="ar-SA"/>
              </w:rPr>
              <w:t>00</w:t>
            </w:r>
          </w:p>
        </w:tc>
      </w:tr>
      <w:tr w:rsidR="003237DD" w:rsidRPr="003237DD" w14:paraId="672A9624"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6A1504A4"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4734" w:type="dxa"/>
            <w:tcBorders>
              <w:top w:val="nil"/>
              <w:left w:val="nil"/>
              <w:bottom w:val="single" w:sz="4" w:space="0" w:color="auto"/>
              <w:right w:val="single" w:sz="4" w:space="0" w:color="auto"/>
            </w:tcBorders>
            <w:vAlign w:val="center"/>
            <w:hideMark/>
          </w:tcPr>
          <w:p w14:paraId="435FFAD1" w14:textId="77777777" w:rsidR="00850E54" w:rsidRPr="003237DD" w:rsidRDefault="00850E54" w:rsidP="00FB046F">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Điều tra, rà soát, cập nhật, chỉnh lý các biến động đất đai trong kỳ kiểm kê</w:t>
            </w:r>
            <w:r w:rsidR="00175F22" w:rsidRPr="003237DD">
              <w:rPr>
                <w:rFonts w:ascii="Times New Roman" w:eastAsia="Times New Roman" w:hAnsi="Times New Roman" w:cs="Times New Roman"/>
                <w:color w:val="auto"/>
                <w:sz w:val="26"/>
                <w:szCs w:val="26"/>
                <w:lang w:val="en-US" w:eastAsia="en-US" w:bidi="ar-SA"/>
              </w:rPr>
              <w:t xml:space="preserve"> </w:t>
            </w:r>
          </w:p>
        </w:tc>
        <w:tc>
          <w:tcPr>
            <w:tcW w:w="1357" w:type="dxa"/>
            <w:tcBorders>
              <w:top w:val="nil"/>
              <w:left w:val="nil"/>
              <w:bottom w:val="single" w:sz="4" w:space="0" w:color="auto"/>
              <w:right w:val="single" w:sz="4" w:space="0" w:color="auto"/>
            </w:tcBorders>
            <w:vAlign w:val="center"/>
            <w:hideMark/>
          </w:tcPr>
          <w:p w14:paraId="54260BB3" w14:textId="77777777" w:rsidR="00850E54" w:rsidRPr="003237DD" w:rsidRDefault="00850E54" w:rsidP="00850E5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529BC1D2" w14:textId="77777777" w:rsidR="00850E54" w:rsidRPr="003237DD"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3237DD">
              <w:rPr>
                <w:rFonts w:ascii="Times New Roman" w:eastAsia="Times New Roman" w:hAnsi="Times New Roman" w:cs="Times New Roman"/>
                <w:b/>
                <w:bCs/>
                <w:i/>
                <w:i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3C676F6E" w14:textId="77777777" w:rsidR="00850E54" w:rsidRPr="003237DD" w:rsidRDefault="00850E54" w:rsidP="00850E54">
            <w:pPr>
              <w:widowControl/>
              <w:jc w:val="center"/>
              <w:rPr>
                <w:rFonts w:ascii="Times New Roman" w:eastAsia="Times New Roman" w:hAnsi="Times New Roman" w:cs="Times New Roman"/>
                <w:b/>
                <w:bCs/>
                <w:i/>
                <w:iCs/>
                <w:color w:val="auto"/>
                <w:sz w:val="26"/>
                <w:szCs w:val="26"/>
                <w:lang w:val="en-US" w:eastAsia="en-US" w:bidi="ar-SA"/>
              </w:rPr>
            </w:pPr>
            <w:r w:rsidRPr="003237DD">
              <w:rPr>
                <w:rFonts w:ascii="Times New Roman" w:eastAsia="Times New Roman" w:hAnsi="Times New Roman" w:cs="Times New Roman"/>
                <w:b/>
                <w:bCs/>
                <w:i/>
                <w:iCs/>
                <w:color w:val="auto"/>
                <w:sz w:val="26"/>
                <w:szCs w:val="26"/>
                <w:lang w:val="en-US" w:eastAsia="en-US" w:bidi="ar-SA"/>
              </w:rPr>
              <w:t> </w:t>
            </w:r>
          </w:p>
        </w:tc>
      </w:tr>
      <w:tr w:rsidR="003237DD" w:rsidRPr="003237DD" w14:paraId="3F762DCE"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67CED258" w14:textId="77777777" w:rsidR="00850E54" w:rsidRPr="003237DD" w:rsidRDefault="00661EF3" w:rsidP="00850E54">
            <w:pPr>
              <w:widowControl/>
              <w:jc w:val="center"/>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4.1</w:t>
            </w:r>
          </w:p>
        </w:tc>
        <w:tc>
          <w:tcPr>
            <w:tcW w:w="4734" w:type="dxa"/>
            <w:tcBorders>
              <w:top w:val="nil"/>
              <w:left w:val="nil"/>
              <w:bottom w:val="single" w:sz="4" w:space="0" w:color="auto"/>
              <w:right w:val="single" w:sz="4" w:space="0" w:color="auto"/>
            </w:tcBorders>
            <w:vAlign w:val="center"/>
            <w:hideMark/>
          </w:tcPr>
          <w:p w14:paraId="0468700F" w14:textId="77777777" w:rsidR="00850E54" w:rsidRPr="005A4497" w:rsidRDefault="00850E54" w:rsidP="00850E54">
            <w:pPr>
              <w:widowControl/>
              <w:jc w:val="both"/>
              <w:rPr>
                <w:rFonts w:ascii="Times New Roman" w:eastAsia="Times New Roman" w:hAnsi="Times New Roman" w:cs="Times New Roman"/>
                <w:color w:val="auto"/>
                <w:sz w:val="26"/>
                <w:szCs w:val="26"/>
                <w:lang w:eastAsia="en-US" w:bidi="ar-SA"/>
              </w:rPr>
            </w:pPr>
            <w:r w:rsidRPr="005A4497">
              <w:rPr>
                <w:rFonts w:ascii="Times New Roman" w:eastAsia="Times New Roman" w:hAnsi="Times New Roman" w:cs="Times New Roman"/>
                <w:color w:val="auto"/>
                <w:sz w:val="26"/>
                <w:szCs w:val="26"/>
                <w:lang w:eastAsia="en-US" w:bidi="ar-SA"/>
              </w:rPr>
              <w:t>Rà soát khoanh vẽ, chỉnh lý nội nghiệp vào bản đồ, dữ liệu sử dụng cho điều tra kiểm kê</w:t>
            </w:r>
          </w:p>
        </w:tc>
        <w:tc>
          <w:tcPr>
            <w:tcW w:w="1357" w:type="dxa"/>
            <w:tcBorders>
              <w:top w:val="nil"/>
              <w:left w:val="nil"/>
              <w:bottom w:val="single" w:sz="4" w:space="0" w:color="auto"/>
              <w:right w:val="single" w:sz="4" w:space="0" w:color="auto"/>
            </w:tcBorders>
            <w:vAlign w:val="center"/>
            <w:hideMark/>
          </w:tcPr>
          <w:p w14:paraId="359FAD1E" w14:textId="77777777" w:rsidR="00850E54" w:rsidRPr="005A4497" w:rsidRDefault="00850E54" w:rsidP="00850E54">
            <w:pPr>
              <w:widowControl/>
              <w:jc w:val="center"/>
              <w:rPr>
                <w:rFonts w:ascii="Times New Roman" w:eastAsia="Times New Roman" w:hAnsi="Times New Roman" w:cs="Times New Roman"/>
                <w:b/>
                <w:bCs/>
                <w:i/>
                <w:iCs/>
                <w:color w:val="auto"/>
                <w:sz w:val="26"/>
                <w:szCs w:val="26"/>
                <w:lang w:eastAsia="en-US" w:bidi="ar-SA"/>
              </w:rPr>
            </w:pPr>
            <w:r w:rsidRPr="005A4497">
              <w:rPr>
                <w:rFonts w:ascii="Times New Roman" w:eastAsia="Times New Roman" w:hAnsi="Times New Roman" w:cs="Times New Roman"/>
                <w:b/>
                <w:bCs/>
                <w:i/>
                <w:iCs/>
                <w:color w:val="auto"/>
                <w:sz w:val="26"/>
                <w:szCs w:val="26"/>
                <w:lang w:eastAsia="en-US" w:bidi="ar-SA"/>
              </w:rPr>
              <w:t> </w:t>
            </w:r>
          </w:p>
        </w:tc>
        <w:tc>
          <w:tcPr>
            <w:tcW w:w="1956" w:type="dxa"/>
            <w:tcBorders>
              <w:top w:val="nil"/>
              <w:left w:val="nil"/>
              <w:bottom w:val="single" w:sz="4" w:space="0" w:color="auto"/>
              <w:right w:val="single" w:sz="4" w:space="0" w:color="auto"/>
            </w:tcBorders>
            <w:vAlign w:val="center"/>
            <w:hideMark/>
          </w:tcPr>
          <w:p w14:paraId="49C11E2E" w14:textId="77777777" w:rsidR="00850E54" w:rsidRPr="005A4497" w:rsidRDefault="00850E54" w:rsidP="00850E54">
            <w:pPr>
              <w:widowControl/>
              <w:jc w:val="center"/>
              <w:rPr>
                <w:rFonts w:ascii="Times New Roman" w:eastAsia="Times New Roman" w:hAnsi="Times New Roman" w:cs="Times New Roman"/>
                <w:b/>
                <w:bCs/>
                <w:i/>
                <w:iCs/>
                <w:color w:val="auto"/>
                <w:sz w:val="26"/>
                <w:szCs w:val="26"/>
                <w:lang w:eastAsia="en-US" w:bidi="ar-SA"/>
              </w:rPr>
            </w:pPr>
            <w:r w:rsidRPr="005A4497">
              <w:rPr>
                <w:rFonts w:ascii="Times New Roman" w:eastAsia="Times New Roman" w:hAnsi="Times New Roman" w:cs="Times New Roman"/>
                <w:b/>
                <w:bCs/>
                <w:i/>
                <w:iCs/>
                <w:color w:val="auto"/>
                <w:sz w:val="26"/>
                <w:szCs w:val="26"/>
                <w:lang w:eastAsia="en-US" w:bidi="ar-SA"/>
              </w:rPr>
              <w:t> </w:t>
            </w:r>
          </w:p>
        </w:tc>
        <w:tc>
          <w:tcPr>
            <w:tcW w:w="1516" w:type="dxa"/>
            <w:tcBorders>
              <w:top w:val="nil"/>
              <w:left w:val="nil"/>
              <w:bottom w:val="single" w:sz="4" w:space="0" w:color="auto"/>
              <w:right w:val="single" w:sz="4" w:space="0" w:color="auto"/>
            </w:tcBorders>
            <w:vAlign w:val="center"/>
            <w:hideMark/>
          </w:tcPr>
          <w:p w14:paraId="10AFB317" w14:textId="77777777" w:rsidR="00850E54" w:rsidRPr="005A4497" w:rsidRDefault="00850E54" w:rsidP="00850E54">
            <w:pPr>
              <w:widowControl/>
              <w:jc w:val="both"/>
              <w:rPr>
                <w:rFonts w:ascii="Times New Roman" w:eastAsia="Times New Roman" w:hAnsi="Times New Roman" w:cs="Times New Roman"/>
                <w:b/>
                <w:bCs/>
                <w:i/>
                <w:iCs/>
                <w:color w:val="auto"/>
                <w:sz w:val="26"/>
                <w:szCs w:val="26"/>
                <w:lang w:eastAsia="en-US" w:bidi="ar-SA"/>
              </w:rPr>
            </w:pPr>
            <w:r w:rsidRPr="005A4497">
              <w:rPr>
                <w:rFonts w:ascii="Times New Roman" w:eastAsia="Times New Roman" w:hAnsi="Times New Roman" w:cs="Times New Roman"/>
                <w:b/>
                <w:bCs/>
                <w:i/>
                <w:iCs/>
                <w:color w:val="auto"/>
                <w:sz w:val="26"/>
                <w:szCs w:val="26"/>
                <w:lang w:eastAsia="en-US" w:bidi="ar-SA"/>
              </w:rPr>
              <w:t> </w:t>
            </w:r>
          </w:p>
        </w:tc>
      </w:tr>
      <w:tr w:rsidR="003237DD" w:rsidRPr="003237DD" w14:paraId="29814685"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33C8175F" w14:textId="77777777" w:rsidR="00850E54" w:rsidRPr="003237DD" w:rsidRDefault="00661EF3"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850E54" w:rsidRPr="003237DD">
              <w:rPr>
                <w:rFonts w:ascii="Times New Roman" w:eastAsia="Times New Roman" w:hAnsi="Times New Roman" w:cs="Times New Roman"/>
                <w:color w:val="auto"/>
                <w:sz w:val="26"/>
                <w:szCs w:val="26"/>
                <w:lang w:val="en-US" w:eastAsia="en-US" w:bidi="ar-SA"/>
              </w:rPr>
              <w:t>.1.1</w:t>
            </w:r>
          </w:p>
        </w:tc>
        <w:tc>
          <w:tcPr>
            <w:tcW w:w="4734" w:type="dxa"/>
            <w:tcBorders>
              <w:top w:val="nil"/>
              <w:left w:val="nil"/>
              <w:bottom w:val="single" w:sz="4" w:space="0" w:color="auto"/>
              <w:right w:val="single" w:sz="4" w:space="0" w:color="auto"/>
            </w:tcBorders>
            <w:vAlign w:val="center"/>
            <w:hideMark/>
          </w:tcPr>
          <w:p w14:paraId="1E3561B1" w14:textId="04DFC813" w:rsidR="00850E54" w:rsidRPr="003237DD" w:rsidRDefault="00194332"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w:t>
            </w:r>
            <w:r w:rsidR="00591D21" w:rsidRPr="003237DD">
              <w:rPr>
                <w:rFonts w:ascii="Times New Roman" w:eastAsia="Times New Roman" w:hAnsi="Times New Roman" w:cs="Times New Roman"/>
                <w:color w:val="auto"/>
                <w:sz w:val="26"/>
                <w:szCs w:val="26"/>
                <w:lang w:val="en-US" w:eastAsia="en-US" w:bidi="ar-SA"/>
              </w:rPr>
              <w:t>tỉnh</w:t>
            </w:r>
            <w:r w:rsidRPr="003237DD">
              <w:rPr>
                <w:rFonts w:ascii="Times New Roman" w:eastAsia="Times New Roman" w:hAnsi="Times New Roman" w:cs="Times New Roman"/>
                <w:color w:val="auto"/>
                <w:sz w:val="26"/>
                <w:szCs w:val="26"/>
                <w:lang w:val="en-US" w:eastAsia="en-US" w:bidi="ar-SA"/>
              </w:rPr>
              <w:t xml:space="preserve">, </w:t>
            </w:r>
            <w:r w:rsidR="006178AC">
              <w:rPr>
                <w:rFonts w:ascii="Times New Roman" w:eastAsia="Times New Roman" w:hAnsi="Times New Roman" w:cs="Times New Roman"/>
                <w:color w:val="auto"/>
                <w:sz w:val="26"/>
                <w:szCs w:val="26"/>
                <w:lang w:val="en-US" w:eastAsia="en-US" w:bidi="ar-SA"/>
              </w:rPr>
              <w:t>VPĐKĐĐ</w:t>
            </w:r>
            <w:r w:rsidRPr="003237DD">
              <w:rPr>
                <w:rFonts w:ascii="Times New Roman" w:eastAsia="Times New Roman" w:hAnsi="Times New Roman" w:cs="Times New Roman"/>
                <w:color w:val="auto"/>
                <w:sz w:val="26"/>
                <w:szCs w:val="26"/>
                <w:lang w:val="en-US" w:eastAsia="en-US" w:bidi="ar-SA"/>
              </w:rPr>
              <w:t xml:space="preserve"> chuyển đến; cập nhật thông tin trước và sau biến động của khoanh đất vào Danh sách các trường hợp biến động trong năm thống kê đất đai và kỳ kiểm kê đất đai tại Phụ lục IV ban hành kèm theo Thông tư </w:t>
            </w:r>
            <w:r w:rsidR="00767373" w:rsidRPr="003237DD">
              <w:rPr>
                <w:rFonts w:ascii="Times New Roman" w:eastAsia="Times New Roman" w:hAnsi="Times New Roman" w:cs="Times New Roman"/>
                <w:color w:val="auto"/>
                <w:sz w:val="26"/>
                <w:szCs w:val="26"/>
                <w:lang w:val="en-US" w:eastAsia="en-US" w:bidi="ar-SA"/>
              </w:rPr>
              <w:t>số</w:t>
            </w:r>
            <w:r w:rsidR="00767373" w:rsidRPr="003237DD">
              <w:rPr>
                <w:color w:val="auto"/>
                <w:spacing w:val="-4"/>
                <w:lang w:val="en-US"/>
              </w:rPr>
              <w:t xml:space="preserve"> </w:t>
            </w:r>
            <w:r w:rsidRPr="003237DD">
              <w:rPr>
                <w:rFonts w:ascii="Times New Roman" w:eastAsia="Times New Roman" w:hAnsi="Times New Roman" w:cs="Times New Roman"/>
                <w:color w:val="auto"/>
                <w:sz w:val="26"/>
                <w:szCs w:val="26"/>
                <w:lang w:val="en-US" w:eastAsia="en-US" w:bidi="ar-SA"/>
              </w:rPr>
              <w:t>08/2024/TT-BTNMT</w:t>
            </w:r>
          </w:p>
        </w:tc>
        <w:tc>
          <w:tcPr>
            <w:tcW w:w="1357" w:type="dxa"/>
            <w:tcBorders>
              <w:top w:val="nil"/>
              <w:left w:val="nil"/>
              <w:bottom w:val="single" w:sz="4" w:space="0" w:color="auto"/>
              <w:right w:val="single" w:sz="4" w:space="0" w:color="auto"/>
            </w:tcBorders>
            <w:vAlign w:val="center"/>
            <w:hideMark/>
          </w:tcPr>
          <w:p w14:paraId="00F19667"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956" w:type="dxa"/>
            <w:tcBorders>
              <w:top w:val="nil"/>
              <w:left w:val="nil"/>
              <w:bottom w:val="single" w:sz="4" w:space="0" w:color="auto"/>
              <w:right w:val="single" w:sz="4" w:space="0" w:color="auto"/>
            </w:tcBorders>
            <w:vAlign w:val="center"/>
            <w:hideMark/>
          </w:tcPr>
          <w:p w14:paraId="4F238B64"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hideMark/>
          </w:tcPr>
          <w:p w14:paraId="21A747FC" w14:textId="748E9A0C" w:rsidR="00850E54" w:rsidRPr="003237DD" w:rsidRDefault="00D07B32"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9</w:t>
            </w:r>
            <w:r w:rsidR="00DE6280" w:rsidRPr="003237DD">
              <w:rPr>
                <w:rFonts w:ascii="Times New Roman" w:eastAsia="Times New Roman" w:hAnsi="Times New Roman" w:cs="Times New Roman"/>
                <w:color w:val="auto"/>
                <w:sz w:val="26"/>
                <w:szCs w:val="26"/>
                <w:lang w:val="en-US" w:eastAsia="en-US" w:bidi="ar-SA"/>
              </w:rPr>
              <w:t>,</w:t>
            </w:r>
            <w:r w:rsidR="00850E54" w:rsidRPr="003237DD">
              <w:rPr>
                <w:rFonts w:ascii="Times New Roman" w:eastAsia="Times New Roman" w:hAnsi="Times New Roman" w:cs="Times New Roman"/>
                <w:color w:val="auto"/>
                <w:sz w:val="26"/>
                <w:szCs w:val="26"/>
                <w:lang w:val="en-US" w:eastAsia="en-US" w:bidi="ar-SA"/>
              </w:rPr>
              <w:t>00</w:t>
            </w:r>
            <w:r w:rsidR="00FB046F" w:rsidRPr="003237DD">
              <w:rPr>
                <w:rFonts w:ascii="Times New Roman" w:eastAsia="Times New Roman" w:hAnsi="Times New Roman" w:cs="Times New Roman"/>
                <w:color w:val="auto"/>
                <w:sz w:val="26"/>
                <w:szCs w:val="26"/>
                <w:lang w:val="en-US" w:eastAsia="en-US" w:bidi="ar-SA"/>
              </w:rPr>
              <w:t xml:space="preserve"> </w:t>
            </w:r>
          </w:p>
        </w:tc>
      </w:tr>
      <w:tr w:rsidR="003237DD" w:rsidRPr="003237DD" w14:paraId="2D12641A"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5F7B2A17" w14:textId="77777777" w:rsidR="00850E54" w:rsidRPr="003237DD" w:rsidRDefault="00661EF3"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850E54" w:rsidRPr="003237DD">
              <w:rPr>
                <w:rFonts w:ascii="Times New Roman" w:eastAsia="Times New Roman" w:hAnsi="Times New Roman" w:cs="Times New Roman"/>
                <w:color w:val="auto"/>
                <w:sz w:val="26"/>
                <w:szCs w:val="26"/>
                <w:lang w:val="en-US" w:eastAsia="en-US" w:bidi="ar-SA"/>
              </w:rPr>
              <w:t>.1.2</w:t>
            </w:r>
          </w:p>
        </w:tc>
        <w:tc>
          <w:tcPr>
            <w:tcW w:w="4734" w:type="dxa"/>
            <w:tcBorders>
              <w:top w:val="nil"/>
              <w:left w:val="nil"/>
              <w:bottom w:val="single" w:sz="4" w:space="0" w:color="auto"/>
              <w:right w:val="single" w:sz="4" w:space="0" w:color="auto"/>
            </w:tcBorders>
            <w:vAlign w:val="center"/>
            <w:hideMark/>
          </w:tcPr>
          <w:p w14:paraId="130AA307" w14:textId="12755AF5" w:rsidR="00850E54" w:rsidRPr="003237DD" w:rsidRDefault="00194332" w:rsidP="00850E5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w:t>
            </w:r>
            <w:r w:rsidR="00767373" w:rsidRPr="003237DD">
              <w:rPr>
                <w:rFonts w:ascii="Times New Roman" w:eastAsia="Times New Roman" w:hAnsi="Times New Roman" w:cs="Times New Roman"/>
                <w:color w:val="auto"/>
                <w:sz w:val="26"/>
                <w:szCs w:val="26"/>
                <w:lang w:val="en-US" w:eastAsia="en-US" w:bidi="ar-SA"/>
              </w:rPr>
              <w:t xml:space="preserve">số </w:t>
            </w:r>
            <w:r w:rsidRPr="003237DD">
              <w:rPr>
                <w:rFonts w:ascii="Times New Roman" w:eastAsia="Times New Roman" w:hAnsi="Times New Roman" w:cs="Times New Roman"/>
                <w:color w:val="auto"/>
                <w:sz w:val="26"/>
                <w:szCs w:val="26"/>
                <w:lang w:val="en-US" w:eastAsia="en-US" w:bidi="ar-SA"/>
              </w:rPr>
              <w:t xml:space="preserve">08/2024/TT-BTNMT; in </w:t>
            </w:r>
            <w:r w:rsidRPr="003237DD">
              <w:rPr>
                <w:rFonts w:ascii="Times New Roman" w:eastAsia="Times New Roman" w:hAnsi="Times New Roman" w:cs="Times New Roman"/>
                <w:color w:val="auto"/>
                <w:sz w:val="26"/>
                <w:szCs w:val="26"/>
                <w:lang w:val="en-US" w:eastAsia="en-US" w:bidi="ar-SA"/>
              </w:rPr>
              <w:lastRenderedPageBreak/>
              <w:t>bản đồ kiểm kê đất đai phục vụ điều tra khoanh vẽ ngoại nghiệp</w:t>
            </w:r>
          </w:p>
        </w:tc>
        <w:tc>
          <w:tcPr>
            <w:tcW w:w="1357" w:type="dxa"/>
            <w:tcBorders>
              <w:top w:val="nil"/>
              <w:left w:val="nil"/>
              <w:bottom w:val="single" w:sz="4" w:space="0" w:color="auto"/>
              <w:right w:val="single" w:sz="4" w:space="0" w:color="auto"/>
            </w:tcBorders>
            <w:vAlign w:val="center"/>
            <w:hideMark/>
          </w:tcPr>
          <w:p w14:paraId="1A1D01E3"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Bộ/xã</w:t>
            </w:r>
          </w:p>
        </w:tc>
        <w:tc>
          <w:tcPr>
            <w:tcW w:w="1956" w:type="dxa"/>
            <w:tcBorders>
              <w:top w:val="nil"/>
              <w:left w:val="nil"/>
              <w:bottom w:val="single" w:sz="4" w:space="0" w:color="auto"/>
              <w:right w:val="single" w:sz="4" w:space="0" w:color="auto"/>
            </w:tcBorders>
            <w:vAlign w:val="center"/>
            <w:hideMark/>
          </w:tcPr>
          <w:p w14:paraId="65DE19BC" w14:textId="77777777" w:rsidR="00850E54" w:rsidRPr="003237DD" w:rsidRDefault="00850E54"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516" w:type="dxa"/>
            <w:tcBorders>
              <w:top w:val="nil"/>
              <w:left w:val="nil"/>
              <w:bottom w:val="single" w:sz="4" w:space="0" w:color="auto"/>
              <w:right w:val="single" w:sz="4" w:space="0" w:color="auto"/>
            </w:tcBorders>
            <w:vAlign w:val="center"/>
            <w:hideMark/>
          </w:tcPr>
          <w:p w14:paraId="148E2AF3" w14:textId="2795DC84" w:rsidR="00850E54" w:rsidRPr="003237DD" w:rsidRDefault="00D07B32" w:rsidP="00850E5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21</w:t>
            </w:r>
            <w:r w:rsidR="00DE6280" w:rsidRPr="003237DD">
              <w:rPr>
                <w:rFonts w:ascii="Times New Roman" w:eastAsia="Times New Roman" w:hAnsi="Times New Roman" w:cs="Times New Roman"/>
                <w:color w:val="auto"/>
                <w:sz w:val="26"/>
                <w:szCs w:val="26"/>
                <w:lang w:val="en-US" w:eastAsia="en-US" w:bidi="ar-SA"/>
              </w:rPr>
              <w:t>,</w:t>
            </w:r>
            <w:r w:rsidR="00D76D03" w:rsidRPr="003237DD">
              <w:rPr>
                <w:rFonts w:ascii="Times New Roman" w:eastAsia="Times New Roman" w:hAnsi="Times New Roman" w:cs="Times New Roman"/>
                <w:color w:val="auto"/>
                <w:sz w:val="26"/>
                <w:szCs w:val="26"/>
                <w:lang w:val="en-US" w:eastAsia="en-US" w:bidi="ar-SA"/>
              </w:rPr>
              <w:t>00</w:t>
            </w:r>
          </w:p>
        </w:tc>
      </w:tr>
      <w:tr w:rsidR="003237DD" w:rsidRPr="003237DD" w14:paraId="4AF08ED5"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3596F949"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4.1.3</w:t>
            </w:r>
          </w:p>
        </w:tc>
        <w:tc>
          <w:tcPr>
            <w:tcW w:w="4734" w:type="dxa"/>
            <w:tcBorders>
              <w:top w:val="nil"/>
              <w:left w:val="nil"/>
              <w:bottom w:val="single" w:sz="4" w:space="0" w:color="auto"/>
              <w:right w:val="single" w:sz="4" w:space="0" w:color="auto"/>
            </w:tcBorders>
            <w:vAlign w:val="center"/>
          </w:tcPr>
          <w:p w14:paraId="7BE63610" w14:textId="77777777" w:rsidR="00175F22" w:rsidRPr="003237DD" w:rsidRDefault="00175F22" w:rsidP="00593A63">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In ấn bản đồ phục vụ điều tra khoanh vẽ ngoại nghiệp</w:t>
            </w:r>
          </w:p>
        </w:tc>
        <w:tc>
          <w:tcPr>
            <w:tcW w:w="1357" w:type="dxa"/>
            <w:tcBorders>
              <w:top w:val="nil"/>
              <w:left w:val="nil"/>
              <w:bottom w:val="single" w:sz="4" w:space="0" w:color="auto"/>
              <w:right w:val="single" w:sz="4" w:space="0" w:color="auto"/>
            </w:tcBorders>
            <w:vAlign w:val="center"/>
          </w:tcPr>
          <w:p w14:paraId="49B50E21"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41EBEDD1"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516" w:type="dxa"/>
            <w:tcBorders>
              <w:top w:val="nil"/>
              <w:left w:val="nil"/>
              <w:bottom w:val="single" w:sz="4" w:space="0" w:color="auto"/>
              <w:right w:val="single" w:sz="4" w:space="0" w:color="auto"/>
            </w:tcBorders>
            <w:vAlign w:val="center"/>
          </w:tcPr>
          <w:p w14:paraId="130F3F00" w14:textId="2E906651" w:rsidR="00175F22" w:rsidRPr="003237DD" w:rsidRDefault="00D07B3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w:t>
            </w:r>
            <w:r w:rsidR="00DE6280" w:rsidRPr="003237DD">
              <w:rPr>
                <w:rFonts w:ascii="Times New Roman" w:eastAsia="Times New Roman" w:hAnsi="Times New Roman" w:cs="Times New Roman"/>
                <w:color w:val="auto"/>
                <w:sz w:val="26"/>
                <w:szCs w:val="26"/>
                <w:lang w:val="en-US" w:eastAsia="en-US" w:bidi="ar-SA"/>
              </w:rPr>
              <w:t>0</w:t>
            </w:r>
          </w:p>
        </w:tc>
      </w:tr>
      <w:tr w:rsidR="003237DD" w:rsidRPr="003237DD" w14:paraId="5624C2C7"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09A46530"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w:t>
            </w:r>
          </w:p>
        </w:tc>
        <w:tc>
          <w:tcPr>
            <w:tcW w:w="4734" w:type="dxa"/>
            <w:tcBorders>
              <w:top w:val="nil"/>
              <w:left w:val="nil"/>
              <w:bottom w:val="single" w:sz="4" w:space="0" w:color="auto"/>
              <w:right w:val="single" w:sz="4" w:space="0" w:color="auto"/>
            </w:tcBorders>
            <w:vAlign w:val="center"/>
            <w:hideMark/>
          </w:tcPr>
          <w:p w14:paraId="02CA93D2" w14:textId="77777777" w:rsidR="00175F22" w:rsidRPr="003237DD" w:rsidRDefault="00175F22" w:rsidP="005B123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Điều tra, khoanh vẽ thực địa</w:t>
            </w:r>
          </w:p>
        </w:tc>
        <w:tc>
          <w:tcPr>
            <w:tcW w:w="1357" w:type="dxa"/>
            <w:tcBorders>
              <w:top w:val="nil"/>
              <w:left w:val="nil"/>
              <w:bottom w:val="single" w:sz="4" w:space="0" w:color="auto"/>
              <w:right w:val="single" w:sz="4" w:space="0" w:color="auto"/>
            </w:tcBorders>
            <w:vAlign w:val="center"/>
            <w:hideMark/>
          </w:tcPr>
          <w:p w14:paraId="3095874D"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956" w:type="dxa"/>
            <w:tcBorders>
              <w:top w:val="nil"/>
              <w:left w:val="nil"/>
              <w:bottom w:val="single" w:sz="4" w:space="0" w:color="auto"/>
              <w:right w:val="single" w:sz="4" w:space="0" w:color="auto"/>
            </w:tcBorders>
            <w:vAlign w:val="center"/>
            <w:hideMark/>
          </w:tcPr>
          <w:p w14:paraId="73746EA9"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54C64A7F"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4C3B4930"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5B51218F"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4.2.1</w:t>
            </w:r>
          </w:p>
        </w:tc>
        <w:tc>
          <w:tcPr>
            <w:tcW w:w="4734" w:type="dxa"/>
            <w:tcBorders>
              <w:top w:val="nil"/>
              <w:left w:val="nil"/>
              <w:bottom w:val="single" w:sz="4" w:space="0" w:color="auto"/>
              <w:right w:val="single" w:sz="4" w:space="0" w:color="auto"/>
            </w:tcBorders>
            <w:vAlign w:val="center"/>
            <w:hideMark/>
          </w:tcPr>
          <w:p w14:paraId="52815FE9" w14:textId="77777777" w:rsidR="00175F22" w:rsidRPr="003237DD" w:rsidRDefault="00175F22" w:rsidP="00175F22">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Lập kế hoạch điều tra, khoanh vẽ thực địa</w:t>
            </w:r>
          </w:p>
        </w:tc>
        <w:tc>
          <w:tcPr>
            <w:tcW w:w="1357" w:type="dxa"/>
            <w:tcBorders>
              <w:top w:val="nil"/>
              <w:left w:val="nil"/>
              <w:bottom w:val="single" w:sz="4" w:space="0" w:color="auto"/>
              <w:right w:val="single" w:sz="4" w:space="0" w:color="auto"/>
            </w:tcBorders>
            <w:vAlign w:val="center"/>
            <w:hideMark/>
          </w:tcPr>
          <w:p w14:paraId="48495C3D"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1646DE5"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hideMark/>
          </w:tcPr>
          <w:p w14:paraId="44D8CCF2"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502C9BFB"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19739826" w14:textId="77777777" w:rsidR="0091245E" w:rsidRPr="003237DD" w:rsidRDefault="0091245E" w:rsidP="0091245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4.2.2</w:t>
            </w:r>
          </w:p>
        </w:tc>
        <w:tc>
          <w:tcPr>
            <w:tcW w:w="4734" w:type="dxa"/>
            <w:tcBorders>
              <w:top w:val="nil"/>
              <w:left w:val="nil"/>
              <w:bottom w:val="single" w:sz="4" w:space="0" w:color="auto"/>
              <w:right w:val="single" w:sz="4" w:space="0" w:color="auto"/>
            </w:tcBorders>
            <w:vAlign w:val="center"/>
          </w:tcPr>
          <w:p w14:paraId="02A097E4" w14:textId="67DF41AD" w:rsidR="0091245E" w:rsidRPr="003237DD" w:rsidRDefault="00194332" w:rsidP="0091245E">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Điều tra đối soát ngoài thực địa, xác định ranh giới các khoanh đất theo loại đất, đối tượng sử dụng đất, đối tượng được giao quản lý đất</w:t>
            </w:r>
          </w:p>
        </w:tc>
        <w:tc>
          <w:tcPr>
            <w:tcW w:w="1357" w:type="dxa"/>
            <w:tcBorders>
              <w:top w:val="nil"/>
              <w:left w:val="nil"/>
              <w:bottom w:val="single" w:sz="4" w:space="0" w:color="auto"/>
              <w:right w:val="single" w:sz="4" w:space="0" w:color="auto"/>
            </w:tcBorders>
            <w:vAlign w:val="center"/>
          </w:tcPr>
          <w:p w14:paraId="65EFAE23" w14:textId="77777777" w:rsidR="0091245E" w:rsidRPr="003237DD" w:rsidRDefault="0091245E" w:rsidP="0091245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956" w:type="dxa"/>
            <w:tcBorders>
              <w:top w:val="nil"/>
              <w:left w:val="nil"/>
              <w:bottom w:val="single" w:sz="4" w:space="0" w:color="auto"/>
              <w:right w:val="single" w:sz="4" w:space="0" w:color="auto"/>
            </w:tcBorders>
            <w:vAlign w:val="center"/>
          </w:tcPr>
          <w:p w14:paraId="36F86A48" w14:textId="77777777" w:rsidR="0091245E" w:rsidRPr="003237DD" w:rsidRDefault="0091245E" w:rsidP="0091245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(1KTV6+1KS3)</w:t>
            </w:r>
          </w:p>
        </w:tc>
        <w:tc>
          <w:tcPr>
            <w:tcW w:w="1516" w:type="dxa"/>
            <w:tcBorders>
              <w:top w:val="nil"/>
              <w:left w:val="nil"/>
              <w:bottom w:val="single" w:sz="4" w:space="0" w:color="auto"/>
              <w:right w:val="single" w:sz="4" w:space="0" w:color="auto"/>
            </w:tcBorders>
            <w:vAlign w:val="center"/>
          </w:tcPr>
          <w:p w14:paraId="73121668" w14:textId="6CCBC85B" w:rsidR="0091245E" w:rsidRPr="003237DD" w:rsidRDefault="00D07B32" w:rsidP="0091245E">
            <w:pPr>
              <w:widowControl/>
              <w:jc w:val="center"/>
              <w:rPr>
                <w:rFonts w:ascii="Times New Roman" w:eastAsia="Times New Roman" w:hAnsi="Times New Roman" w:cs="Times New Roman"/>
                <w:color w:val="auto"/>
                <w:sz w:val="26"/>
                <w:szCs w:val="26"/>
                <w:u w:val="single"/>
                <w:lang w:val="en-US" w:eastAsia="en-US" w:bidi="ar-SA"/>
              </w:rPr>
            </w:pPr>
            <w:r w:rsidRPr="003237DD">
              <w:rPr>
                <w:rFonts w:ascii="Times New Roman" w:eastAsia="Times New Roman" w:hAnsi="Times New Roman" w:cs="Times New Roman"/>
                <w:color w:val="auto"/>
                <w:sz w:val="26"/>
                <w:szCs w:val="26"/>
                <w:u w:val="single"/>
                <w:lang w:val="en-US" w:eastAsia="en-US" w:bidi="ar-SA"/>
              </w:rPr>
              <w:t>4</w:t>
            </w:r>
            <w:r w:rsidR="0091245E" w:rsidRPr="003237DD">
              <w:rPr>
                <w:rFonts w:ascii="Times New Roman" w:eastAsia="Times New Roman" w:hAnsi="Times New Roman" w:cs="Times New Roman"/>
                <w:color w:val="auto"/>
                <w:sz w:val="26"/>
                <w:szCs w:val="26"/>
                <w:u w:val="single"/>
                <w:lang w:val="en-US" w:eastAsia="en-US" w:bidi="ar-SA"/>
              </w:rPr>
              <w:t>5</w:t>
            </w:r>
            <w:r w:rsidR="00251A80" w:rsidRPr="003237DD">
              <w:rPr>
                <w:rFonts w:ascii="Times New Roman" w:eastAsia="Times New Roman" w:hAnsi="Times New Roman" w:cs="Times New Roman"/>
                <w:color w:val="auto"/>
                <w:sz w:val="26"/>
                <w:szCs w:val="26"/>
                <w:u w:val="single"/>
                <w:lang w:val="en-US" w:eastAsia="en-US" w:bidi="ar-SA"/>
              </w:rPr>
              <w:t>,00</w:t>
            </w:r>
          </w:p>
          <w:p w14:paraId="17F29436" w14:textId="7D67A90D" w:rsidR="0091245E" w:rsidRPr="003237DD" w:rsidRDefault="00D07B32" w:rsidP="0091245E">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91245E" w:rsidRPr="003237DD">
              <w:rPr>
                <w:rFonts w:ascii="Times New Roman" w:eastAsia="Times New Roman" w:hAnsi="Times New Roman" w:cs="Times New Roman"/>
                <w:color w:val="auto"/>
                <w:sz w:val="26"/>
                <w:szCs w:val="26"/>
                <w:lang w:val="en-US" w:eastAsia="en-US" w:bidi="ar-SA"/>
              </w:rPr>
              <w:t>5</w:t>
            </w:r>
            <w:r w:rsidR="00251A80" w:rsidRPr="003237DD">
              <w:rPr>
                <w:rFonts w:ascii="Times New Roman" w:eastAsia="Times New Roman" w:hAnsi="Times New Roman" w:cs="Times New Roman"/>
                <w:color w:val="auto"/>
                <w:sz w:val="26"/>
                <w:szCs w:val="26"/>
                <w:lang w:val="en-US" w:eastAsia="en-US" w:bidi="ar-SA"/>
              </w:rPr>
              <w:t>,00</w:t>
            </w:r>
          </w:p>
        </w:tc>
      </w:tr>
      <w:tr w:rsidR="003237DD" w:rsidRPr="003237DD" w14:paraId="5F97281C" w14:textId="77777777" w:rsidTr="00DC31B1">
        <w:trPr>
          <w:trHeight w:val="284"/>
          <w:jc w:val="center"/>
        </w:trPr>
        <w:tc>
          <w:tcPr>
            <w:tcW w:w="931" w:type="dxa"/>
            <w:tcBorders>
              <w:top w:val="single" w:sz="4" w:space="0" w:color="auto"/>
              <w:left w:val="single" w:sz="4" w:space="0" w:color="auto"/>
              <w:bottom w:val="single" w:sz="4" w:space="0" w:color="auto"/>
              <w:right w:val="single" w:sz="4" w:space="0" w:color="auto"/>
            </w:tcBorders>
            <w:vAlign w:val="center"/>
            <w:hideMark/>
          </w:tcPr>
          <w:p w14:paraId="5A68C725"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4.2.3</w:t>
            </w:r>
          </w:p>
        </w:tc>
        <w:tc>
          <w:tcPr>
            <w:tcW w:w="4734" w:type="dxa"/>
            <w:tcBorders>
              <w:top w:val="single" w:sz="4" w:space="0" w:color="auto"/>
              <w:left w:val="nil"/>
              <w:bottom w:val="single" w:sz="4" w:space="0" w:color="auto"/>
              <w:right w:val="single" w:sz="4" w:space="0" w:color="auto"/>
            </w:tcBorders>
            <w:vAlign w:val="center"/>
            <w:hideMark/>
          </w:tcPr>
          <w:p w14:paraId="00ACC3EA" w14:textId="77777777" w:rsidR="00175F22" w:rsidRPr="003237DD" w:rsidRDefault="00175F22" w:rsidP="00175F22">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 vẽ, chỉnh lý về ranh giới khoanh đất (trừ trường hợp biến động đã chỉnh lý nội nghiệp</w:t>
            </w:r>
            <w:r w:rsidR="004753FE" w:rsidRPr="003237DD">
              <w:rPr>
                <w:rFonts w:ascii="Times New Roman" w:eastAsia="Times New Roman" w:hAnsi="Times New Roman" w:cs="Times New Roman"/>
                <w:color w:val="auto"/>
                <w:sz w:val="26"/>
                <w:szCs w:val="26"/>
                <w:lang w:val="en-US" w:eastAsia="en-US" w:bidi="ar-SA"/>
              </w:rPr>
              <w:t>)</w:t>
            </w:r>
          </w:p>
        </w:tc>
        <w:tc>
          <w:tcPr>
            <w:tcW w:w="1357" w:type="dxa"/>
            <w:tcBorders>
              <w:top w:val="single" w:sz="4" w:space="0" w:color="auto"/>
              <w:left w:val="nil"/>
              <w:bottom w:val="single" w:sz="4" w:space="0" w:color="auto"/>
              <w:right w:val="single" w:sz="4" w:space="0" w:color="auto"/>
            </w:tcBorders>
            <w:vAlign w:val="center"/>
            <w:hideMark/>
          </w:tcPr>
          <w:p w14:paraId="7EE4A9F1"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956" w:type="dxa"/>
            <w:tcBorders>
              <w:top w:val="single" w:sz="4" w:space="0" w:color="auto"/>
              <w:left w:val="nil"/>
              <w:bottom w:val="single" w:sz="4" w:space="0" w:color="auto"/>
              <w:right w:val="single" w:sz="4" w:space="0" w:color="auto"/>
            </w:tcBorders>
            <w:vAlign w:val="center"/>
            <w:hideMark/>
          </w:tcPr>
          <w:p w14:paraId="25587CC3" w14:textId="77777777" w:rsidR="00175F22" w:rsidRPr="003237DD" w:rsidRDefault="00175F22" w:rsidP="007329F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w:t>
            </w:r>
            <w:r w:rsidR="007329FC" w:rsidRPr="003237DD">
              <w:rPr>
                <w:rFonts w:ascii="Times New Roman" w:eastAsia="Times New Roman" w:hAnsi="Times New Roman" w:cs="Times New Roman"/>
                <w:color w:val="auto"/>
                <w:sz w:val="26"/>
                <w:szCs w:val="26"/>
                <w:lang w:val="en-US" w:eastAsia="en-US" w:bidi="ar-SA"/>
              </w:rPr>
              <w:t>4</w:t>
            </w:r>
            <w:r w:rsidRPr="003237DD">
              <w:rPr>
                <w:rFonts w:ascii="Times New Roman" w:eastAsia="Times New Roman" w:hAnsi="Times New Roman" w:cs="Times New Roman"/>
                <w:color w:val="auto"/>
                <w:sz w:val="26"/>
                <w:szCs w:val="26"/>
                <w:lang w:val="en-US" w:eastAsia="en-US" w:bidi="ar-SA"/>
              </w:rPr>
              <w:t>+1KS3)</w:t>
            </w:r>
          </w:p>
        </w:tc>
        <w:tc>
          <w:tcPr>
            <w:tcW w:w="1516" w:type="dxa"/>
            <w:tcBorders>
              <w:top w:val="single" w:sz="4" w:space="0" w:color="auto"/>
              <w:left w:val="nil"/>
              <w:bottom w:val="single" w:sz="4" w:space="0" w:color="auto"/>
              <w:right w:val="single" w:sz="4" w:space="0" w:color="auto"/>
            </w:tcBorders>
            <w:vAlign w:val="center"/>
            <w:hideMark/>
          </w:tcPr>
          <w:p w14:paraId="4EB70DBF" w14:textId="3B62A00D" w:rsidR="00175F22" w:rsidRPr="003237DD" w:rsidRDefault="00D07B3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175F22" w:rsidRPr="003237DD">
              <w:rPr>
                <w:rFonts w:ascii="Times New Roman" w:eastAsia="Times New Roman" w:hAnsi="Times New Roman" w:cs="Times New Roman"/>
                <w:color w:val="auto"/>
                <w:sz w:val="26"/>
                <w:szCs w:val="26"/>
                <w:lang w:val="en-US" w:eastAsia="en-US" w:bidi="ar-SA"/>
              </w:rPr>
              <w:t>5</w:t>
            </w:r>
            <w:r w:rsidR="00DE6280" w:rsidRPr="003237DD">
              <w:rPr>
                <w:rFonts w:ascii="Times New Roman" w:eastAsia="Times New Roman" w:hAnsi="Times New Roman" w:cs="Times New Roman"/>
                <w:color w:val="auto"/>
                <w:sz w:val="26"/>
                <w:szCs w:val="26"/>
                <w:lang w:val="en-US" w:eastAsia="en-US" w:bidi="ar-SA"/>
              </w:rPr>
              <w:t>,</w:t>
            </w:r>
            <w:r w:rsidR="00175F22" w:rsidRPr="003237DD">
              <w:rPr>
                <w:rFonts w:ascii="Times New Roman" w:eastAsia="Times New Roman" w:hAnsi="Times New Roman" w:cs="Times New Roman"/>
                <w:color w:val="auto"/>
                <w:sz w:val="26"/>
                <w:szCs w:val="26"/>
                <w:lang w:val="en-US" w:eastAsia="en-US" w:bidi="ar-SA"/>
              </w:rPr>
              <w:t>00</w:t>
            </w:r>
          </w:p>
        </w:tc>
      </w:tr>
      <w:tr w:rsidR="003237DD" w:rsidRPr="003237DD" w14:paraId="30DD24F3"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hideMark/>
          </w:tcPr>
          <w:p w14:paraId="44EA9E33"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0D6076" w:rsidRPr="003237DD">
              <w:rPr>
                <w:rFonts w:ascii="Times New Roman" w:eastAsia="Times New Roman" w:hAnsi="Times New Roman" w:cs="Times New Roman"/>
                <w:color w:val="auto"/>
                <w:sz w:val="26"/>
                <w:szCs w:val="26"/>
                <w:lang w:val="en-US" w:eastAsia="en-US" w:bidi="ar-SA"/>
              </w:rPr>
              <w:t>3</w:t>
            </w:r>
          </w:p>
        </w:tc>
        <w:tc>
          <w:tcPr>
            <w:tcW w:w="4734" w:type="dxa"/>
            <w:tcBorders>
              <w:top w:val="nil"/>
              <w:left w:val="nil"/>
              <w:bottom w:val="single" w:sz="4" w:space="0" w:color="auto"/>
              <w:right w:val="single" w:sz="4" w:space="0" w:color="auto"/>
            </w:tcBorders>
            <w:vAlign w:val="center"/>
            <w:hideMark/>
          </w:tcPr>
          <w:p w14:paraId="77C3F72C" w14:textId="1B94D8E8" w:rsidR="00175F22" w:rsidRPr="003237DD" w:rsidRDefault="00194332" w:rsidP="00175F22">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357" w:type="dxa"/>
            <w:tcBorders>
              <w:top w:val="nil"/>
              <w:left w:val="nil"/>
              <w:bottom w:val="single" w:sz="4" w:space="0" w:color="auto"/>
              <w:right w:val="single" w:sz="4" w:space="0" w:color="auto"/>
            </w:tcBorders>
            <w:vAlign w:val="center"/>
          </w:tcPr>
          <w:p w14:paraId="33EE3B5C"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p>
        </w:tc>
        <w:tc>
          <w:tcPr>
            <w:tcW w:w="1956" w:type="dxa"/>
            <w:tcBorders>
              <w:top w:val="nil"/>
              <w:left w:val="nil"/>
              <w:bottom w:val="single" w:sz="4" w:space="0" w:color="auto"/>
              <w:right w:val="single" w:sz="4" w:space="0" w:color="auto"/>
            </w:tcBorders>
            <w:vAlign w:val="center"/>
          </w:tcPr>
          <w:p w14:paraId="5568134F"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14B9A434" w14:textId="77777777" w:rsidR="00175F22" w:rsidRPr="003237DD" w:rsidRDefault="00175F22" w:rsidP="00175F22">
            <w:pPr>
              <w:widowControl/>
              <w:jc w:val="center"/>
              <w:rPr>
                <w:rFonts w:ascii="Times New Roman" w:eastAsia="Times New Roman" w:hAnsi="Times New Roman" w:cs="Times New Roman"/>
                <w:color w:val="auto"/>
                <w:sz w:val="26"/>
                <w:szCs w:val="26"/>
                <w:lang w:val="en-US" w:eastAsia="en-US" w:bidi="ar-SA"/>
              </w:rPr>
            </w:pPr>
          </w:p>
        </w:tc>
      </w:tr>
      <w:tr w:rsidR="003237DD" w:rsidRPr="003237DD" w14:paraId="3F4659BB"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2EDF51C0"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4.3.1</w:t>
            </w:r>
          </w:p>
        </w:tc>
        <w:tc>
          <w:tcPr>
            <w:tcW w:w="4734" w:type="dxa"/>
            <w:tcBorders>
              <w:top w:val="nil"/>
              <w:left w:val="nil"/>
              <w:bottom w:val="single" w:sz="4" w:space="0" w:color="auto"/>
              <w:right w:val="single" w:sz="4" w:space="0" w:color="auto"/>
            </w:tcBorders>
            <w:vAlign w:val="center"/>
          </w:tcPr>
          <w:p w14:paraId="484FF390" w14:textId="75A4DBE3" w:rsidR="000D6076" w:rsidRPr="003237DD" w:rsidRDefault="00194332" w:rsidP="000D607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Chuyển vẽ, xử lý tiếp biên, đóng vùng các khoanh đất</w:t>
            </w:r>
          </w:p>
        </w:tc>
        <w:tc>
          <w:tcPr>
            <w:tcW w:w="1357" w:type="dxa"/>
            <w:tcBorders>
              <w:top w:val="nil"/>
              <w:left w:val="nil"/>
              <w:bottom w:val="single" w:sz="4" w:space="0" w:color="auto"/>
              <w:right w:val="single" w:sz="4" w:space="0" w:color="auto"/>
            </w:tcBorders>
            <w:vAlign w:val="center"/>
          </w:tcPr>
          <w:p w14:paraId="3E3FB9B9"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khoanh/xã</w:t>
            </w:r>
          </w:p>
        </w:tc>
        <w:tc>
          <w:tcPr>
            <w:tcW w:w="1956" w:type="dxa"/>
            <w:tcBorders>
              <w:top w:val="nil"/>
              <w:left w:val="nil"/>
              <w:bottom w:val="single" w:sz="4" w:space="0" w:color="auto"/>
              <w:right w:val="single" w:sz="4" w:space="0" w:color="auto"/>
            </w:tcBorders>
            <w:vAlign w:val="center"/>
          </w:tcPr>
          <w:p w14:paraId="2DC4C2F4"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7077CED3" w14:textId="5D8FA46B" w:rsidR="000D6076" w:rsidRPr="003237DD" w:rsidRDefault="00D07B32"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22</w:t>
            </w:r>
            <w:r w:rsidR="00DE6280" w:rsidRPr="003237DD">
              <w:rPr>
                <w:rFonts w:ascii="Times New Roman" w:hAnsi="Times New Roman" w:cs="Times New Roman"/>
                <w:color w:val="auto"/>
                <w:sz w:val="26"/>
                <w:szCs w:val="26"/>
                <w:lang w:val="en-US"/>
              </w:rPr>
              <w:t>,</w:t>
            </w:r>
            <w:r w:rsidR="000D6076" w:rsidRPr="003237DD">
              <w:rPr>
                <w:rFonts w:ascii="Times New Roman" w:hAnsi="Times New Roman" w:cs="Times New Roman"/>
                <w:color w:val="auto"/>
                <w:sz w:val="26"/>
                <w:szCs w:val="26"/>
              </w:rPr>
              <w:t>50</w:t>
            </w:r>
          </w:p>
        </w:tc>
      </w:tr>
      <w:tr w:rsidR="003237DD" w:rsidRPr="003237DD" w14:paraId="0F81AC5F"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08ED3620"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4.3.2</w:t>
            </w:r>
          </w:p>
        </w:tc>
        <w:tc>
          <w:tcPr>
            <w:tcW w:w="4734" w:type="dxa"/>
            <w:tcBorders>
              <w:top w:val="nil"/>
              <w:left w:val="nil"/>
              <w:bottom w:val="single" w:sz="4" w:space="0" w:color="auto"/>
              <w:right w:val="single" w:sz="4" w:space="0" w:color="auto"/>
            </w:tcBorders>
            <w:vAlign w:val="center"/>
          </w:tcPr>
          <w:p w14:paraId="0F421F47" w14:textId="660FE706" w:rsidR="000D6076" w:rsidRPr="003237DD" w:rsidRDefault="00194332" w:rsidP="000D6076">
            <w:pPr>
              <w:widowControl/>
              <w:jc w:val="both"/>
              <w:rPr>
                <w:rFonts w:ascii="Times New Roman" w:eastAsia="Times New Roman" w:hAnsi="Times New Roman" w:cs="Times New Roman"/>
                <w:color w:val="auto"/>
                <w:spacing w:val="-6"/>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357" w:type="dxa"/>
            <w:tcBorders>
              <w:top w:val="nil"/>
              <w:left w:val="nil"/>
              <w:bottom w:val="single" w:sz="4" w:space="0" w:color="auto"/>
              <w:right w:val="single" w:sz="4" w:space="0" w:color="auto"/>
            </w:tcBorders>
            <w:vAlign w:val="center"/>
          </w:tcPr>
          <w:p w14:paraId="76B69C5D"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5699971E"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1KTV6</w:t>
            </w:r>
          </w:p>
        </w:tc>
        <w:tc>
          <w:tcPr>
            <w:tcW w:w="1516" w:type="dxa"/>
            <w:tcBorders>
              <w:top w:val="nil"/>
              <w:left w:val="nil"/>
              <w:bottom w:val="single" w:sz="4" w:space="0" w:color="auto"/>
              <w:right w:val="single" w:sz="4" w:space="0" w:color="auto"/>
            </w:tcBorders>
            <w:vAlign w:val="center"/>
          </w:tcPr>
          <w:p w14:paraId="5D473323" w14:textId="6AA38219" w:rsidR="000D6076" w:rsidRPr="003237DD" w:rsidRDefault="00D07B32"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1</w:t>
            </w:r>
            <w:r w:rsidR="000D6076" w:rsidRPr="003237DD">
              <w:rPr>
                <w:rFonts w:ascii="Times New Roman" w:hAnsi="Times New Roman" w:cs="Times New Roman"/>
                <w:color w:val="auto"/>
                <w:sz w:val="26"/>
                <w:szCs w:val="26"/>
              </w:rPr>
              <w:t>5</w:t>
            </w:r>
            <w:r w:rsidR="00DE6280" w:rsidRPr="003237DD">
              <w:rPr>
                <w:rFonts w:ascii="Times New Roman" w:hAnsi="Times New Roman" w:cs="Times New Roman"/>
                <w:color w:val="auto"/>
                <w:sz w:val="26"/>
                <w:szCs w:val="26"/>
                <w:lang w:val="en-US"/>
              </w:rPr>
              <w:t>,</w:t>
            </w:r>
            <w:r w:rsidR="000D6076" w:rsidRPr="003237DD">
              <w:rPr>
                <w:rFonts w:ascii="Times New Roman" w:hAnsi="Times New Roman" w:cs="Times New Roman"/>
                <w:color w:val="auto"/>
                <w:sz w:val="26"/>
                <w:szCs w:val="26"/>
              </w:rPr>
              <w:t>00</w:t>
            </w:r>
          </w:p>
        </w:tc>
      </w:tr>
      <w:tr w:rsidR="003237DD" w:rsidRPr="003237DD" w14:paraId="44C15786"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7CBE6624" w14:textId="0D32B5A2"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4.3.</w:t>
            </w:r>
            <w:r w:rsidR="003704E6" w:rsidRPr="003237DD">
              <w:rPr>
                <w:rFonts w:ascii="Times New Roman" w:hAnsi="Times New Roman" w:cs="Times New Roman"/>
                <w:color w:val="auto"/>
                <w:sz w:val="26"/>
                <w:szCs w:val="26"/>
                <w:lang w:val="en-US"/>
              </w:rPr>
              <w:t>3</w:t>
            </w:r>
          </w:p>
        </w:tc>
        <w:tc>
          <w:tcPr>
            <w:tcW w:w="4734" w:type="dxa"/>
            <w:tcBorders>
              <w:top w:val="nil"/>
              <w:left w:val="nil"/>
              <w:bottom w:val="single" w:sz="4" w:space="0" w:color="auto"/>
              <w:right w:val="single" w:sz="4" w:space="0" w:color="auto"/>
            </w:tcBorders>
            <w:vAlign w:val="center"/>
          </w:tcPr>
          <w:p w14:paraId="2F6164AC" w14:textId="7365FAC7" w:rsidR="000D6076" w:rsidRPr="003237DD" w:rsidRDefault="00194332" w:rsidP="000D607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Chuyển vẽ, xử lý tiếp biên, đóng vùng các khoanh đất sau khi đã thực hiện theo quy định tại điểm b và điểm c khoản này để biên tập, lập bản đồ kiểm kê đất đai theo quy định tại Điều 20 Thông tư </w:t>
            </w:r>
            <w:r w:rsidR="003B6E69" w:rsidRPr="003237DD">
              <w:rPr>
                <w:rFonts w:ascii="Times New Roman" w:eastAsia="Times New Roman" w:hAnsi="Times New Roman" w:cs="Times New Roman"/>
                <w:color w:val="auto"/>
                <w:sz w:val="26"/>
                <w:szCs w:val="26"/>
                <w:lang w:val="en-US" w:eastAsia="en-US" w:bidi="ar-SA"/>
              </w:rPr>
              <w:t xml:space="preserve">số </w:t>
            </w:r>
            <w:r w:rsidRPr="003237DD">
              <w:rPr>
                <w:rFonts w:ascii="Times New Roman" w:eastAsia="Times New Roman" w:hAnsi="Times New Roman" w:cs="Times New Roman"/>
                <w:color w:val="auto"/>
                <w:sz w:val="26"/>
                <w:szCs w:val="26"/>
                <w:lang w:val="en-US" w:eastAsia="en-US" w:bidi="ar-SA"/>
              </w:rPr>
              <w:t>08/2024/TT-BTNMT</w:t>
            </w:r>
          </w:p>
        </w:tc>
        <w:tc>
          <w:tcPr>
            <w:tcW w:w="1357" w:type="dxa"/>
            <w:tcBorders>
              <w:top w:val="nil"/>
              <w:left w:val="nil"/>
              <w:bottom w:val="single" w:sz="4" w:space="0" w:color="auto"/>
              <w:right w:val="single" w:sz="4" w:space="0" w:color="auto"/>
            </w:tcBorders>
            <w:vAlign w:val="center"/>
          </w:tcPr>
          <w:p w14:paraId="465FDC0C"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66898FB9"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465BA478" w14:textId="7DDD3373" w:rsidR="000D6076" w:rsidRPr="003237DD" w:rsidRDefault="00D07B32"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24</w:t>
            </w:r>
            <w:r w:rsidR="00DE6280" w:rsidRPr="003237DD">
              <w:rPr>
                <w:rFonts w:ascii="Times New Roman" w:hAnsi="Times New Roman" w:cs="Times New Roman"/>
                <w:color w:val="auto"/>
                <w:sz w:val="26"/>
                <w:szCs w:val="26"/>
                <w:lang w:val="en-US"/>
              </w:rPr>
              <w:t>,</w:t>
            </w:r>
            <w:r w:rsidR="000D6076" w:rsidRPr="003237DD">
              <w:rPr>
                <w:rFonts w:ascii="Times New Roman" w:hAnsi="Times New Roman" w:cs="Times New Roman"/>
                <w:color w:val="auto"/>
                <w:sz w:val="26"/>
                <w:szCs w:val="26"/>
              </w:rPr>
              <w:t>00</w:t>
            </w:r>
          </w:p>
        </w:tc>
      </w:tr>
      <w:tr w:rsidR="003237DD" w:rsidRPr="003237DD" w14:paraId="48F28910"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484797E8"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4.4</w:t>
            </w:r>
          </w:p>
        </w:tc>
        <w:tc>
          <w:tcPr>
            <w:tcW w:w="4734" w:type="dxa"/>
            <w:tcBorders>
              <w:top w:val="nil"/>
              <w:left w:val="nil"/>
              <w:bottom w:val="single" w:sz="4" w:space="0" w:color="auto"/>
              <w:right w:val="single" w:sz="4" w:space="0" w:color="auto"/>
            </w:tcBorders>
            <w:vAlign w:val="center"/>
          </w:tcPr>
          <w:p w14:paraId="7D9B6C27" w14:textId="77777777" w:rsidR="000D6076" w:rsidRPr="003237DD" w:rsidRDefault="000D6076" w:rsidP="000D607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Lập Danh sách các khoanh đất thống kê, kiểm kê đất đai</w:t>
            </w:r>
          </w:p>
        </w:tc>
        <w:tc>
          <w:tcPr>
            <w:tcW w:w="1357" w:type="dxa"/>
            <w:tcBorders>
              <w:top w:val="nil"/>
              <w:left w:val="nil"/>
              <w:bottom w:val="single" w:sz="4" w:space="0" w:color="auto"/>
              <w:right w:val="single" w:sz="4" w:space="0" w:color="auto"/>
            </w:tcBorders>
            <w:vAlign w:val="center"/>
          </w:tcPr>
          <w:p w14:paraId="4E91224E"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Bộ/xã</w:t>
            </w:r>
          </w:p>
        </w:tc>
        <w:tc>
          <w:tcPr>
            <w:tcW w:w="1956" w:type="dxa"/>
            <w:tcBorders>
              <w:top w:val="nil"/>
              <w:left w:val="nil"/>
              <w:bottom w:val="single" w:sz="4" w:space="0" w:color="auto"/>
              <w:right w:val="single" w:sz="4" w:space="0" w:color="auto"/>
            </w:tcBorders>
            <w:vAlign w:val="center"/>
          </w:tcPr>
          <w:p w14:paraId="30DDFA35" w14:textId="77777777" w:rsidR="000D6076" w:rsidRPr="003237DD" w:rsidRDefault="000D6076"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Nhóm 2 (1KTV6+1KS3)</w:t>
            </w:r>
          </w:p>
        </w:tc>
        <w:tc>
          <w:tcPr>
            <w:tcW w:w="1516" w:type="dxa"/>
            <w:tcBorders>
              <w:top w:val="nil"/>
              <w:left w:val="nil"/>
              <w:bottom w:val="single" w:sz="4" w:space="0" w:color="auto"/>
              <w:right w:val="single" w:sz="4" w:space="0" w:color="auto"/>
            </w:tcBorders>
            <w:vAlign w:val="center"/>
          </w:tcPr>
          <w:p w14:paraId="4ED47DFF" w14:textId="1D7DE8CD" w:rsidR="000D6076" w:rsidRPr="003237DD" w:rsidRDefault="00D07B32" w:rsidP="000D607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6</w:t>
            </w:r>
            <w:r w:rsidR="00DE6280" w:rsidRPr="003237DD">
              <w:rPr>
                <w:rFonts w:ascii="Times New Roman" w:hAnsi="Times New Roman" w:cs="Times New Roman"/>
                <w:color w:val="auto"/>
                <w:sz w:val="26"/>
                <w:szCs w:val="26"/>
                <w:lang w:val="en-US"/>
              </w:rPr>
              <w:t>,</w:t>
            </w:r>
            <w:r w:rsidR="000D6076" w:rsidRPr="003237DD">
              <w:rPr>
                <w:rFonts w:ascii="Times New Roman" w:hAnsi="Times New Roman" w:cs="Times New Roman"/>
                <w:color w:val="auto"/>
                <w:sz w:val="26"/>
                <w:szCs w:val="26"/>
              </w:rPr>
              <w:t>00</w:t>
            </w:r>
          </w:p>
        </w:tc>
      </w:tr>
      <w:tr w:rsidR="003237DD" w:rsidRPr="003237DD" w14:paraId="23722570" w14:textId="77777777" w:rsidTr="00DC31B1">
        <w:trPr>
          <w:trHeight w:val="284"/>
          <w:jc w:val="center"/>
        </w:trPr>
        <w:tc>
          <w:tcPr>
            <w:tcW w:w="931" w:type="dxa"/>
            <w:tcBorders>
              <w:top w:val="nil"/>
              <w:left w:val="single" w:sz="4" w:space="0" w:color="auto"/>
              <w:bottom w:val="single" w:sz="4" w:space="0" w:color="auto"/>
              <w:right w:val="single" w:sz="4" w:space="0" w:color="auto"/>
            </w:tcBorders>
            <w:vAlign w:val="center"/>
          </w:tcPr>
          <w:p w14:paraId="1B80F418"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4734" w:type="dxa"/>
            <w:tcBorders>
              <w:top w:val="nil"/>
              <w:left w:val="nil"/>
              <w:bottom w:val="single" w:sz="4" w:space="0" w:color="auto"/>
              <w:right w:val="single" w:sz="4" w:space="0" w:color="auto"/>
            </w:tcBorders>
            <w:vAlign w:val="center"/>
          </w:tcPr>
          <w:p w14:paraId="3D2108EC" w14:textId="77777777" w:rsidR="00FC6D20" w:rsidRPr="003237DD" w:rsidRDefault="00FC6D20" w:rsidP="00FC6D2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Xử lý, tổng hợp số liệu kiểm kê đất đai của cấp xã, lập các biểu quy định</w:t>
            </w:r>
          </w:p>
        </w:tc>
        <w:tc>
          <w:tcPr>
            <w:tcW w:w="1357" w:type="dxa"/>
            <w:tcBorders>
              <w:top w:val="nil"/>
              <w:left w:val="nil"/>
              <w:bottom w:val="single" w:sz="4" w:space="0" w:color="auto"/>
              <w:right w:val="single" w:sz="4" w:space="0" w:color="auto"/>
            </w:tcBorders>
            <w:vAlign w:val="center"/>
          </w:tcPr>
          <w:p w14:paraId="37601529"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 </w:t>
            </w:r>
          </w:p>
        </w:tc>
        <w:tc>
          <w:tcPr>
            <w:tcW w:w="1956" w:type="dxa"/>
            <w:tcBorders>
              <w:top w:val="nil"/>
              <w:left w:val="nil"/>
              <w:bottom w:val="single" w:sz="4" w:space="0" w:color="auto"/>
              <w:right w:val="single" w:sz="4" w:space="0" w:color="auto"/>
            </w:tcBorders>
            <w:vAlign w:val="center"/>
          </w:tcPr>
          <w:p w14:paraId="7C188E0C"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Nhóm 2 </w:t>
            </w:r>
            <w:r w:rsidRPr="003237DD">
              <w:rPr>
                <w:rFonts w:ascii="Times New Roman" w:eastAsia="Times New Roman" w:hAnsi="Times New Roman" w:cs="Times New Roman"/>
                <w:color w:val="auto"/>
                <w:sz w:val="26"/>
                <w:szCs w:val="26"/>
                <w:lang w:val="en-US" w:eastAsia="en-US" w:bidi="ar-SA"/>
              </w:rPr>
              <w:br/>
              <w:t>(1KTV4+ 1KTV6)</w:t>
            </w:r>
          </w:p>
        </w:tc>
        <w:tc>
          <w:tcPr>
            <w:tcW w:w="1516" w:type="dxa"/>
            <w:tcBorders>
              <w:top w:val="nil"/>
              <w:left w:val="nil"/>
              <w:bottom w:val="single" w:sz="4" w:space="0" w:color="auto"/>
              <w:right w:val="single" w:sz="4" w:space="0" w:color="auto"/>
            </w:tcBorders>
            <w:vAlign w:val="center"/>
          </w:tcPr>
          <w:p w14:paraId="550E5F7D"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107BD1E3" w14:textId="77777777" w:rsidTr="00DC31B1">
        <w:trPr>
          <w:trHeight w:val="284"/>
          <w:jc w:val="center"/>
        </w:trPr>
        <w:tc>
          <w:tcPr>
            <w:tcW w:w="931" w:type="dxa"/>
            <w:tcBorders>
              <w:top w:val="nil"/>
              <w:left w:val="single" w:sz="4" w:space="0" w:color="auto"/>
              <w:bottom w:val="single" w:sz="4" w:space="0" w:color="auto"/>
              <w:right w:val="nil"/>
            </w:tcBorders>
            <w:vAlign w:val="center"/>
            <w:hideMark/>
          </w:tcPr>
          <w:p w14:paraId="6D130A28" w14:textId="77777777" w:rsidR="00FC6D20" w:rsidRPr="003237DD" w:rsidRDefault="00F013BE"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4734" w:type="dxa"/>
            <w:tcBorders>
              <w:top w:val="nil"/>
              <w:left w:val="single" w:sz="4" w:space="0" w:color="auto"/>
              <w:bottom w:val="single" w:sz="4" w:space="0" w:color="auto"/>
              <w:right w:val="single" w:sz="4" w:space="0" w:color="auto"/>
            </w:tcBorders>
            <w:vAlign w:val="center"/>
            <w:hideMark/>
          </w:tcPr>
          <w:p w14:paraId="0E79A3E2" w14:textId="68A33FBE" w:rsidR="00FC6D20" w:rsidRPr="003237DD" w:rsidRDefault="00172AE6" w:rsidP="00FC6D20">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 xml:space="preserve">Xây dựng báo cáo thuyết minh </w:t>
            </w:r>
            <w:r w:rsidR="006178AC">
              <w:rPr>
                <w:rFonts w:ascii="Times New Roman" w:eastAsia="Times New Roman" w:hAnsi="Times New Roman" w:cs="Times New Roman"/>
                <w:color w:val="auto"/>
                <w:sz w:val="26"/>
                <w:szCs w:val="26"/>
                <w:lang w:val="en-US" w:eastAsia="en-US" w:bidi="ar-SA"/>
              </w:rPr>
              <w:t>HTSDĐ</w:t>
            </w:r>
          </w:p>
        </w:tc>
        <w:tc>
          <w:tcPr>
            <w:tcW w:w="1357" w:type="dxa"/>
            <w:tcBorders>
              <w:top w:val="nil"/>
              <w:left w:val="nil"/>
              <w:bottom w:val="single" w:sz="4" w:space="0" w:color="auto"/>
              <w:right w:val="single" w:sz="4" w:space="0" w:color="auto"/>
            </w:tcBorders>
            <w:vAlign w:val="center"/>
          </w:tcPr>
          <w:p w14:paraId="6B90D89C"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p>
        </w:tc>
        <w:tc>
          <w:tcPr>
            <w:tcW w:w="1956" w:type="dxa"/>
            <w:tcBorders>
              <w:top w:val="nil"/>
              <w:left w:val="nil"/>
              <w:bottom w:val="single" w:sz="4" w:space="0" w:color="auto"/>
              <w:right w:val="single" w:sz="4" w:space="0" w:color="auto"/>
            </w:tcBorders>
            <w:vAlign w:val="center"/>
          </w:tcPr>
          <w:p w14:paraId="2ED2CBC3" w14:textId="77777777" w:rsidR="00FC6D20" w:rsidRPr="003237DD" w:rsidRDefault="00FC6D20" w:rsidP="00FC6D20">
            <w:pPr>
              <w:widowControl/>
              <w:jc w:val="center"/>
              <w:rPr>
                <w:rFonts w:ascii="Times New Roman" w:eastAsia="Times New Roman" w:hAnsi="Times New Roman" w:cs="Times New Roman"/>
                <w:b/>
                <w:bCs/>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67DFD1AD" w14:textId="77777777" w:rsidR="00FC6D20" w:rsidRPr="003237DD" w:rsidRDefault="00FC6D20" w:rsidP="00FC6D20">
            <w:pPr>
              <w:widowControl/>
              <w:jc w:val="center"/>
              <w:rPr>
                <w:rFonts w:ascii="Times New Roman" w:eastAsia="Times New Roman" w:hAnsi="Times New Roman" w:cs="Times New Roman"/>
                <w:b/>
                <w:bCs/>
                <w:color w:val="auto"/>
                <w:sz w:val="26"/>
                <w:szCs w:val="26"/>
                <w:lang w:val="en-US" w:eastAsia="en-US" w:bidi="ar-SA"/>
              </w:rPr>
            </w:pPr>
          </w:p>
        </w:tc>
      </w:tr>
      <w:tr w:rsidR="003237DD" w:rsidRPr="003237DD" w14:paraId="260112AE" w14:textId="77777777" w:rsidTr="00DC31B1">
        <w:trPr>
          <w:trHeight w:val="284"/>
          <w:jc w:val="center"/>
        </w:trPr>
        <w:tc>
          <w:tcPr>
            <w:tcW w:w="931" w:type="dxa"/>
            <w:tcBorders>
              <w:top w:val="nil"/>
              <w:left w:val="single" w:sz="4" w:space="0" w:color="auto"/>
              <w:bottom w:val="single" w:sz="4" w:space="0" w:color="auto"/>
              <w:right w:val="nil"/>
            </w:tcBorders>
            <w:vAlign w:val="center"/>
            <w:hideMark/>
          </w:tcPr>
          <w:p w14:paraId="792FA47D"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6.1</w:t>
            </w:r>
          </w:p>
        </w:tc>
        <w:tc>
          <w:tcPr>
            <w:tcW w:w="4734" w:type="dxa"/>
            <w:tcBorders>
              <w:top w:val="nil"/>
              <w:left w:val="single" w:sz="4" w:space="0" w:color="auto"/>
              <w:bottom w:val="single" w:sz="4" w:space="0" w:color="auto"/>
              <w:right w:val="single" w:sz="4" w:space="0" w:color="auto"/>
            </w:tcBorders>
            <w:hideMark/>
          </w:tcPr>
          <w:p w14:paraId="33C64400" w14:textId="77777777" w:rsidR="00E65E7C" w:rsidRPr="003237DD" w:rsidRDefault="00E65E7C" w:rsidP="00E65E7C">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Khái quát về tình hình quản lý đất đai của địa phương</w:t>
            </w:r>
          </w:p>
        </w:tc>
        <w:tc>
          <w:tcPr>
            <w:tcW w:w="1357" w:type="dxa"/>
            <w:tcBorders>
              <w:top w:val="nil"/>
              <w:left w:val="nil"/>
              <w:bottom w:val="single" w:sz="4" w:space="0" w:color="auto"/>
              <w:right w:val="single" w:sz="4" w:space="0" w:color="auto"/>
            </w:tcBorders>
            <w:vAlign w:val="center"/>
            <w:hideMark/>
          </w:tcPr>
          <w:p w14:paraId="582B7FC0"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17D0DB18"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4271E23D" w14:textId="22FBC06C" w:rsidR="00E65E7C" w:rsidRPr="003237DD" w:rsidRDefault="00D07B32"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DE6280" w:rsidRPr="003237DD">
              <w:rPr>
                <w:rFonts w:ascii="Times New Roman" w:eastAsia="Times New Roman" w:hAnsi="Times New Roman" w:cs="Times New Roman"/>
                <w:color w:val="auto"/>
                <w:sz w:val="26"/>
                <w:szCs w:val="26"/>
                <w:lang w:val="en-US" w:eastAsia="en-US" w:bidi="ar-SA"/>
              </w:rPr>
              <w:t>,</w:t>
            </w:r>
            <w:r w:rsidR="00E65E7C" w:rsidRPr="003237DD">
              <w:rPr>
                <w:rFonts w:ascii="Times New Roman" w:eastAsia="Times New Roman" w:hAnsi="Times New Roman" w:cs="Times New Roman"/>
                <w:color w:val="auto"/>
                <w:sz w:val="26"/>
                <w:szCs w:val="26"/>
                <w:lang w:val="en-US" w:eastAsia="en-US" w:bidi="ar-SA"/>
              </w:rPr>
              <w:t>00</w:t>
            </w:r>
          </w:p>
        </w:tc>
      </w:tr>
      <w:tr w:rsidR="003237DD" w:rsidRPr="003237DD" w14:paraId="1AAD1548" w14:textId="77777777" w:rsidTr="00DC31B1">
        <w:trPr>
          <w:trHeight w:val="284"/>
          <w:jc w:val="center"/>
        </w:trPr>
        <w:tc>
          <w:tcPr>
            <w:tcW w:w="931" w:type="dxa"/>
            <w:tcBorders>
              <w:top w:val="nil"/>
              <w:left w:val="single" w:sz="4" w:space="0" w:color="auto"/>
              <w:bottom w:val="single" w:sz="4" w:space="0" w:color="auto"/>
              <w:right w:val="nil"/>
            </w:tcBorders>
            <w:vAlign w:val="center"/>
            <w:hideMark/>
          </w:tcPr>
          <w:p w14:paraId="123672DB"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6.2</w:t>
            </w:r>
          </w:p>
        </w:tc>
        <w:tc>
          <w:tcPr>
            <w:tcW w:w="4734" w:type="dxa"/>
            <w:tcBorders>
              <w:top w:val="nil"/>
              <w:left w:val="single" w:sz="4" w:space="0" w:color="auto"/>
              <w:bottom w:val="single" w:sz="4" w:space="0" w:color="auto"/>
              <w:right w:val="single" w:sz="4" w:space="0" w:color="auto"/>
            </w:tcBorders>
            <w:hideMark/>
          </w:tcPr>
          <w:p w14:paraId="4DE106A3" w14:textId="4B84D705" w:rsidR="00E65E7C" w:rsidRPr="003237DD" w:rsidRDefault="006178AC" w:rsidP="00E65E7C">
            <w:pPr>
              <w:widowControl/>
              <w:jc w:val="both"/>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rPr>
              <w:t>HTSDĐ</w:t>
            </w:r>
            <w:r w:rsidR="00E65E7C" w:rsidRPr="003237DD">
              <w:rPr>
                <w:rFonts w:ascii="Times New Roman" w:hAnsi="Times New Roman" w:cs="Times New Roman"/>
                <w:color w:val="auto"/>
                <w:sz w:val="26"/>
                <w:szCs w:val="26"/>
              </w:rPr>
              <w:t xml:space="preserve"> theo từng loại đất trong các nhóm đất (nhóm đất nông nghiệp, nhóm đất phi nông nghiệp và nhóm đất chưa sử dụng)</w:t>
            </w:r>
          </w:p>
        </w:tc>
        <w:tc>
          <w:tcPr>
            <w:tcW w:w="1357" w:type="dxa"/>
            <w:tcBorders>
              <w:top w:val="nil"/>
              <w:left w:val="nil"/>
              <w:bottom w:val="single" w:sz="4" w:space="0" w:color="auto"/>
              <w:right w:val="single" w:sz="4" w:space="0" w:color="auto"/>
            </w:tcBorders>
            <w:vAlign w:val="center"/>
            <w:hideMark/>
          </w:tcPr>
          <w:p w14:paraId="4CC87534"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41452B80"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15A29EA6" w14:textId="545F547D" w:rsidR="00E65E7C" w:rsidRPr="003237DD" w:rsidRDefault="00D07B32"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DE6280" w:rsidRPr="003237DD">
              <w:rPr>
                <w:rFonts w:ascii="Times New Roman" w:eastAsia="Times New Roman" w:hAnsi="Times New Roman" w:cs="Times New Roman"/>
                <w:color w:val="auto"/>
                <w:sz w:val="26"/>
                <w:szCs w:val="26"/>
                <w:lang w:val="en-US" w:eastAsia="en-US" w:bidi="ar-SA"/>
              </w:rPr>
              <w:t>,</w:t>
            </w:r>
            <w:r w:rsidR="00E65E7C" w:rsidRPr="003237DD">
              <w:rPr>
                <w:rFonts w:ascii="Times New Roman" w:eastAsia="Times New Roman" w:hAnsi="Times New Roman" w:cs="Times New Roman"/>
                <w:color w:val="auto"/>
                <w:sz w:val="26"/>
                <w:szCs w:val="26"/>
                <w:lang w:val="en-US" w:eastAsia="en-US" w:bidi="ar-SA"/>
              </w:rPr>
              <w:t>00</w:t>
            </w:r>
          </w:p>
        </w:tc>
      </w:tr>
      <w:tr w:rsidR="003237DD" w:rsidRPr="003237DD" w14:paraId="69572534" w14:textId="77777777" w:rsidTr="00DC31B1">
        <w:trPr>
          <w:trHeight w:val="284"/>
          <w:jc w:val="center"/>
        </w:trPr>
        <w:tc>
          <w:tcPr>
            <w:tcW w:w="931" w:type="dxa"/>
            <w:tcBorders>
              <w:top w:val="nil"/>
              <w:left w:val="single" w:sz="4" w:space="0" w:color="auto"/>
              <w:bottom w:val="single" w:sz="4" w:space="0" w:color="auto"/>
              <w:right w:val="nil"/>
            </w:tcBorders>
            <w:vAlign w:val="center"/>
            <w:hideMark/>
          </w:tcPr>
          <w:p w14:paraId="7D162FDD"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6.3</w:t>
            </w:r>
          </w:p>
        </w:tc>
        <w:tc>
          <w:tcPr>
            <w:tcW w:w="4734" w:type="dxa"/>
            <w:tcBorders>
              <w:top w:val="nil"/>
              <w:left w:val="single" w:sz="4" w:space="0" w:color="auto"/>
              <w:bottom w:val="single" w:sz="4" w:space="0" w:color="auto"/>
              <w:right w:val="single" w:sz="4" w:space="0" w:color="auto"/>
            </w:tcBorders>
            <w:hideMark/>
          </w:tcPr>
          <w:p w14:paraId="573720C7" w14:textId="38FCF7EA" w:rsidR="00E65E7C" w:rsidRPr="003237DD" w:rsidRDefault="006178AC" w:rsidP="00E65E7C">
            <w:pPr>
              <w:widowControl/>
              <w:jc w:val="both"/>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rPr>
              <w:t>HTSDĐ</w:t>
            </w:r>
            <w:r w:rsidR="00E65E7C" w:rsidRPr="003237DD">
              <w:rPr>
                <w:rFonts w:ascii="Times New Roman" w:hAnsi="Times New Roman" w:cs="Times New Roman"/>
                <w:color w:val="auto"/>
                <w:sz w:val="26"/>
                <w:szCs w:val="26"/>
              </w:rPr>
              <w:t xml:space="preserve"> theo đối tượng sử dụng đất và đối tượng được giao quản lý đất</w:t>
            </w:r>
          </w:p>
        </w:tc>
        <w:tc>
          <w:tcPr>
            <w:tcW w:w="1357" w:type="dxa"/>
            <w:tcBorders>
              <w:top w:val="nil"/>
              <w:left w:val="nil"/>
              <w:bottom w:val="single" w:sz="4" w:space="0" w:color="auto"/>
              <w:right w:val="single" w:sz="4" w:space="0" w:color="auto"/>
            </w:tcBorders>
            <w:vAlign w:val="center"/>
            <w:hideMark/>
          </w:tcPr>
          <w:p w14:paraId="78F156EB"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hideMark/>
          </w:tcPr>
          <w:p w14:paraId="5DA07366"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hideMark/>
          </w:tcPr>
          <w:p w14:paraId="6F77FDF9" w14:textId="70E3C56C" w:rsidR="00E65E7C" w:rsidRPr="003237DD" w:rsidRDefault="00D07B32"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DE6280" w:rsidRPr="003237DD">
              <w:rPr>
                <w:rFonts w:ascii="Times New Roman" w:eastAsia="Times New Roman" w:hAnsi="Times New Roman" w:cs="Times New Roman"/>
                <w:color w:val="auto"/>
                <w:sz w:val="26"/>
                <w:szCs w:val="26"/>
                <w:lang w:val="en-US" w:eastAsia="en-US" w:bidi="ar-SA"/>
              </w:rPr>
              <w:t>,</w:t>
            </w:r>
            <w:r w:rsidR="00E65E7C" w:rsidRPr="003237DD">
              <w:rPr>
                <w:rFonts w:ascii="Times New Roman" w:eastAsia="Times New Roman" w:hAnsi="Times New Roman" w:cs="Times New Roman"/>
                <w:color w:val="auto"/>
                <w:sz w:val="26"/>
                <w:szCs w:val="26"/>
                <w:lang w:val="en-US" w:eastAsia="en-US" w:bidi="ar-SA"/>
              </w:rPr>
              <w:t>00</w:t>
            </w:r>
          </w:p>
        </w:tc>
      </w:tr>
      <w:tr w:rsidR="003237DD" w:rsidRPr="003237DD" w14:paraId="44A99565" w14:textId="77777777" w:rsidTr="00DC31B1">
        <w:trPr>
          <w:trHeight w:val="284"/>
          <w:jc w:val="center"/>
        </w:trPr>
        <w:tc>
          <w:tcPr>
            <w:tcW w:w="931" w:type="dxa"/>
            <w:tcBorders>
              <w:top w:val="nil"/>
              <w:left w:val="single" w:sz="4" w:space="0" w:color="auto"/>
              <w:bottom w:val="single" w:sz="4" w:space="0" w:color="auto"/>
              <w:right w:val="nil"/>
            </w:tcBorders>
            <w:vAlign w:val="center"/>
          </w:tcPr>
          <w:p w14:paraId="4F3B1D86"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6.4</w:t>
            </w:r>
          </w:p>
        </w:tc>
        <w:tc>
          <w:tcPr>
            <w:tcW w:w="4734" w:type="dxa"/>
            <w:tcBorders>
              <w:top w:val="nil"/>
              <w:left w:val="single" w:sz="4" w:space="0" w:color="auto"/>
              <w:bottom w:val="single" w:sz="4" w:space="0" w:color="auto"/>
              <w:right w:val="single" w:sz="4" w:space="0" w:color="auto"/>
            </w:tcBorders>
          </w:tcPr>
          <w:p w14:paraId="29E86B28" w14:textId="6005A1A0" w:rsidR="00E65E7C" w:rsidRPr="003237DD" w:rsidRDefault="00E65E7C" w:rsidP="00E65E7C">
            <w:pPr>
              <w:widowControl/>
              <w:jc w:val="both"/>
              <w:rPr>
                <w:rFonts w:ascii="Times New Roman" w:hAnsi="Times New Roman" w:cs="Times New Roman"/>
                <w:color w:val="auto"/>
                <w:sz w:val="26"/>
                <w:szCs w:val="26"/>
                <w:lang w:val="en-US"/>
              </w:rPr>
            </w:pPr>
            <w:r w:rsidRPr="003237DD">
              <w:rPr>
                <w:rFonts w:ascii="Times New Roman" w:hAnsi="Times New Roman" w:cs="Times New Roman"/>
                <w:color w:val="auto"/>
                <w:sz w:val="26"/>
                <w:szCs w:val="26"/>
              </w:rPr>
              <w:t xml:space="preserve">So sánh, phân tích, đánh giá </w:t>
            </w:r>
            <w:r w:rsidR="006178AC">
              <w:rPr>
                <w:rFonts w:ascii="Times New Roman" w:hAnsi="Times New Roman" w:cs="Times New Roman"/>
                <w:color w:val="auto"/>
                <w:sz w:val="26"/>
                <w:szCs w:val="26"/>
              </w:rPr>
              <w:t>HTSDĐ</w:t>
            </w:r>
            <w:r w:rsidRPr="003237DD">
              <w:rPr>
                <w:rFonts w:ascii="Times New Roman" w:hAnsi="Times New Roman" w:cs="Times New Roman"/>
                <w:color w:val="auto"/>
                <w:sz w:val="26"/>
                <w:szCs w:val="26"/>
              </w:rPr>
              <w:t xml:space="preserve"> của kỳ kiểm kê đất đai với kỳ kiểm kê đất đai liền trước</w:t>
            </w:r>
            <w:r w:rsidR="00453A60" w:rsidRPr="003237DD">
              <w:rPr>
                <w:rFonts w:ascii="Times New Roman" w:hAnsi="Times New Roman" w:cs="Times New Roman"/>
                <w:color w:val="auto"/>
                <w:sz w:val="26"/>
                <w:szCs w:val="26"/>
              </w:rPr>
              <w:t>, đề xuất, kiến nghị biện pháp nâng cao hiệu quả quản lý, sử dụng đất.</w:t>
            </w:r>
          </w:p>
        </w:tc>
        <w:tc>
          <w:tcPr>
            <w:tcW w:w="1357" w:type="dxa"/>
            <w:tcBorders>
              <w:top w:val="nil"/>
              <w:left w:val="nil"/>
              <w:bottom w:val="single" w:sz="4" w:space="0" w:color="auto"/>
              <w:right w:val="single" w:sz="4" w:space="0" w:color="auto"/>
            </w:tcBorders>
            <w:vAlign w:val="center"/>
          </w:tcPr>
          <w:p w14:paraId="5463B053"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0F705558"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tcPr>
          <w:p w14:paraId="6386C7BD" w14:textId="0B7A8E2B" w:rsidR="00E65E7C" w:rsidRPr="003237DD" w:rsidRDefault="00D07B32"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9</w:t>
            </w:r>
            <w:r w:rsidR="00E65E7C" w:rsidRPr="003237DD">
              <w:rPr>
                <w:rFonts w:ascii="Times New Roman" w:eastAsia="Times New Roman" w:hAnsi="Times New Roman" w:cs="Times New Roman"/>
                <w:color w:val="auto"/>
                <w:sz w:val="26"/>
                <w:szCs w:val="26"/>
                <w:lang w:val="en-US" w:eastAsia="en-US" w:bidi="ar-SA"/>
              </w:rPr>
              <w:t>,00</w:t>
            </w:r>
          </w:p>
        </w:tc>
      </w:tr>
      <w:tr w:rsidR="003237DD" w:rsidRPr="003237DD" w14:paraId="7C4F315F" w14:textId="77777777" w:rsidTr="00DC31B1">
        <w:trPr>
          <w:trHeight w:val="284"/>
          <w:jc w:val="center"/>
        </w:trPr>
        <w:tc>
          <w:tcPr>
            <w:tcW w:w="931" w:type="dxa"/>
            <w:tcBorders>
              <w:top w:val="nil"/>
              <w:left w:val="single" w:sz="4" w:space="0" w:color="auto"/>
              <w:bottom w:val="single" w:sz="4" w:space="0" w:color="auto"/>
              <w:right w:val="nil"/>
            </w:tcBorders>
            <w:vAlign w:val="center"/>
          </w:tcPr>
          <w:p w14:paraId="38D52792"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6.5</w:t>
            </w:r>
          </w:p>
        </w:tc>
        <w:tc>
          <w:tcPr>
            <w:tcW w:w="4734" w:type="dxa"/>
            <w:tcBorders>
              <w:top w:val="nil"/>
              <w:left w:val="single" w:sz="4" w:space="0" w:color="auto"/>
              <w:bottom w:val="single" w:sz="4" w:space="0" w:color="auto"/>
              <w:right w:val="single" w:sz="4" w:space="0" w:color="auto"/>
            </w:tcBorders>
          </w:tcPr>
          <w:p w14:paraId="645BEABF" w14:textId="1E20B7E2" w:rsidR="00E65E7C" w:rsidRPr="003237DD" w:rsidRDefault="00E65E7C" w:rsidP="00E65E7C">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xml:space="preserve">Xây dựng báo cáo thuyết minh, đánh giá </w:t>
            </w:r>
            <w:r w:rsidR="006178AC">
              <w:rPr>
                <w:rFonts w:ascii="Times New Roman" w:hAnsi="Times New Roman" w:cs="Times New Roman"/>
                <w:color w:val="auto"/>
                <w:sz w:val="26"/>
                <w:szCs w:val="26"/>
              </w:rPr>
              <w:t>HTSDĐ</w:t>
            </w:r>
          </w:p>
        </w:tc>
        <w:tc>
          <w:tcPr>
            <w:tcW w:w="1357" w:type="dxa"/>
            <w:tcBorders>
              <w:top w:val="nil"/>
              <w:left w:val="nil"/>
              <w:bottom w:val="single" w:sz="4" w:space="0" w:color="auto"/>
              <w:right w:val="single" w:sz="4" w:space="0" w:color="auto"/>
            </w:tcBorders>
            <w:vAlign w:val="center"/>
          </w:tcPr>
          <w:p w14:paraId="35499201"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nil"/>
              <w:left w:val="nil"/>
              <w:bottom w:val="single" w:sz="4" w:space="0" w:color="auto"/>
              <w:right w:val="single" w:sz="4" w:space="0" w:color="auto"/>
            </w:tcBorders>
            <w:vAlign w:val="center"/>
          </w:tcPr>
          <w:p w14:paraId="62730A6D" w14:textId="77777777" w:rsidR="00E65E7C" w:rsidRPr="003237DD" w:rsidRDefault="00E65E7C"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 KTV6</w:t>
            </w:r>
          </w:p>
        </w:tc>
        <w:tc>
          <w:tcPr>
            <w:tcW w:w="1516" w:type="dxa"/>
            <w:tcBorders>
              <w:top w:val="nil"/>
              <w:left w:val="nil"/>
              <w:bottom w:val="single" w:sz="4" w:space="0" w:color="auto"/>
              <w:right w:val="single" w:sz="4" w:space="0" w:color="auto"/>
            </w:tcBorders>
            <w:vAlign w:val="center"/>
          </w:tcPr>
          <w:p w14:paraId="7263DE2C" w14:textId="6DCFB96D" w:rsidR="00E65E7C" w:rsidRPr="003237DD" w:rsidRDefault="00D07B32" w:rsidP="00E65E7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8</w:t>
            </w:r>
            <w:r w:rsidR="00E65E7C" w:rsidRPr="003237DD">
              <w:rPr>
                <w:rFonts w:ascii="Times New Roman" w:eastAsia="Times New Roman" w:hAnsi="Times New Roman" w:cs="Times New Roman"/>
                <w:color w:val="auto"/>
                <w:sz w:val="26"/>
                <w:szCs w:val="26"/>
                <w:lang w:val="en-US" w:eastAsia="en-US" w:bidi="ar-SA"/>
              </w:rPr>
              <w:t>,00</w:t>
            </w:r>
          </w:p>
        </w:tc>
      </w:tr>
      <w:tr w:rsidR="003237DD" w:rsidRPr="003237DD" w14:paraId="10CE77C4" w14:textId="77777777" w:rsidTr="00DC31B1">
        <w:trPr>
          <w:trHeight w:val="284"/>
          <w:jc w:val="center"/>
        </w:trPr>
        <w:tc>
          <w:tcPr>
            <w:tcW w:w="931" w:type="dxa"/>
            <w:tcBorders>
              <w:top w:val="single" w:sz="4" w:space="0" w:color="auto"/>
              <w:left w:val="single" w:sz="4" w:space="0" w:color="auto"/>
              <w:bottom w:val="single" w:sz="4" w:space="0" w:color="auto"/>
              <w:right w:val="nil"/>
            </w:tcBorders>
            <w:vAlign w:val="center"/>
            <w:hideMark/>
          </w:tcPr>
          <w:p w14:paraId="0525FF3A" w14:textId="77777777" w:rsidR="00FC6D20" w:rsidRPr="003237DD" w:rsidRDefault="008C0B04"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p>
        </w:tc>
        <w:tc>
          <w:tcPr>
            <w:tcW w:w="4734" w:type="dxa"/>
            <w:tcBorders>
              <w:top w:val="single" w:sz="4" w:space="0" w:color="auto"/>
              <w:left w:val="single" w:sz="4" w:space="0" w:color="auto"/>
              <w:bottom w:val="single" w:sz="4" w:space="0" w:color="auto"/>
              <w:right w:val="single" w:sz="4" w:space="0" w:color="auto"/>
            </w:tcBorders>
            <w:vAlign w:val="center"/>
            <w:hideMark/>
          </w:tcPr>
          <w:p w14:paraId="1DBD1556" w14:textId="77777777" w:rsidR="00FC6D20" w:rsidRPr="003237DD" w:rsidRDefault="00FC6D20" w:rsidP="00FC6D2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Xây dựng báo cáo kết quả kiểm kê đất đai cấp xã</w:t>
            </w:r>
          </w:p>
        </w:tc>
        <w:tc>
          <w:tcPr>
            <w:tcW w:w="1357" w:type="dxa"/>
            <w:tcBorders>
              <w:top w:val="single" w:sz="4" w:space="0" w:color="auto"/>
              <w:left w:val="nil"/>
              <w:bottom w:val="single" w:sz="4" w:space="0" w:color="auto"/>
              <w:right w:val="single" w:sz="4" w:space="0" w:color="auto"/>
            </w:tcBorders>
            <w:vAlign w:val="center"/>
            <w:hideMark/>
          </w:tcPr>
          <w:p w14:paraId="79E83FBB"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956" w:type="dxa"/>
            <w:tcBorders>
              <w:top w:val="single" w:sz="4" w:space="0" w:color="auto"/>
              <w:left w:val="nil"/>
              <w:bottom w:val="single" w:sz="4" w:space="0" w:color="auto"/>
              <w:right w:val="single" w:sz="4" w:space="0" w:color="auto"/>
            </w:tcBorders>
            <w:vAlign w:val="center"/>
            <w:hideMark/>
          </w:tcPr>
          <w:p w14:paraId="5DE1F1AD"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Nhóm 2 </w:t>
            </w:r>
            <w:r w:rsidRPr="003237DD">
              <w:rPr>
                <w:rFonts w:ascii="Times New Roman" w:eastAsia="Times New Roman" w:hAnsi="Times New Roman" w:cs="Times New Roman"/>
                <w:color w:val="auto"/>
                <w:sz w:val="26"/>
                <w:szCs w:val="26"/>
                <w:lang w:val="en-US" w:eastAsia="en-US" w:bidi="ar-SA"/>
              </w:rPr>
              <w:br/>
              <w:t>(1KTV4+ 1KS3)</w:t>
            </w:r>
          </w:p>
        </w:tc>
        <w:tc>
          <w:tcPr>
            <w:tcW w:w="1516" w:type="dxa"/>
            <w:tcBorders>
              <w:top w:val="single" w:sz="4" w:space="0" w:color="auto"/>
              <w:left w:val="nil"/>
              <w:bottom w:val="single" w:sz="4" w:space="0" w:color="auto"/>
              <w:right w:val="single" w:sz="4" w:space="0" w:color="auto"/>
            </w:tcBorders>
            <w:vAlign w:val="center"/>
            <w:hideMark/>
          </w:tcPr>
          <w:p w14:paraId="400166B8" w14:textId="77777777" w:rsidR="00FC6D20" w:rsidRPr="003237DD" w:rsidRDefault="00FC6D20" w:rsidP="00FC6D2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r w:rsidR="00DE6280"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046CED64" w14:textId="77777777" w:rsidTr="00DC31B1">
        <w:trPr>
          <w:trHeight w:val="284"/>
          <w:jc w:val="center"/>
        </w:trPr>
        <w:tc>
          <w:tcPr>
            <w:tcW w:w="931" w:type="dxa"/>
            <w:tcBorders>
              <w:top w:val="single" w:sz="4" w:space="0" w:color="auto"/>
              <w:left w:val="single" w:sz="4" w:space="0" w:color="auto"/>
              <w:bottom w:val="single" w:sz="4" w:space="0" w:color="auto"/>
              <w:right w:val="nil"/>
            </w:tcBorders>
            <w:vAlign w:val="center"/>
          </w:tcPr>
          <w:p w14:paraId="5BD5424A" w14:textId="77777777" w:rsidR="00A068C6" w:rsidRPr="003237DD" w:rsidRDefault="00A068C6" w:rsidP="00A068C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w:t>
            </w:r>
          </w:p>
        </w:tc>
        <w:tc>
          <w:tcPr>
            <w:tcW w:w="4734" w:type="dxa"/>
            <w:tcBorders>
              <w:top w:val="single" w:sz="4" w:space="0" w:color="auto"/>
              <w:left w:val="single" w:sz="4" w:space="0" w:color="auto"/>
              <w:bottom w:val="single" w:sz="4" w:space="0" w:color="auto"/>
              <w:right w:val="single" w:sz="4" w:space="0" w:color="auto"/>
            </w:tcBorders>
            <w:vAlign w:val="center"/>
          </w:tcPr>
          <w:p w14:paraId="1F5CF18B" w14:textId="3D8D5708" w:rsidR="00A068C6" w:rsidRPr="003237DD" w:rsidRDefault="00BE7526" w:rsidP="00A068C6">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Hoàn thiện, phê duyệt kết quả kiểm kê đất đai của cấp xã</w:t>
            </w:r>
            <w:r w:rsidRPr="003237DD">
              <w:rPr>
                <w:rFonts w:ascii="Times New Roman" w:hAnsi="Times New Roman" w:cs="Times New Roman"/>
                <w:color w:val="auto"/>
                <w:sz w:val="26"/>
                <w:szCs w:val="26"/>
                <w:lang w:val="en-US"/>
              </w:rPr>
              <w:t xml:space="preserve">. </w:t>
            </w:r>
            <w:r w:rsidRPr="003237DD">
              <w:rPr>
                <w:rFonts w:ascii="Times New Roman" w:hAnsi="Times New Roman" w:cs="Times New Roman"/>
                <w:color w:val="auto"/>
                <w:sz w:val="26"/>
                <w:szCs w:val="26"/>
              </w:rPr>
              <w:t>In sao và giao nộp kết quả kiểm kê đất đai theo quy định</w:t>
            </w:r>
          </w:p>
        </w:tc>
        <w:tc>
          <w:tcPr>
            <w:tcW w:w="1357" w:type="dxa"/>
            <w:tcBorders>
              <w:top w:val="single" w:sz="4" w:space="0" w:color="auto"/>
              <w:left w:val="nil"/>
              <w:bottom w:val="single" w:sz="4" w:space="0" w:color="auto"/>
              <w:right w:val="single" w:sz="4" w:space="0" w:color="auto"/>
            </w:tcBorders>
            <w:vAlign w:val="center"/>
          </w:tcPr>
          <w:p w14:paraId="4BAB211C" w14:textId="77777777" w:rsidR="00A068C6" w:rsidRPr="003237DD" w:rsidRDefault="00A068C6" w:rsidP="00A068C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Bộ/xã</w:t>
            </w:r>
          </w:p>
        </w:tc>
        <w:tc>
          <w:tcPr>
            <w:tcW w:w="1956" w:type="dxa"/>
            <w:tcBorders>
              <w:top w:val="single" w:sz="4" w:space="0" w:color="auto"/>
              <w:left w:val="nil"/>
              <w:bottom w:val="single" w:sz="4" w:space="0" w:color="auto"/>
              <w:right w:val="single" w:sz="4" w:space="0" w:color="auto"/>
            </w:tcBorders>
            <w:vAlign w:val="center"/>
          </w:tcPr>
          <w:p w14:paraId="7F22112D" w14:textId="77777777" w:rsidR="00A068C6" w:rsidRPr="003237DD" w:rsidRDefault="00A068C6" w:rsidP="00A068C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1KTV4</w:t>
            </w:r>
          </w:p>
        </w:tc>
        <w:tc>
          <w:tcPr>
            <w:tcW w:w="1516" w:type="dxa"/>
            <w:tcBorders>
              <w:top w:val="single" w:sz="4" w:space="0" w:color="auto"/>
              <w:left w:val="nil"/>
              <w:bottom w:val="single" w:sz="4" w:space="0" w:color="auto"/>
              <w:right w:val="single" w:sz="4" w:space="0" w:color="auto"/>
            </w:tcBorders>
            <w:vAlign w:val="center"/>
          </w:tcPr>
          <w:p w14:paraId="58F9DBAA" w14:textId="77777777" w:rsidR="00A068C6" w:rsidRPr="003237DD" w:rsidRDefault="00BE7526" w:rsidP="00A068C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3</w:t>
            </w:r>
            <w:r w:rsidR="00A068C6" w:rsidRPr="003237DD">
              <w:rPr>
                <w:rFonts w:ascii="Times New Roman" w:hAnsi="Times New Roman" w:cs="Times New Roman"/>
                <w:color w:val="auto"/>
                <w:sz w:val="26"/>
                <w:szCs w:val="26"/>
              </w:rPr>
              <w:t>.00</w:t>
            </w:r>
          </w:p>
        </w:tc>
      </w:tr>
    </w:tbl>
    <w:p w14:paraId="61DBC6A1" w14:textId="77777777" w:rsidR="006403A2" w:rsidRPr="003237DD" w:rsidRDefault="004F37D4" w:rsidP="00373E66">
      <w:pPr>
        <w:pStyle w:val="Tablecaption0"/>
        <w:spacing w:before="60" w:after="60" w:line="312" w:lineRule="auto"/>
        <w:rPr>
          <w:color w:val="auto"/>
          <w:sz w:val="28"/>
          <w:szCs w:val="28"/>
        </w:rPr>
      </w:pPr>
      <w:r w:rsidRPr="003237DD">
        <w:rPr>
          <w:bCs/>
          <w:color w:val="auto"/>
          <w:sz w:val="28"/>
          <w:szCs w:val="28"/>
        </w:rPr>
        <w:t>Ghi chú</w:t>
      </w:r>
      <w:r w:rsidR="00BA34FD" w:rsidRPr="003237DD">
        <w:rPr>
          <w:bCs/>
          <w:color w:val="auto"/>
          <w:sz w:val="28"/>
          <w:szCs w:val="28"/>
        </w:rPr>
        <w:t>:</w:t>
      </w:r>
    </w:p>
    <w:p w14:paraId="475FFC42" w14:textId="04742F72"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23" w:name="bookmark143"/>
      <w:bookmarkEnd w:id="123"/>
      <w:r w:rsidRPr="005A4497">
        <w:rPr>
          <w:i w:val="0"/>
          <w:iCs w:val="0"/>
          <w:color w:val="auto"/>
          <w:sz w:val="28"/>
          <w:szCs w:val="28"/>
        </w:rPr>
        <w:t xml:space="preserve"> </w:t>
      </w:r>
      <w:r w:rsidR="00BA34FD" w:rsidRPr="003237DD">
        <w:rPr>
          <w:i w:val="0"/>
          <w:iCs w:val="0"/>
          <w:color w:val="auto"/>
          <w:sz w:val="28"/>
          <w:szCs w:val="28"/>
        </w:rPr>
        <w:t xml:space="preserve">Định mức tại Bảng </w:t>
      </w:r>
      <w:r w:rsidR="00CC5FA3" w:rsidRPr="005A4497">
        <w:rPr>
          <w:i w:val="0"/>
          <w:iCs w:val="0"/>
          <w:color w:val="auto"/>
          <w:sz w:val="28"/>
          <w:szCs w:val="28"/>
        </w:rPr>
        <w:t>3</w:t>
      </w:r>
      <w:r w:rsidR="00BA34FD" w:rsidRPr="003237DD">
        <w:rPr>
          <w:i w:val="0"/>
          <w:iCs w:val="0"/>
          <w:color w:val="auto"/>
          <w:sz w:val="28"/>
          <w:szCs w:val="28"/>
        </w:rPr>
        <w:t xml:space="preserve"> nêu trên (không bao gồm định mức công việc tại các điểm 4.1</w:t>
      </w:r>
      <w:r w:rsidR="00CF2B25" w:rsidRPr="005A4497">
        <w:rPr>
          <w:i w:val="0"/>
          <w:iCs w:val="0"/>
          <w:color w:val="auto"/>
          <w:sz w:val="28"/>
          <w:szCs w:val="28"/>
        </w:rPr>
        <w:t>.1</w:t>
      </w:r>
      <w:r w:rsidR="00BA34FD" w:rsidRPr="003237DD">
        <w:rPr>
          <w:i w:val="0"/>
          <w:iCs w:val="0"/>
          <w:color w:val="auto"/>
          <w:sz w:val="28"/>
          <w:szCs w:val="28"/>
        </w:rPr>
        <w:t>; 4.</w:t>
      </w:r>
      <w:r w:rsidR="00CF2B25" w:rsidRPr="005A4497">
        <w:rPr>
          <w:i w:val="0"/>
          <w:iCs w:val="0"/>
          <w:color w:val="auto"/>
          <w:sz w:val="28"/>
          <w:szCs w:val="28"/>
        </w:rPr>
        <w:t>2</w:t>
      </w:r>
      <w:r w:rsidR="00BA34FD" w:rsidRPr="003237DD">
        <w:rPr>
          <w:i w:val="0"/>
          <w:iCs w:val="0"/>
          <w:color w:val="auto"/>
          <w:sz w:val="28"/>
          <w:szCs w:val="28"/>
        </w:rPr>
        <w:t>.2</w:t>
      </w:r>
      <w:r w:rsidR="000A3CFF" w:rsidRPr="005A4497">
        <w:rPr>
          <w:i w:val="0"/>
          <w:iCs w:val="0"/>
          <w:color w:val="auto"/>
          <w:sz w:val="28"/>
          <w:szCs w:val="28"/>
        </w:rPr>
        <w:t>;</w:t>
      </w:r>
      <w:r w:rsidR="00BA34FD" w:rsidRPr="003237DD">
        <w:rPr>
          <w:i w:val="0"/>
          <w:iCs w:val="0"/>
          <w:color w:val="auto"/>
          <w:sz w:val="28"/>
          <w:szCs w:val="28"/>
        </w:rPr>
        <w:t xml:space="preserve"> 4.2.3</w:t>
      </w:r>
      <w:r w:rsidR="000A3CFF" w:rsidRPr="005A4497">
        <w:rPr>
          <w:i w:val="0"/>
          <w:iCs w:val="0"/>
          <w:color w:val="auto"/>
          <w:sz w:val="28"/>
          <w:szCs w:val="28"/>
        </w:rPr>
        <w:t xml:space="preserve">; </w:t>
      </w:r>
      <w:r w:rsidR="004E1B87" w:rsidRPr="005A4497">
        <w:rPr>
          <w:i w:val="0"/>
          <w:iCs w:val="0"/>
          <w:color w:val="auto"/>
          <w:sz w:val="28"/>
          <w:szCs w:val="28"/>
        </w:rPr>
        <w:t>và 4.3.1</w:t>
      </w:r>
      <w:r w:rsidR="00BA34FD" w:rsidRPr="003237DD">
        <w:rPr>
          <w:i w:val="0"/>
          <w:iCs w:val="0"/>
          <w:color w:val="auto"/>
          <w:sz w:val="28"/>
          <w:szCs w:val="28"/>
        </w:rPr>
        <w:t xml:space="preserve">) </w:t>
      </w:r>
      <w:r w:rsidR="00C071CD" w:rsidRPr="003237DD">
        <w:rPr>
          <w:i w:val="0"/>
          <w:iCs w:val="0"/>
          <w:color w:val="auto"/>
          <w:sz w:val="28"/>
          <w:szCs w:val="28"/>
        </w:rPr>
        <w:t xml:space="preserve">tính cho xã trung bình (xã </w:t>
      </w:r>
      <w:r w:rsidR="006F528C" w:rsidRPr="003237DD">
        <w:rPr>
          <w:i w:val="0"/>
          <w:iCs w:val="0"/>
          <w:color w:val="auto"/>
          <w:sz w:val="28"/>
          <w:szCs w:val="28"/>
        </w:rPr>
        <w:t>đồng bằng</w:t>
      </w:r>
      <w:r w:rsidR="00C071CD" w:rsidRPr="003237DD">
        <w:rPr>
          <w:i w:val="0"/>
          <w:iCs w:val="0"/>
          <w:color w:val="auto"/>
          <w:sz w:val="28"/>
          <w:szCs w:val="28"/>
        </w:rPr>
        <w:t xml:space="preserve"> có diện tích bằng 1.000 ha)</w:t>
      </w:r>
      <w:r w:rsidR="00BA34FD" w:rsidRPr="003237DD">
        <w:rPr>
          <w:i w:val="0"/>
          <w:iCs w:val="0"/>
          <w:color w:val="auto"/>
          <w:sz w:val="28"/>
          <w:szCs w:val="28"/>
        </w:rPr>
        <w:t>. Khi tính định mức cho từng xã cụ thể thì căn cứ vào diện tích tự nhiên và mức độ khó khăn thực tế của xã đó để tính theo công thức sau:</w:t>
      </w:r>
    </w:p>
    <w:p w14:paraId="485D4DC9" w14:textId="77777777" w:rsidR="001046A9" w:rsidRPr="005A4497" w:rsidRDefault="001046A9" w:rsidP="00373E66">
      <w:pPr>
        <w:pStyle w:val="Bodytext20"/>
        <w:tabs>
          <w:tab w:val="left" w:pos="851"/>
        </w:tabs>
        <w:spacing w:before="60" w:after="60" w:line="312" w:lineRule="auto"/>
        <w:ind w:firstLine="567"/>
        <w:jc w:val="both"/>
        <w:rPr>
          <w:i w:val="0"/>
          <w:iCs w:val="0"/>
          <w:color w:val="auto"/>
          <w:sz w:val="28"/>
          <w:szCs w:val="28"/>
          <w:lang w:val="sv-SE"/>
        </w:rPr>
      </w:pPr>
      <w:r w:rsidRPr="003237DD">
        <w:rPr>
          <w:i w:val="0"/>
          <w:iCs w:val="0"/>
          <w:color w:val="auto"/>
          <w:sz w:val="28"/>
          <w:szCs w:val="28"/>
        </w:rPr>
        <w:t>M</w:t>
      </w:r>
      <w:r w:rsidRPr="003237DD">
        <w:rPr>
          <w:i w:val="0"/>
          <w:iCs w:val="0"/>
          <w:color w:val="auto"/>
          <w:sz w:val="28"/>
          <w:szCs w:val="28"/>
          <w:vertAlign w:val="subscript"/>
        </w:rPr>
        <w:t>X</w:t>
      </w:r>
      <w:r w:rsidRPr="003237DD">
        <w:rPr>
          <w:i w:val="0"/>
          <w:iCs w:val="0"/>
          <w:color w:val="auto"/>
          <w:sz w:val="28"/>
          <w:szCs w:val="28"/>
        </w:rPr>
        <w:t xml:space="preserve"> = M</w:t>
      </w:r>
      <w:r w:rsidRPr="003237DD">
        <w:rPr>
          <w:i w:val="0"/>
          <w:iCs w:val="0"/>
          <w:color w:val="auto"/>
          <w:sz w:val="28"/>
          <w:szCs w:val="28"/>
          <w:vertAlign w:val="subscript"/>
        </w:rPr>
        <w:t>tbx</w:t>
      </w:r>
      <w:r w:rsidRPr="003237DD">
        <w:rPr>
          <w:i w:val="0"/>
          <w:iCs w:val="0"/>
          <w:color w:val="auto"/>
          <w:sz w:val="28"/>
          <w:szCs w:val="28"/>
        </w:rPr>
        <w:t xml:space="preserve"> x K</w:t>
      </w:r>
      <w:r w:rsidRPr="003237DD">
        <w:rPr>
          <w:i w:val="0"/>
          <w:iCs w:val="0"/>
          <w:color w:val="auto"/>
          <w:sz w:val="28"/>
          <w:szCs w:val="28"/>
          <w:vertAlign w:val="subscript"/>
        </w:rPr>
        <w:t>dtx</w:t>
      </w:r>
      <w:r w:rsidRPr="003237DD">
        <w:rPr>
          <w:i w:val="0"/>
          <w:iCs w:val="0"/>
          <w:color w:val="auto"/>
          <w:sz w:val="28"/>
          <w:szCs w:val="28"/>
        </w:rPr>
        <w:t xml:space="preserve"> x K</w:t>
      </w:r>
      <w:r w:rsidRPr="003237DD">
        <w:rPr>
          <w:i w:val="0"/>
          <w:iCs w:val="0"/>
          <w:color w:val="auto"/>
          <w:sz w:val="28"/>
          <w:szCs w:val="28"/>
          <w:vertAlign w:val="subscript"/>
        </w:rPr>
        <w:t>kv</w:t>
      </w:r>
      <w:r w:rsidRPr="003237DD">
        <w:rPr>
          <w:i w:val="0"/>
          <w:iCs w:val="0"/>
          <w:color w:val="auto"/>
          <w:sz w:val="28"/>
          <w:szCs w:val="28"/>
        </w:rPr>
        <w:t xml:space="preserve"> </w:t>
      </w:r>
    </w:p>
    <w:p w14:paraId="3E7E01BE" w14:textId="77777777" w:rsidR="006403A2" w:rsidRPr="003237DD" w:rsidRDefault="00BA34FD" w:rsidP="00373E66">
      <w:pPr>
        <w:pStyle w:val="Bodytext20"/>
        <w:tabs>
          <w:tab w:val="left" w:pos="851"/>
        </w:tabs>
        <w:spacing w:before="60" w:after="60" w:line="312" w:lineRule="auto"/>
        <w:ind w:firstLine="567"/>
        <w:jc w:val="both"/>
        <w:rPr>
          <w:i w:val="0"/>
          <w:iCs w:val="0"/>
          <w:color w:val="auto"/>
          <w:sz w:val="28"/>
          <w:szCs w:val="28"/>
        </w:rPr>
      </w:pPr>
      <w:r w:rsidRPr="003237DD">
        <w:rPr>
          <w:i w:val="0"/>
          <w:iCs w:val="0"/>
          <w:color w:val="auto"/>
          <w:sz w:val="28"/>
          <w:szCs w:val="28"/>
        </w:rPr>
        <w:t>Trong đó:</w:t>
      </w:r>
    </w:p>
    <w:p w14:paraId="0315BB2E" w14:textId="77777777" w:rsidR="006403A2" w:rsidRPr="003237DD" w:rsidRDefault="00C21AA1" w:rsidP="00373E66">
      <w:pPr>
        <w:pStyle w:val="Bodytext20"/>
        <w:tabs>
          <w:tab w:val="left" w:pos="255"/>
          <w:tab w:val="left" w:pos="567"/>
          <w:tab w:val="left" w:pos="851"/>
        </w:tabs>
        <w:spacing w:before="60" w:after="60" w:line="312" w:lineRule="auto"/>
        <w:ind w:firstLine="567"/>
        <w:jc w:val="both"/>
        <w:rPr>
          <w:i w:val="0"/>
          <w:iCs w:val="0"/>
          <w:color w:val="auto"/>
          <w:sz w:val="28"/>
          <w:szCs w:val="28"/>
        </w:rPr>
      </w:pPr>
      <w:bookmarkStart w:id="124" w:name="bookmark144"/>
      <w:bookmarkEnd w:id="124"/>
      <w:r w:rsidRPr="005A4497">
        <w:rPr>
          <w:i w:val="0"/>
          <w:iCs w:val="0"/>
          <w:smallCaps/>
          <w:color w:val="auto"/>
          <w:sz w:val="28"/>
          <w:szCs w:val="28"/>
          <w:lang w:val="sv-SE"/>
        </w:rPr>
        <w:t xml:space="preserve">- </w:t>
      </w:r>
      <w:r w:rsidR="00BA34FD" w:rsidRPr="003237DD">
        <w:rPr>
          <w:i w:val="0"/>
          <w:iCs w:val="0"/>
          <w:smallCaps/>
          <w:color w:val="auto"/>
          <w:sz w:val="28"/>
          <w:szCs w:val="28"/>
        </w:rPr>
        <w:t>M</w:t>
      </w:r>
      <w:r w:rsidR="00BA34FD" w:rsidRPr="003237DD">
        <w:rPr>
          <w:i w:val="0"/>
          <w:iCs w:val="0"/>
          <w:smallCaps/>
          <w:color w:val="auto"/>
          <w:sz w:val="28"/>
          <w:szCs w:val="28"/>
          <w:vertAlign w:val="subscript"/>
        </w:rPr>
        <w:t>x</w:t>
      </w:r>
      <w:r w:rsidR="009F2AFC" w:rsidRPr="005A4497">
        <w:rPr>
          <w:i w:val="0"/>
          <w:iCs w:val="0"/>
          <w:smallCaps/>
          <w:color w:val="auto"/>
          <w:sz w:val="28"/>
          <w:szCs w:val="28"/>
          <w:lang w:val="sv-SE"/>
        </w:rPr>
        <w:t xml:space="preserve"> </w:t>
      </w:r>
      <w:r w:rsidR="00BA34FD" w:rsidRPr="003237DD">
        <w:rPr>
          <w:i w:val="0"/>
          <w:iCs w:val="0"/>
          <w:color w:val="auto"/>
          <w:sz w:val="28"/>
          <w:szCs w:val="28"/>
        </w:rPr>
        <w:t>là mức lao động của xã cần tính;</w:t>
      </w:r>
    </w:p>
    <w:p w14:paraId="73BA8F6D" w14:textId="77777777" w:rsidR="006403A2" w:rsidRPr="003237DD" w:rsidRDefault="00C21AA1" w:rsidP="00373E66">
      <w:pPr>
        <w:pStyle w:val="Bodytext20"/>
        <w:tabs>
          <w:tab w:val="left" w:pos="255"/>
          <w:tab w:val="left" w:pos="851"/>
        </w:tabs>
        <w:spacing w:before="60" w:after="60" w:line="312" w:lineRule="auto"/>
        <w:ind w:firstLine="567"/>
        <w:jc w:val="both"/>
        <w:rPr>
          <w:i w:val="0"/>
          <w:iCs w:val="0"/>
          <w:color w:val="auto"/>
          <w:sz w:val="28"/>
          <w:szCs w:val="28"/>
        </w:rPr>
      </w:pPr>
      <w:bookmarkStart w:id="125" w:name="bookmark145"/>
      <w:bookmarkEnd w:id="125"/>
      <w:r w:rsidRPr="005A4497">
        <w:rPr>
          <w:i w:val="0"/>
          <w:iCs w:val="0"/>
          <w:color w:val="auto"/>
          <w:sz w:val="28"/>
          <w:szCs w:val="28"/>
        </w:rPr>
        <w:t xml:space="preserve">- </w:t>
      </w:r>
      <w:r w:rsidR="00BA34FD" w:rsidRPr="003237DD">
        <w:rPr>
          <w:i w:val="0"/>
          <w:iCs w:val="0"/>
          <w:color w:val="auto"/>
          <w:sz w:val="28"/>
          <w:szCs w:val="28"/>
        </w:rPr>
        <w:t>M</w:t>
      </w:r>
      <w:r w:rsidR="00BA34FD" w:rsidRPr="003237DD">
        <w:rPr>
          <w:i w:val="0"/>
          <w:iCs w:val="0"/>
          <w:color w:val="auto"/>
          <w:sz w:val="28"/>
          <w:szCs w:val="28"/>
          <w:vertAlign w:val="subscript"/>
        </w:rPr>
        <w:t>tbx</w:t>
      </w:r>
      <w:r w:rsidR="00BA34FD" w:rsidRPr="003237DD">
        <w:rPr>
          <w:i w:val="0"/>
          <w:iCs w:val="0"/>
          <w:color w:val="auto"/>
          <w:sz w:val="28"/>
          <w:szCs w:val="28"/>
        </w:rPr>
        <w:t xml:space="preserve"> là mức lao động của xã trung bình;</w:t>
      </w:r>
    </w:p>
    <w:p w14:paraId="571D3FE2" w14:textId="32869542" w:rsidR="006403A2" w:rsidRPr="003237DD" w:rsidRDefault="00C21AA1" w:rsidP="00373E66">
      <w:pPr>
        <w:pStyle w:val="Bodytext20"/>
        <w:tabs>
          <w:tab w:val="left" w:pos="255"/>
          <w:tab w:val="left" w:pos="851"/>
        </w:tabs>
        <w:spacing w:before="60" w:after="60" w:line="312" w:lineRule="auto"/>
        <w:ind w:firstLine="567"/>
        <w:jc w:val="both"/>
        <w:rPr>
          <w:i w:val="0"/>
          <w:iCs w:val="0"/>
          <w:color w:val="auto"/>
          <w:sz w:val="28"/>
          <w:szCs w:val="28"/>
        </w:rPr>
      </w:pPr>
      <w:bookmarkStart w:id="126" w:name="bookmark146"/>
      <w:bookmarkEnd w:id="126"/>
      <w:r w:rsidRPr="005A4497">
        <w:rPr>
          <w:i w:val="0"/>
          <w:iCs w:val="0"/>
          <w:color w:val="auto"/>
          <w:sz w:val="28"/>
          <w:szCs w:val="28"/>
        </w:rPr>
        <w:t xml:space="preserve">- </w:t>
      </w:r>
      <w:r w:rsidR="00BA34FD" w:rsidRPr="003237DD">
        <w:rPr>
          <w:i w:val="0"/>
          <w:iCs w:val="0"/>
          <w:color w:val="auto"/>
          <w:sz w:val="28"/>
          <w:szCs w:val="28"/>
        </w:rPr>
        <w:t>K</w:t>
      </w:r>
      <w:r w:rsidR="00BA34FD" w:rsidRPr="003237DD">
        <w:rPr>
          <w:i w:val="0"/>
          <w:iCs w:val="0"/>
          <w:color w:val="auto"/>
          <w:sz w:val="28"/>
          <w:szCs w:val="28"/>
          <w:vertAlign w:val="subscript"/>
        </w:rPr>
        <w:t>dtx</w:t>
      </w:r>
      <w:r w:rsidR="00BA34FD" w:rsidRPr="003237DD">
        <w:rPr>
          <w:i w:val="0"/>
          <w:iCs w:val="0"/>
          <w:color w:val="auto"/>
          <w:sz w:val="28"/>
          <w:szCs w:val="28"/>
        </w:rPr>
        <w:t xml:space="preserve"> là hệ số quy mô diện tích cấp xã (được xác định theo Bảng a Phụ lục số I của </w:t>
      </w:r>
      <w:r w:rsidR="001F555D" w:rsidRPr="005A4497">
        <w:rPr>
          <w:i w:val="0"/>
          <w:iCs w:val="0"/>
          <w:color w:val="auto"/>
          <w:sz w:val="28"/>
          <w:szCs w:val="28"/>
        </w:rPr>
        <w:t>Quyết định này</w:t>
      </w:r>
      <w:r w:rsidR="00BA34FD" w:rsidRPr="003237DD">
        <w:rPr>
          <w:i w:val="0"/>
          <w:iCs w:val="0"/>
          <w:color w:val="auto"/>
          <w:sz w:val="28"/>
          <w:szCs w:val="28"/>
        </w:rPr>
        <w:t>);</w:t>
      </w:r>
    </w:p>
    <w:p w14:paraId="1828B89D" w14:textId="67F9329B" w:rsidR="006403A2" w:rsidRPr="003237DD" w:rsidRDefault="00C21AA1" w:rsidP="00373E66">
      <w:pPr>
        <w:pStyle w:val="Bodytext20"/>
        <w:tabs>
          <w:tab w:val="left" w:pos="255"/>
          <w:tab w:val="left" w:pos="851"/>
        </w:tabs>
        <w:spacing w:before="60" w:after="60" w:line="312" w:lineRule="auto"/>
        <w:ind w:firstLine="567"/>
        <w:jc w:val="both"/>
        <w:rPr>
          <w:i w:val="0"/>
          <w:iCs w:val="0"/>
          <w:color w:val="auto"/>
          <w:sz w:val="28"/>
          <w:szCs w:val="28"/>
        </w:rPr>
      </w:pPr>
      <w:bookmarkStart w:id="127" w:name="bookmark147"/>
      <w:bookmarkEnd w:id="127"/>
      <w:r w:rsidRPr="005A4497">
        <w:rPr>
          <w:i w:val="0"/>
          <w:iCs w:val="0"/>
          <w:color w:val="auto"/>
          <w:sz w:val="28"/>
          <w:szCs w:val="28"/>
        </w:rPr>
        <w:t xml:space="preserve">- </w:t>
      </w:r>
      <w:r w:rsidR="00BA34FD" w:rsidRPr="003237DD">
        <w:rPr>
          <w:i w:val="0"/>
          <w:iCs w:val="0"/>
          <w:color w:val="auto"/>
          <w:sz w:val="28"/>
          <w:szCs w:val="28"/>
        </w:rPr>
        <w:t>K</w:t>
      </w:r>
      <w:r w:rsidR="00BA34FD" w:rsidRPr="003237DD">
        <w:rPr>
          <w:i w:val="0"/>
          <w:iCs w:val="0"/>
          <w:color w:val="auto"/>
          <w:sz w:val="28"/>
          <w:szCs w:val="28"/>
          <w:vertAlign w:val="subscript"/>
        </w:rPr>
        <w:t>kv</w:t>
      </w:r>
      <w:r w:rsidR="00BA34FD" w:rsidRPr="003237DD">
        <w:rPr>
          <w:i w:val="0"/>
          <w:iCs w:val="0"/>
          <w:color w:val="auto"/>
          <w:sz w:val="28"/>
          <w:szCs w:val="28"/>
        </w:rPr>
        <w:t xml:space="preserve"> là hệ số điều chỉnh khu vực (được xác định theo Bảng b Phụ lục số I của </w:t>
      </w:r>
      <w:r w:rsidR="001F555D" w:rsidRPr="005A4497">
        <w:rPr>
          <w:i w:val="0"/>
          <w:iCs w:val="0"/>
          <w:color w:val="auto"/>
          <w:sz w:val="28"/>
          <w:szCs w:val="28"/>
        </w:rPr>
        <w:t>Quyết định này</w:t>
      </w:r>
      <w:r w:rsidR="00BA34FD" w:rsidRPr="003237DD">
        <w:rPr>
          <w:i w:val="0"/>
          <w:iCs w:val="0"/>
          <w:color w:val="auto"/>
          <w:sz w:val="28"/>
          <w:szCs w:val="28"/>
        </w:rPr>
        <w:t>).</w:t>
      </w:r>
    </w:p>
    <w:p w14:paraId="6D3F2E02" w14:textId="3A290E25"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28" w:name="bookmark148"/>
      <w:bookmarkEnd w:id="128"/>
      <w:r w:rsidRPr="005A4497">
        <w:rPr>
          <w:i w:val="0"/>
          <w:iCs w:val="0"/>
          <w:color w:val="auto"/>
          <w:sz w:val="28"/>
          <w:szCs w:val="28"/>
        </w:rPr>
        <w:t xml:space="preserve"> </w:t>
      </w:r>
      <w:r w:rsidR="00BA34FD" w:rsidRPr="003237DD">
        <w:rPr>
          <w:i w:val="0"/>
          <w:iCs w:val="0"/>
          <w:color w:val="auto"/>
          <w:sz w:val="28"/>
          <w:szCs w:val="28"/>
        </w:rPr>
        <w:t>Định mức tại điểm 4.1</w:t>
      </w:r>
      <w:r w:rsidR="00CF2B25" w:rsidRPr="005A4497">
        <w:rPr>
          <w:i w:val="0"/>
          <w:iCs w:val="0"/>
          <w:color w:val="auto"/>
          <w:sz w:val="28"/>
          <w:szCs w:val="28"/>
        </w:rPr>
        <w:t>.1</w:t>
      </w:r>
      <w:r w:rsidR="00BA34FD" w:rsidRPr="003237DD">
        <w:rPr>
          <w:i w:val="0"/>
          <w:iCs w:val="0"/>
          <w:color w:val="auto"/>
          <w:sz w:val="28"/>
          <w:szCs w:val="28"/>
        </w:rPr>
        <w:t xml:space="preserve"> Bảng </w:t>
      </w:r>
      <w:r w:rsidR="00CC5FA3" w:rsidRPr="005A4497">
        <w:rPr>
          <w:i w:val="0"/>
          <w:iCs w:val="0"/>
          <w:color w:val="auto"/>
          <w:sz w:val="28"/>
          <w:szCs w:val="28"/>
        </w:rPr>
        <w:t>3</w:t>
      </w:r>
      <w:r w:rsidR="00BA34FD" w:rsidRPr="003237DD">
        <w:rPr>
          <w:i w:val="0"/>
          <w:iCs w:val="0"/>
          <w:color w:val="auto"/>
          <w:sz w:val="28"/>
          <w:szCs w:val="28"/>
        </w:rPr>
        <w:t xml:space="preserve"> tính cho xã có mức độ biến động về hình thể, loại đất, loại đối tượng sử dụng đất và đối tượng quản lý đất cần kiểm kê trung bình </w:t>
      </w:r>
      <w:r w:rsidR="00D07B32" w:rsidRPr="005A4497">
        <w:rPr>
          <w:i w:val="0"/>
          <w:iCs w:val="0"/>
          <w:color w:val="auto"/>
          <w:sz w:val="28"/>
          <w:szCs w:val="28"/>
        </w:rPr>
        <w:t>60</w:t>
      </w:r>
      <w:r w:rsidR="00BA34FD" w:rsidRPr="003237DD">
        <w:rPr>
          <w:i w:val="0"/>
          <w:iCs w:val="0"/>
          <w:color w:val="auto"/>
          <w:sz w:val="28"/>
          <w:szCs w:val="28"/>
        </w:rPr>
        <w:t xml:space="preserve"> khoanh/xã (khi tính mức cho một khoanh đất thì mức công tại điểm 4.</w:t>
      </w:r>
      <w:r w:rsidR="00CF2B25" w:rsidRPr="005A4497">
        <w:rPr>
          <w:i w:val="0"/>
          <w:iCs w:val="0"/>
          <w:color w:val="auto"/>
          <w:sz w:val="28"/>
          <w:szCs w:val="28"/>
        </w:rPr>
        <w:t>1.</w:t>
      </w:r>
      <w:r w:rsidR="00BA34FD" w:rsidRPr="003237DD">
        <w:rPr>
          <w:i w:val="0"/>
          <w:iCs w:val="0"/>
          <w:color w:val="auto"/>
          <w:sz w:val="28"/>
          <w:szCs w:val="28"/>
        </w:rPr>
        <w:t xml:space="preserve">1 chia cho </w:t>
      </w:r>
      <w:r w:rsidR="00D07B32" w:rsidRPr="005A4497">
        <w:rPr>
          <w:i w:val="0"/>
          <w:iCs w:val="0"/>
          <w:color w:val="auto"/>
          <w:sz w:val="28"/>
          <w:szCs w:val="28"/>
        </w:rPr>
        <w:t>60</w:t>
      </w:r>
      <w:r w:rsidR="00BA34FD" w:rsidRPr="003237DD">
        <w:rPr>
          <w:i w:val="0"/>
          <w:iCs w:val="0"/>
          <w:color w:val="auto"/>
          <w:sz w:val="28"/>
          <w:szCs w:val="28"/>
        </w:rPr>
        <w:t xml:space="preserve"> khoanh). Trường hợp xã có mức độ biến động lớn hơn hoặc nhỏ hơn </w:t>
      </w:r>
      <w:r w:rsidR="00D07B32" w:rsidRPr="005A4497">
        <w:rPr>
          <w:i w:val="0"/>
          <w:iCs w:val="0"/>
          <w:color w:val="auto"/>
          <w:sz w:val="28"/>
          <w:szCs w:val="28"/>
        </w:rPr>
        <w:t>60</w:t>
      </w:r>
      <w:r w:rsidR="00BA34FD" w:rsidRPr="003237DD">
        <w:rPr>
          <w:i w:val="0"/>
          <w:iCs w:val="0"/>
          <w:color w:val="auto"/>
          <w:sz w:val="28"/>
          <w:szCs w:val="28"/>
        </w:rPr>
        <w:t xml:space="preserve"> khoanh thì lấy mức tính cho một khoanh đất x số lượng khoanh thực tế.</w:t>
      </w:r>
    </w:p>
    <w:p w14:paraId="2BD4EDCD" w14:textId="1511A4F4"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29" w:name="bookmark149"/>
      <w:bookmarkEnd w:id="129"/>
      <w:r w:rsidRPr="005A4497">
        <w:rPr>
          <w:i w:val="0"/>
          <w:iCs w:val="0"/>
          <w:color w:val="auto"/>
          <w:sz w:val="28"/>
          <w:szCs w:val="28"/>
        </w:rPr>
        <w:t xml:space="preserve"> </w:t>
      </w:r>
      <w:r w:rsidR="00BA34FD" w:rsidRPr="003237DD">
        <w:rPr>
          <w:i w:val="0"/>
          <w:iCs w:val="0"/>
          <w:color w:val="auto"/>
          <w:sz w:val="28"/>
          <w:szCs w:val="28"/>
        </w:rPr>
        <w:t>Định mức tại điểm 4.</w:t>
      </w:r>
      <w:r w:rsidR="00CF2B25" w:rsidRPr="005A4497">
        <w:rPr>
          <w:i w:val="0"/>
          <w:iCs w:val="0"/>
          <w:color w:val="auto"/>
          <w:sz w:val="28"/>
          <w:szCs w:val="28"/>
        </w:rPr>
        <w:t>2</w:t>
      </w:r>
      <w:r w:rsidR="00BA34FD" w:rsidRPr="003237DD">
        <w:rPr>
          <w:i w:val="0"/>
          <w:iCs w:val="0"/>
          <w:color w:val="auto"/>
          <w:sz w:val="28"/>
          <w:szCs w:val="28"/>
        </w:rPr>
        <w:t>.2</w:t>
      </w:r>
      <w:r w:rsidR="00251A80" w:rsidRPr="005A4497">
        <w:rPr>
          <w:i w:val="0"/>
          <w:iCs w:val="0"/>
          <w:color w:val="auto"/>
          <w:sz w:val="28"/>
          <w:szCs w:val="28"/>
        </w:rPr>
        <w:t>, 4.2.3</w:t>
      </w:r>
      <w:r w:rsidR="00BA34FD" w:rsidRPr="003237DD">
        <w:rPr>
          <w:i w:val="0"/>
          <w:iCs w:val="0"/>
          <w:color w:val="auto"/>
          <w:sz w:val="28"/>
          <w:szCs w:val="28"/>
        </w:rPr>
        <w:t xml:space="preserve"> Bảng </w:t>
      </w:r>
      <w:r w:rsidR="00CC5FA3" w:rsidRPr="005A4497">
        <w:rPr>
          <w:i w:val="0"/>
          <w:iCs w:val="0"/>
          <w:color w:val="auto"/>
          <w:sz w:val="28"/>
          <w:szCs w:val="28"/>
        </w:rPr>
        <w:t>3</w:t>
      </w:r>
      <w:r w:rsidR="00BA34FD" w:rsidRPr="003237DD">
        <w:rPr>
          <w:i w:val="0"/>
          <w:iCs w:val="0"/>
          <w:color w:val="auto"/>
          <w:sz w:val="28"/>
          <w:szCs w:val="28"/>
        </w:rPr>
        <w:t xml:space="preserve"> tính cho công ngoại nghiệp, các định mức công việc còn lại là công nội nghiệp.</w:t>
      </w:r>
    </w:p>
    <w:p w14:paraId="22B39AAE" w14:textId="3CF09B0C"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30" w:name="bookmark150"/>
      <w:bookmarkEnd w:id="130"/>
      <w:r w:rsidRPr="005A4497">
        <w:rPr>
          <w:i w:val="0"/>
          <w:iCs w:val="0"/>
          <w:color w:val="auto"/>
          <w:sz w:val="28"/>
          <w:szCs w:val="28"/>
        </w:rPr>
        <w:t xml:space="preserve"> </w:t>
      </w:r>
      <w:r w:rsidR="00BA34FD" w:rsidRPr="003237DD">
        <w:rPr>
          <w:i w:val="0"/>
          <w:iCs w:val="0"/>
          <w:color w:val="auto"/>
          <w:sz w:val="28"/>
          <w:szCs w:val="28"/>
        </w:rPr>
        <w:t>Định mức tại điểm 4.</w:t>
      </w:r>
      <w:r w:rsidR="000A3CFF" w:rsidRPr="005A4497">
        <w:rPr>
          <w:i w:val="0"/>
          <w:iCs w:val="0"/>
          <w:color w:val="auto"/>
          <w:sz w:val="28"/>
          <w:szCs w:val="28"/>
        </w:rPr>
        <w:t>2.2</w:t>
      </w:r>
      <w:r w:rsidR="00BA34FD" w:rsidRPr="003237DD">
        <w:rPr>
          <w:i w:val="0"/>
          <w:iCs w:val="0"/>
          <w:color w:val="auto"/>
          <w:sz w:val="28"/>
          <w:szCs w:val="28"/>
        </w:rPr>
        <w:t xml:space="preserve"> Bảng </w:t>
      </w:r>
      <w:r w:rsidR="00CC5FA3" w:rsidRPr="005A4497">
        <w:rPr>
          <w:i w:val="0"/>
          <w:iCs w:val="0"/>
          <w:color w:val="auto"/>
          <w:sz w:val="28"/>
          <w:szCs w:val="28"/>
        </w:rPr>
        <w:t>3</w:t>
      </w:r>
      <w:r w:rsidR="00BA34FD" w:rsidRPr="003237DD">
        <w:rPr>
          <w:i w:val="0"/>
          <w:iCs w:val="0"/>
          <w:color w:val="auto"/>
          <w:sz w:val="28"/>
          <w:szCs w:val="28"/>
        </w:rPr>
        <w:t xml:space="preserve"> tính cho xã có mức độ biến động về hình </w:t>
      </w:r>
      <w:r w:rsidR="00BA34FD" w:rsidRPr="003237DD">
        <w:rPr>
          <w:i w:val="0"/>
          <w:iCs w:val="0"/>
          <w:color w:val="auto"/>
          <w:sz w:val="28"/>
          <w:szCs w:val="28"/>
        </w:rPr>
        <w:lastRenderedPageBreak/>
        <w:t xml:space="preserve">thể, loại đất, loại đối tượng sử dụng đất và đối tượng quản lý đất cần kiểm kê trung bình </w:t>
      </w:r>
      <w:r w:rsidR="00D07B32" w:rsidRPr="005A4497">
        <w:rPr>
          <w:i w:val="0"/>
          <w:iCs w:val="0"/>
          <w:color w:val="auto"/>
          <w:sz w:val="28"/>
          <w:szCs w:val="28"/>
        </w:rPr>
        <w:t>4</w:t>
      </w:r>
      <w:r w:rsidR="00BA34FD" w:rsidRPr="003237DD">
        <w:rPr>
          <w:i w:val="0"/>
          <w:iCs w:val="0"/>
          <w:color w:val="auto"/>
          <w:sz w:val="28"/>
          <w:szCs w:val="28"/>
        </w:rPr>
        <w:t>50 khoanh/xã (khi tính mức cho một khoanh đất thì mức công tại điểm 4.2.</w:t>
      </w:r>
      <w:r w:rsidR="000A3CFF" w:rsidRPr="005A4497">
        <w:rPr>
          <w:i w:val="0"/>
          <w:iCs w:val="0"/>
          <w:color w:val="auto"/>
          <w:sz w:val="28"/>
          <w:szCs w:val="28"/>
        </w:rPr>
        <w:t>2</w:t>
      </w:r>
      <w:r w:rsidR="00BA34FD" w:rsidRPr="003237DD">
        <w:rPr>
          <w:i w:val="0"/>
          <w:iCs w:val="0"/>
          <w:color w:val="auto"/>
          <w:sz w:val="28"/>
          <w:szCs w:val="28"/>
        </w:rPr>
        <w:t xml:space="preserve"> chia cho </w:t>
      </w:r>
      <w:r w:rsidR="00D07B32" w:rsidRPr="005A4497">
        <w:rPr>
          <w:i w:val="0"/>
          <w:iCs w:val="0"/>
          <w:color w:val="auto"/>
          <w:sz w:val="28"/>
          <w:szCs w:val="28"/>
        </w:rPr>
        <w:t>4</w:t>
      </w:r>
      <w:r w:rsidR="00BA34FD" w:rsidRPr="003237DD">
        <w:rPr>
          <w:i w:val="0"/>
          <w:iCs w:val="0"/>
          <w:color w:val="auto"/>
          <w:sz w:val="28"/>
          <w:szCs w:val="28"/>
        </w:rPr>
        <w:t xml:space="preserve">50 khoanh). Trường hợp xã có mức độ biến động lớn hơn hoặc nhỏ hơn </w:t>
      </w:r>
      <w:r w:rsidR="00D07B32" w:rsidRPr="005A4497">
        <w:rPr>
          <w:i w:val="0"/>
          <w:iCs w:val="0"/>
          <w:color w:val="auto"/>
          <w:sz w:val="28"/>
          <w:szCs w:val="28"/>
        </w:rPr>
        <w:t>4</w:t>
      </w:r>
      <w:r w:rsidR="00BA34FD" w:rsidRPr="003237DD">
        <w:rPr>
          <w:i w:val="0"/>
          <w:iCs w:val="0"/>
          <w:color w:val="auto"/>
          <w:sz w:val="28"/>
          <w:szCs w:val="28"/>
        </w:rPr>
        <w:t>50 khoanh thì lấy mức tính cho một khoanh đất x số lượng khoanh thực tế.</w:t>
      </w:r>
    </w:p>
    <w:p w14:paraId="5F41CA71" w14:textId="3D662B8F"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31" w:name="bookmark151"/>
      <w:bookmarkEnd w:id="131"/>
      <w:r w:rsidRPr="005A4497">
        <w:rPr>
          <w:i w:val="0"/>
          <w:iCs w:val="0"/>
          <w:color w:val="auto"/>
          <w:sz w:val="28"/>
          <w:szCs w:val="28"/>
        </w:rPr>
        <w:t xml:space="preserve"> </w:t>
      </w:r>
      <w:r w:rsidR="00BA34FD" w:rsidRPr="003237DD">
        <w:rPr>
          <w:i w:val="0"/>
          <w:iCs w:val="0"/>
          <w:color w:val="auto"/>
          <w:sz w:val="28"/>
          <w:szCs w:val="28"/>
        </w:rPr>
        <w:t xml:space="preserve">Định mức tại điểm 4.2.3 Bảng </w:t>
      </w:r>
      <w:r w:rsidR="00CC5FA3" w:rsidRPr="005A4497">
        <w:rPr>
          <w:i w:val="0"/>
          <w:iCs w:val="0"/>
          <w:color w:val="auto"/>
          <w:sz w:val="28"/>
          <w:szCs w:val="28"/>
        </w:rPr>
        <w:t>3</w:t>
      </w:r>
      <w:r w:rsidR="00BA34FD" w:rsidRPr="003237DD">
        <w:rPr>
          <w:i w:val="0"/>
          <w:iCs w:val="0"/>
          <w:color w:val="auto"/>
          <w:sz w:val="28"/>
          <w:szCs w:val="28"/>
        </w:rPr>
        <w:t xml:space="preserve"> tính cho xã có mức độ biến động về ranh giới khoanh đất trung bình </w:t>
      </w:r>
      <w:r w:rsidR="00D07B32" w:rsidRPr="005A4497">
        <w:rPr>
          <w:i w:val="0"/>
          <w:iCs w:val="0"/>
          <w:color w:val="auto"/>
          <w:sz w:val="28"/>
          <w:szCs w:val="28"/>
        </w:rPr>
        <w:t>225</w:t>
      </w:r>
      <w:r w:rsidR="00BA34FD" w:rsidRPr="003237DD">
        <w:rPr>
          <w:i w:val="0"/>
          <w:iCs w:val="0"/>
          <w:color w:val="auto"/>
          <w:sz w:val="28"/>
          <w:szCs w:val="28"/>
        </w:rPr>
        <w:t xml:space="preserve"> khoanh/xã (trừ trường hợp biến động đã chỉnh lý nội nghiệp tại điểm 4.1 Bảng này và đã được thực hiện trên thực tế) (khi tính mức cho một khoanh đất thì mức công tại điểm 4.2.3 chia cho </w:t>
      </w:r>
      <w:r w:rsidR="00D07B32" w:rsidRPr="005A4497">
        <w:rPr>
          <w:i w:val="0"/>
          <w:iCs w:val="0"/>
          <w:color w:val="auto"/>
          <w:sz w:val="28"/>
          <w:szCs w:val="28"/>
        </w:rPr>
        <w:t>225</w:t>
      </w:r>
      <w:r w:rsidR="00BA34FD" w:rsidRPr="003237DD">
        <w:rPr>
          <w:i w:val="0"/>
          <w:iCs w:val="0"/>
          <w:color w:val="auto"/>
          <w:sz w:val="28"/>
          <w:szCs w:val="28"/>
        </w:rPr>
        <w:t xml:space="preserve"> khoanh). Trường hợp xã có mức độ biến động lớn hơn hoặc nhỏ hơn </w:t>
      </w:r>
      <w:r w:rsidR="00D07B32" w:rsidRPr="005A4497">
        <w:rPr>
          <w:i w:val="0"/>
          <w:iCs w:val="0"/>
          <w:color w:val="auto"/>
          <w:sz w:val="28"/>
          <w:szCs w:val="28"/>
        </w:rPr>
        <w:t>225</w:t>
      </w:r>
      <w:r w:rsidR="00BA34FD" w:rsidRPr="003237DD">
        <w:rPr>
          <w:i w:val="0"/>
          <w:iCs w:val="0"/>
          <w:color w:val="auto"/>
          <w:sz w:val="28"/>
          <w:szCs w:val="28"/>
        </w:rPr>
        <w:t xml:space="preserve"> khoanh thì lấy mức tính cho một khoanh đất x số lượng khoanh thực tế.</w:t>
      </w:r>
    </w:p>
    <w:p w14:paraId="7A004AF5" w14:textId="46F70FD8" w:rsidR="006403A2" w:rsidRPr="003237DD" w:rsidRDefault="00C21AA1" w:rsidP="00373E66">
      <w:pPr>
        <w:pStyle w:val="Bodytext20"/>
        <w:numPr>
          <w:ilvl w:val="0"/>
          <w:numId w:val="34"/>
        </w:numPr>
        <w:tabs>
          <w:tab w:val="left" w:pos="851"/>
        </w:tabs>
        <w:spacing w:before="60" w:after="60" w:line="312" w:lineRule="auto"/>
        <w:ind w:firstLine="567"/>
        <w:jc w:val="both"/>
        <w:rPr>
          <w:i w:val="0"/>
          <w:iCs w:val="0"/>
          <w:color w:val="auto"/>
          <w:sz w:val="28"/>
          <w:szCs w:val="28"/>
        </w:rPr>
      </w:pPr>
      <w:bookmarkStart w:id="132" w:name="bookmark152"/>
      <w:bookmarkEnd w:id="132"/>
      <w:r w:rsidRPr="005A4497">
        <w:rPr>
          <w:i w:val="0"/>
          <w:iCs w:val="0"/>
          <w:color w:val="auto"/>
          <w:sz w:val="28"/>
          <w:szCs w:val="28"/>
        </w:rPr>
        <w:t xml:space="preserve"> </w:t>
      </w:r>
      <w:r w:rsidR="00BA34FD" w:rsidRPr="003237DD">
        <w:rPr>
          <w:i w:val="0"/>
          <w:iCs w:val="0"/>
          <w:color w:val="auto"/>
          <w:sz w:val="28"/>
          <w:szCs w:val="28"/>
        </w:rPr>
        <w:t>Định mức tại điểm 4.</w:t>
      </w:r>
      <w:r w:rsidR="005C1527" w:rsidRPr="005A4497">
        <w:rPr>
          <w:i w:val="0"/>
          <w:iCs w:val="0"/>
          <w:color w:val="auto"/>
          <w:sz w:val="28"/>
          <w:szCs w:val="28"/>
        </w:rPr>
        <w:t>3.1</w:t>
      </w:r>
      <w:r w:rsidR="00BA34FD" w:rsidRPr="003237DD">
        <w:rPr>
          <w:i w:val="0"/>
          <w:iCs w:val="0"/>
          <w:color w:val="auto"/>
          <w:sz w:val="28"/>
          <w:szCs w:val="28"/>
        </w:rPr>
        <w:t xml:space="preserve"> Bảng </w:t>
      </w:r>
      <w:r w:rsidR="00CC5FA3" w:rsidRPr="005A4497">
        <w:rPr>
          <w:i w:val="0"/>
          <w:iCs w:val="0"/>
          <w:color w:val="auto"/>
          <w:sz w:val="28"/>
          <w:szCs w:val="28"/>
        </w:rPr>
        <w:t>3</w:t>
      </w:r>
      <w:r w:rsidR="00BA34FD" w:rsidRPr="003237DD">
        <w:rPr>
          <w:i w:val="0"/>
          <w:iCs w:val="0"/>
          <w:color w:val="auto"/>
          <w:sz w:val="28"/>
          <w:szCs w:val="28"/>
        </w:rPr>
        <w:t xml:space="preserve"> tính cho xã có mức độ biến động cần chuyển vẽ trung bình </w:t>
      </w:r>
      <w:r w:rsidR="00D07B32" w:rsidRPr="005A4497">
        <w:rPr>
          <w:i w:val="0"/>
          <w:iCs w:val="0"/>
          <w:color w:val="auto"/>
          <w:sz w:val="28"/>
          <w:szCs w:val="28"/>
        </w:rPr>
        <w:t>225</w:t>
      </w:r>
      <w:r w:rsidR="00BA34FD" w:rsidRPr="003237DD">
        <w:rPr>
          <w:i w:val="0"/>
          <w:iCs w:val="0"/>
          <w:color w:val="auto"/>
          <w:sz w:val="28"/>
          <w:szCs w:val="28"/>
        </w:rPr>
        <w:t xml:space="preserve"> khoanh/xã (khi tính mức cho một khoanh đất thì mức công tại điểm 4.</w:t>
      </w:r>
      <w:r w:rsidR="005C1527" w:rsidRPr="005A4497">
        <w:rPr>
          <w:i w:val="0"/>
          <w:iCs w:val="0"/>
          <w:color w:val="auto"/>
          <w:sz w:val="28"/>
          <w:szCs w:val="28"/>
        </w:rPr>
        <w:t>3.1</w:t>
      </w:r>
      <w:r w:rsidR="00BA34FD" w:rsidRPr="003237DD">
        <w:rPr>
          <w:i w:val="0"/>
          <w:iCs w:val="0"/>
          <w:color w:val="auto"/>
          <w:sz w:val="28"/>
          <w:szCs w:val="28"/>
        </w:rPr>
        <w:t xml:space="preserve"> chia cho </w:t>
      </w:r>
      <w:r w:rsidR="00D07B32" w:rsidRPr="005A4497">
        <w:rPr>
          <w:i w:val="0"/>
          <w:iCs w:val="0"/>
          <w:color w:val="auto"/>
          <w:sz w:val="28"/>
          <w:szCs w:val="28"/>
        </w:rPr>
        <w:t>225</w:t>
      </w:r>
      <w:r w:rsidR="00BA34FD" w:rsidRPr="003237DD">
        <w:rPr>
          <w:i w:val="0"/>
          <w:iCs w:val="0"/>
          <w:color w:val="auto"/>
          <w:sz w:val="28"/>
          <w:szCs w:val="28"/>
        </w:rPr>
        <w:t xml:space="preserve"> khoanh). Trường hợp xã có mức độ biến động lớn hơn hoặc nhỏ hơn </w:t>
      </w:r>
      <w:r w:rsidR="00D07B32" w:rsidRPr="005A4497">
        <w:rPr>
          <w:i w:val="0"/>
          <w:iCs w:val="0"/>
          <w:color w:val="auto"/>
          <w:sz w:val="28"/>
          <w:szCs w:val="28"/>
        </w:rPr>
        <w:t>225</w:t>
      </w:r>
      <w:r w:rsidR="00BA34FD" w:rsidRPr="003237DD">
        <w:rPr>
          <w:i w:val="0"/>
          <w:iCs w:val="0"/>
          <w:color w:val="auto"/>
          <w:sz w:val="28"/>
          <w:szCs w:val="28"/>
        </w:rPr>
        <w:t xml:space="preserve"> khoanh thì lấy mức tính cho một khoanh đất x số lượng khoanh thực tế.</w:t>
      </w:r>
    </w:p>
    <w:p w14:paraId="78488725" w14:textId="3D610FCC" w:rsidR="006403A2" w:rsidRPr="003237DD" w:rsidRDefault="00BA34FD" w:rsidP="00373E66">
      <w:pPr>
        <w:pStyle w:val="BodyText"/>
        <w:numPr>
          <w:ilvl w:val="1"/>
          <w:numId w:val="33"/>
        </w:numPr>
        <w:tabs>
          <w:tab w:val="left" w:pos="567"/>
        </w:tabs>
        <w:spacing w:before="60" w:after="60" w:line="312" w:lineRule="auto"/>
        <w:jc w:val="both"/>
        <w:rPr>
          <w:color w:val="auto"/>
        </w:rPr>
      </w:pPr>
      <w:bookmarkStart w:id="133" w:name="bookmark153"/>
      <w:bookmarkEnd w:id="133"/>
      <w:r w:rsidRPr="003237DD">
        <w:rPr>
          <w:b/>
          <w:bCs/>
          <w:iCs/>
          <w:color w:val="auto"/>
        </w:rPr>
        <w:t xml:space="preserve">Lập bản đồ </w:t>
      </w:r>
      <w:r w:rsidR="006178AC">
        <w:rPr>
          <w:b/>
          <w:bCs/>
          <w:iCs/>
          <w:color w:val="auto"/>
        </w:rPr>
        <w:t>HTSDĐ</w:t>
      </w:r>
      <w:r w:rsidRPr="003237DD">
        <w:rPr>
          <w:b/>
          <w:bCs/>
          <w:iCs/>
          <w:color w:val="auto"/>
        </w:rPr>
        <w:t xml:space="preserve"> cấp xã</w:t>
      </w:r>
    </w:p>
    <w:p w14:paraId="1175973F" w14:textId="0205EECE" w:rsidR="006403A2" w:rsidRPr="003237DD" w:rsidRDefault="00BA34FD" w:rsidP="006D19F7">
      <w:pPr>
        <w:pStyle w:val="BodyText"/>
        <w:spacing w:after="60"/>
        <w:jc w:val="right"/>
        <w:rPr>
          <w:color w:val="auto"/>
          <w:sz w:val="26"/>
          <w:szCs w:val="26"/>
          <w:lang w:val="en-US"/>
        </w:rPr>
      </w:pPr>
      <w:r w:rsidRPr="003237DD">
        <w:rPr>
          <w:color w:val="auto"/>
          <w:sz w:val="26"/>
          <w:szCs w:val="26"/>
        </w:rPr>
        <w:t xml:space="preserve">Bảng </w:t>
      </w:r>
      <w:r w:rsidR="00CC5FA3" w:rsidRPr="003237DD">
        <w:rPr>
          <w:color w:val="auto"/>
          <w:sz w:val="26"/>
          <w:szCs w:val="26"/>
          <w:lang w:val="en-US"/>
        </w:rPr>
        <w:t>4</w:t>
      </w:r>
    </w:p>
    <w:tbl>
      <w:tblPr>
        <w:tblOverlap w:val="neve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4073"/>
        <w:gridCol w:w="888"/>
        <w:gridCol w:w="888"/>
        <w:gridCol w:w="888"/>
        <w:gridCol w:w="888"/>
        <w:gridCol w:w="888"/>
        <w:gridCol w:w="955"/>
      </w:tblGrid>
      <w:tr w:rsidR="003237DD" w:rsidRPr="003237DD" w14:paraId="16B75594" w14:textId="77777777" w:rsidTr="00FE6E8B">
        <w:trPr>
          <w:trHeight w:hRule="exact" w:val="604"/>
          <w:tblHeader/>
          <w:jc w:val="center"/>
        </w:trPr>
        <w:tc>
          <w:tcPr>
            <w:tcW w:w="600" w:type="dxa"/>
            <w:vMerge w:val="restart"/>
            <w:shd w:val="clear" w:color="auto" w:fill="FFFFFF"/>
            <w:vAlign w:val="center"/>
          </w:tcPr>
          <w:p w14:paraId="673808A7" w14:textId="77777777" w:rsidR="006403A2" w:rsidRPr="003237DD" w:rsidRDefault="00BA34FD">
            <w:pPr>
              <w:pStyle w:val="Other0"/>
              <w:jc w:val="center"/>
              <w:rPr>
                <w:color w:val="auto"/>
                <w:sz w:val="26"/>
                <w:szCs w:val="26"/>
              </w:rPr>
            </w:pPr>
            <w:r w:rsidRPr="003237DD">
              <w:rPr>
                <w:b/>
                <w:bCs/>
                <w:color w:val="auto"/>
                <w:sz w:val="26"/>
                <w:szCs w:val="26"/>
              </w:rPr>
              <w:t>STT</w:t>
            </w:r>
          </w:p>
        </w:tc>
        <w:tc>
          <w:tcPr>
            <w:tcW w:w="4073" w:type="dxa"/>
            <w:vMerge w:val="restart"/>
            <w:shd w:val="clear" w:color="auto" w:fill="FFFFFF"/>
            <w:vAlign w:val="center"/>
          </w:tcPr>
          <w:p w14:paraId="6BB0D46B" w14:textId="77777777" w:rsidR="006403A2" w:rsidRPr="003237DD" w:rsidRDefault="00BA34FD">
            <w:pPr>
              <w:pStyle w:val="Other0"/>
              <w:jc w:val="center"/>
              <w:rPr>
                <w:color w:val="auto"/>
                <w:sz w:val="26"/>
                <w:szCs w:val="26"/>
              </w:rPr>
            </w:pPr>
            <w:r w:rsidRPr="003237DD">
              <w:rPr>
                <w:b/>
                <w:bCs/>
                <w:color w:val="auto"/>
                <w:sz w:val="26"/>
                <w:szCs w:val="26"/>
              </w:rPr>
              <w:t>Nội dung công việc</w:t>
            </w:r>
          </w:p>
        </w:tc>
        <w:tc>
          <w:tcPr>
            <w:tcW w:w="888" w:type="dxa"/>
            <w:vMerge w:val="restart"/>
            <w:shd w:val="clear" w:color="auto" w:fill="FFFFFF"/>
            <w:vAlign w:val="center"/>
          </w:tcPr>
          <w:p w14:paraId="79D20055" w14:textId="77777777" w:rsidR="006403A2" w:rsidRPr="003237DD" w:rsidRDefault="00BA34FD">
            <w:pPr>
              <w:pStyle w:val="Other0"/>
              <w:rPr>
                <w:color w:val="auto"/>
                <w:sz w:val="26"/>
                <w:szCs w:val="26"/>
              </w:rPr>
            </w:pPr>
            <w:r w:rsidRPr="003237DD">
              <w:rPr>
                <w:b/>
                <w:bCs/>
                <w:color w:val="auto"/>
                <w:sz w:val="26"/>
                <w:szCs w:val="26"/>
              </w:rPr>
              <w:t>ĐVT</w:t>
            </w:r>
          </w:p>
        </w:tc>
        <w:tc>
          <w:tcPr>
            <w:tcW w:w="888" w:type="dxa"/>
            <w:vMerge w:val="restart"/>
            <w:shd w:val="clear" w:color="auto" w:fill="FFFFFF"/>
            <w:vAlign w:val="center"/>
          </w:tcPr>
          <w:p w14:paraId="0863B9A3" w14:textId="77777777" w:rsidR="006403A2" w:rsidRPr="003237DD" w:rsidRDefault="00BA34FD">
            <w:pPr>
              <w:pStyle w:val="Other0"/>
              <w:jc w:val="center"/>
              <w:rPr>
                <w:color w:val="auto"/>
                <w:sz w:val="26"/>
                <w:szCs w:val="26"/>
              </w:rPr>
            </w:pPr>
            <w:r w:rsidRPr="003237DD">
              <w:rPr>
                <w:b/>
                <w:bCs/>
                <w:color w:val="auto"/>
                <w:sz w:val="26"/>
                <w:szCs w:val="26"/>
              </w:rPr>
              <w:t>Định biên</w:t>
            </w:r>
          </w:p>
        </w:tc>
        <w:tc>
          <w:tcPr>
            <w:tcW w:w="3619" w:type="dxa"/>
            <w:gridSpan w:val="4"/>
            <w:shd w:val="clear" w:color="auto" w:fill="FFFFFF"/>
            <w:vAlign w:val="center"/>
          </w:tcPr>
          <w:p w14:paraId="74D56652" w14:textId="77777777" w:rsidR="006403A2" w:rsidRPr="003237DD" w:rsidRDefault="00BA34FD">
            <w:pPr>
              <w:pStyle w:val="Other0"/>
              <w:jc w:val="center"/>
              <w:rPr>
                <w:color w:val="auto"/>
                <w:sz w:val="26"/>
                <w:szCs w:val="26"/>
              </w:rPr>
            </w:pPr>
            <w:r w:rsidRPr="003237DD">
              <w:rPr>
                <w:b/>
                <w:bCs/>
                <w:color w:val="auto"/>
                <w:sz w:val="26"/>
                <w:szCs w:val="26"/>
              </w:rPr>
              <w:t xml:space="preserve">Định mức </w:t>
            </w:r>
            <w:r w:rsidRPr="003237DD">
              <w:rPr>
                <w:color w:val="auto"/>
                <w:sz w:val="26"/>
                <w:szCs w:val="26"/>
              </w:rPr>
              <w:t>(theo tỷ lệ bản đồ)</w:t>
            </w:r>
          </w:p>
          <w:p w14:paraId="39C35C43" w14:textId="77777777" w:rsidR="006403A2" w:rsidRPr="003237DD" w:rsidRDefault="00BA34FD">
            <w:pPr>
              <w:pStyle w:val="Other0"/>
              <w:jc w:val="center"/>
              <w:rPr>
                <w:color w:val="auto"/>
                <w:sz w:val="26"/>
                <w:szCs w:val="26"/>
              </w:rPr>
            </w:pPr>
            <w:r w:rsidRPr="003237DD">
              <w:rPr>
                <w:i/>
                <w:iCs/>
                <w:color w:val="auto"/>
                <w:sz w:val="26"/>
                <w:szCs w:val="26"/>
              </w:rPr>
              <w:t>Công nhóm/ĐVT</w:t>
            </w:r>
          </w:p>
        </w:tc>
      </w:tr>
      <w:tr w:rsidR="003237DD" w:rsidRPr="003237DD" w14:paraId="05874D5F" w14:textId="77777777" w:rsidTr="00DC31B1">
        <w:trPr>
          <w:trHeight w:hRule="exact" w:val="454"/>
          <w:tblHeader/>
          <w:jc w:val="center"/>
        </w:trPr>
        <w:tc>
          <w:tcPr>
            <w:tcW w:w="600" w:type="dxa"/>
            <w:vMerge/>
            <w:shd w:val="clear" w:color="auto" w:fill="FFFFFF"/>
            <w:vAlign w:val="center"/>
          </w:tcPr>
          <w:p w14:paraId="125ABD13" w14:textId="77777777" w:rsidR="00D07B32" w:rsidRPr="003237DD" w:rsidRDefault="00D07B32" w:rsidP="00D07B32">
            <w:pPr>
              <w:rPr>
                <w:rFonts w:ascii="Times New Roman" w:hAnsi="Times New Roman" w:cs="Times New Roman"/>
                <w:color w:val="auto"/>
                <w:sz w:val="26"/>
                <w:szCs w:val="26"/>
              </w:rPr>
            </w:pPr>
          </w:p>
        </w:tc>
        <w:tc>
          <w:tcPr>
            <w:tcW w:w="4073" w:type="dxa"/>
            <w:vMerge/>
            <w:shd w:val="clear" w:color="auto" w:fill="FFFFFF"/>
            <w:vAlign w:val="center"/>
          </w:tcPr>
          <w:p w14:paraId="3E143F1F" w14:textId="77777777" w:rsidR="00D07B32" w:rsidRPr="003237DD" w:rsidRDefault="00D07B32" w:rsidP="00D07B32">
            <w:pPr>
              <w:rPr>
                <w:rFonts w:ascii="Times New Roman" w:hAnsi="Times New Roman" w:cs="Times New Roman"/>
                <w:color w:val="auto"/>
                <w:sz w:val="26"/>
                <w:szCs w:val="26"/>
              </w:rPr>
            </w:pPr>
          </w:p>
        </w:tc>
        <w:tc>
          <w:tcPr>
            <w:tcW w:w="888" w:type="dxa"/>
            <w:vMerge/>
            <w:shd w:val="clear" w:color="auto" w:fill="FFFFFF"/>
            <w:vAlign w:val="center"/>
          </w:tcPr>
          <w:p w14:paraId="29C64B19" w14:textId="77777777" w:rsidR="00D07B32" w:rsidRPr="003237DD" w:rsidRDefault="00D07B32" w:rsidP="00D07B32">
            <w:pPr>
              <w:rPr>
                <w:rFonts w:ascii="Times New Roman" w:hAnsi="Times New Roman" w:cs="Times New Roman"/>
                <w:color w:val="auto"/>
                <w:sz w:val="26"/>
                <w:szCs w:val="26"/>
              </w:rPr>
            </w:pPr>
          </w:p>
        </w:tc>
        <w:tc>
          <w:tcPr>
            <w:tcW w:w="888" w:type="dxa"/>
            <w:vMerge/>
            <w:shd w:val="clear" w:color="auto" w:fill="FFFFFF"/>
            <w:vAlign w:val="center"/>
          </w:tcPr>
          <w:p w14:paraId="373BD8D2" w14:textId="77777777" w:rsidR="00D07B32" w:rsidRPr="003237DD" w:rsidRDefault="00D07B32" w:rsidP="00D07B32">
            <w:pPr>
              <w:rPr>
                <w:rFonts w:ascii="Times New Roman" w:hAnsi="Times New Roman" w:cs="Times New Roman"/>
                <w:color w:val="auto"/>
                <w:sz w:val="26"/>
                <w:szCs w:val="26"/>
              </w:rPr>
            </w:pPr>
          </w:p>
        </w:tc>
        <w:tc>
          <w:tcPr>
            <w:tcW w:w="888" w:type="dxa"/>
            <w:shd w:val="clear" w:color="auto" w:fill="FFFFFF"/>
            <w:vAlign w:val="center"/>
          </w:tcPr>
          <w:p w14:paraId="0DF9C8DC" w14:textId="0DA8AED8" w:rsidR="00D07B32" w:rsidRPr="003237DD" w:rsidRDefault="00D07B32" w:rsidP="00D07B32">
            <w:pPr>
              <w:pStyle w:val="Other0"/>
              <w:jc w:val="center"/>
              <w:rPr>
                <w:color w:val="auto"/>
                <w:sz w:val="26"/>
                <w:szCs w:val="26"/>
              </w:rPr>
            </w:pPr>
            <w:r w:rsidRPr="003237DD">
              <w:rPr>
                <w:b/>
                <w:bCs/>
                <w:color w:val="auto"/>
                <w:sz w:val="26"/>
                <w:szCs w:val="26"/>
              </w:rPr>
              <w:t>1/2000</w:t>
            </w:r>
          </w:p>
        </w:tc>
        <w:tc>
          <w:tcPr>
            <w:tcW w:w="888" w:type="dxa"/>
            <w:shd w:val="clear" w:color="auto" w:fill="FFFFFF"/>
            <w:vAlign w:val="center"/>
          </w:tcPr>
          <w:p w14:paraId="429B47DC" w14:textId="3D3F54A2" w:rsidR="00D07B32" w:rsidRPr="003237DD" w:rsidRDefault="00D07B32" w:rsidP="00D07B32">
            <w:pPr>
              <w:pStyle w:val="Other0"/>
              <w:jc w:val="center"/>
              <w:rPr>
                <w:color w:val="auto"/>
                <w:sz w:val="26"/>
                <w:szCs w:val="26"/>
              </w:rPr>
            </w:pPr>
            <w:r w:rsidRPr="003237DD">
              <w:rPr>
                <w:b/>
                <w:bCs/>
                <w:color w:val="auto"/>
                <w:sz w:val="26"/>
                <w:szCs w:val="26"/>
              </w:rPr>
              <w:t>1/5000</w:t>
            </w:r>
          </w:p>
        </w:tc>
        <w:tc>
          <w:tcPr>
            <w:tcW w:w="888" w:type="dxa"/>
            <w:shd w:val="clear" w:color="auto" w:fill="FFFFFF"/>
            <w:vAlign w:val="center"/>
          </w:tcPr>
          <w:p w14:paraId="5A2095A4" w14:textId="7C0D23E5" w:rsidR="00D07B32" w:rsidRPr="003237DD" w:rsidRDefault="00D07B32" w:rsidP="00D07B32">
            <w:pPr>
              <w:pStyle w:val="Other0"/>
              <w:jc w:val="center"/>
              <w:rPr>
                <w:color w:val="auto"/>
                <w:sz w:val="26"/>
                <w:szCs w:val="26"/>
              </w:rPr>
            </w:pPr>
            <w:r w:rsidRPr="003237DD">
              <w:rPr>
                <w:b/>
                <w:bCs/>
                <w:color w:val="auto"/>
                <w:sz w:val="26"/>
                <w:szCs w:val="26"/>
              </w:rPr>
              <w:t>1/10000</w:t>
            </w:r>
          </w:p>
        </w:tc>
        <w:tc>
          <w:tcPr>
            <w:tcW w:w="955" w:type="dxa"/>
            <w:shd w:val="clear" w:color="auto" w:fill="FFFFFF"/>
            <w:vAlign w:val="center"/>
          </w:tcPr>
          <w:p w14:paraId="2F19A2CD" w14:textId="3BAC9BC7" w:rsidR="00D07B32" w:rsidRPr="003237DD" w:rsidRDefault="00D07B32" w:rsidP="00D07B32">
            <w:pPr>
              <w:pStyle w:val="Other0"/>
              <w:jc w:val="center"/>
              <w:rPr>
                <w:color w:val="auto"/>
                <w:sz w:val="26"/>
                <w:szCs w:val="26"/>
              </w:rPr>
            </w:pPr>
            <w:r w:rsidRPr="003237DD">
              <w:rPr>
                <w:b/>
                <w:bCs/>
                <w:color w:val="auto"/>
                <w:sz w:val="26"/>
                <w:szCs w:val="26"/>
              </w:rPr>
              <w:t>1/</w:t>
            </w:r>
            <w:r w:rsidRPr="003237DD">
              <w:rPr>
                <w:b/>
                <w:bCs/>
                <w:color w:val="auto"/>
                <w:sz w:val="26"/>
                <w:szCs w:val="26"/>
                <w:lang w:val="en-US"/>
              </w:rPr>
              <w:t>25</w:t>
            </w:r>
            <w:r w:rsidRPr="003237DD">
              <w:rPr>
                <w:b/>
                <w:bCs/>
                <w:color w:val="auto"/>
                <w:sz w:val="26"/>
                <w:szCs w:val="26"/>
              </w:rPr>
              <w:t>000</w:t>
            </w:r>
          </w:p>
        </w:tc>
      </w:tr>
      <w:tr w:rsidR="003237DD" w:rsidRPr="003237DD" w14:paraId="30A68622" w14:textId="77777777" w:rsidTr="00DC31B1">
        <w:trPr>
          <w:trHeight w:hRule="exact" w:val="674"/>
          <w:jc w:val="center"/>
        </w:trPr>
        <w:tc>
          <w:tcPr>
            <w:tcW w:w="600" w:type="dxa"/>
            <w:shd w:val="clear" w:color="auto" w:fill="FFFFFF"/>
            <w:vAlign w:val="center"/>
          </w:tcPr>
          <w:p w14:paraId="32AFE026" w14:textId="77777777" w:rsidR="00D07B32" w:rsidRPr="003237DD" w:rsidRDefault="00D07B32" w:rsidP="00D07B32">
            <w:pPr>
              <w:pStyle w:val="Other0"/>
              <w:jc w:val="center"/>
              <w:rPr>
                <w:color w:val="auto"/>
                <w:sz w:val="26"/>
                <w:szCs w:val="26"/>
                <w:lang w:val="en-US"/>
              </w:rPr>
            </w:pPr>
            <w:r w:rsidRPr="003237DD">
              <w:rPr>
                <w:color w:val="auto"/>
                <w:sz w:val="26"/>
                <w:szCs w:val="26"/>
              </w:rPr>
              <w:t>1</w:t>
            </w:r>
          </w:p>
        </w:tc>
        <w:tc>
          <w:tcPr>
            <w:tcW w:w="4073" w:type="dxa"/>
            <w:shd w:val="clear" w:color="auto" w:fill="FFFFFF"/>
            <w:vAlign w:val="center"/>
          </w:tcPr>
          <w:p w14:paraId="2036D2D8" w14:textId="77777777" w:rsidR="00D07B32" w:rsidRPr="003237DD" w:rsidRDefault="00D07B32" w:rsidP="00D07B32">
            <w:pPr>
              <w:pStyle w:val="Other0"/>
              <w:rPr>
                <w:color w:val="auto"/>
                <w:sz w:val="26"/>
                <w:szCs w:val="26"/>
              </w:rPr>
            </w:pPr>
            <w:r w:rsidRPr="003237DD">
              <w:rPr>
                <w:color w:val="auto"/>
                <w:sz w:val="26"/>
                <w:szCs w:val="26"/>
              </w:rPr>
              <w:t>Tổng hợp, khái quát hóa từ bản đồ KKĐĐ</w:t>
            </w:r>
          </w:p>
        </w:tc>
        <w:tc>
          <w:tcPr>
            <w:tcW w:w="888" w:type="dxa"/>
            <w:shd w:val="clear" w:color="auto" w:fill="FFFFFF"/>
            <w:vAlign w:val="center"/>
          </w:tcPr>
          <w:p w14:paraId="7243756B" w14:textId="77777777" w:rsidR="00D07B32" w:rsidRPr="003237DD" w:rsidRDefault="00D07B32" w:rsidP="00D07B32">
            <w:pPr>
              <w:pStyle w:val="Other0"/>
              <w:jc w:val="center"/>
              <w:rPr>
                <w:color w:val="auto"/>
                <w:sz w:val="26"/>
                <w:szCs w:val="26"/>
              </w:rPr>
            </w:pPr>
            <w:r w:rsidRPr="003237DD">
              <w:rPr>
                <w:color w:val="auto"/>
                <w:sz w:val="26"/>
                <w:szCs w:val="26"/>
              </w:rPr>
              <w:t>Bộ/xã</w:t>
            </w:r>
          </w:p>
        </w:tc>
        <w:tc>
          <w:tcPr>
            <w:tcW w:w="888" w:type="dxa"/>
            <w:shd w:val="clear" w:color="auto" w:fill="FFFFFF"/>
            <w:vAlign w:val="center"/>
          </w:tcPr>
          <w:p w14:paraId="20FC789E" w14:textId="77777777" w:rsidR="00D07B32" w:rsidRPr="003237DD" w:rsidRDefault="00D07B32" w:rsidP="00C07067">
            <w:pPr>
              <w:pStyle w:val="Other0"/>
              <w:jc w:val="center"/>
              <w:rPr>
                <w:color w:val="auto"/>
                <w:sz w:val="26"/>
                <w:szCs w:val="26"/>
              </w:rPr>
            </w:pPr>
            <w:r w:rsidRPr="003237DD">
              <w:rPr>
                <w:color w:val="auto"/>
                <w:sz w:val="26"/>
                <w:szCs w:val="26"/>
              </w:rPr>
              <w:t>1KS3</w:t>
            </w:r>
          </w:p>
        </w:tc>
        <w:tc>
          <w:tcPr>
            <w:tcW w:w="888" w:type="dxa"/>
            <w:shd w:val="clear" w:color="auto" w:fill="FFFFFF"/>
            <w:vAlign w:val="center"/>
          </w:tcPr>
          <w:p w14:paraId="10AC0ADC" w14:textId="36ADC58C" w:rsidR="00D07B32" w:rsidRPr="003237DD" w:rsidRDefault="00D07B32" w:rsidP="00D07B32">
            <w:pPr>
              <w:pStyle w:val="Other0"/>
              <w:jc w:val="center"/>
              <w:rPr>
                <w:color w:val="auto"/>
                <w:sz w:val="26"/>
                <w:szCs w:val="26"/>
              </w:rPr>
            </w:pPr>
            <w:r w:rsidRPr="003237DD">
              <w:rPr>
                <w:color w:val="auto"/>
                <w:sz w:val="26"/>
                <w:szCs w:val="26"/>
              </w:rPr>
              <w:t>7,00</w:t>
            </w:r>
          </w:p>
        </w:tc>
        <w:tc>
          <w:tcPr>
            <w:tcW w:w="888" w:type="dxa"/>
            <w:shd w:val="clear" w:color="auto" w:fill="FFFFFF"/>
            <w:vAlign w:val="center"/>
          </w:tcPr>
          <w:p w14:paraId="33295C02" w14:textId="2D940F2E" w:rsidR="00D07B32" w:rsidRPr="003237DD" w:rsidRDefault="00D07B32" w:rsidP="00D07B32">
            <w:pPr>
              <w:pStyle w:val="Other0"/>
              <w:jc w:val="center"/>
              <w:rPr>
                <w:color w:val="auto"/>
                <w:sz w:val="26"/>
                <w:szCs w:val="26"/>
              </w:rPr>
            </w:pPr>
            <w:r w:rsidRPr="003237DD">
              <w:rPr>
                <w:color w:val="auto"/>
                <w:sz w:val="26"/>
                <w:szCs w:val="26"/>
              </w:rPr>
              <w:t>8,00</w:t>
            </w:r>
          </w:p>
        </w:tc>
        <w:tc>
          <w:tcPr>
            <w:tcW w:w="888" w:type="dxa"/>
            <w:shd w:val="clear" w:color="auto" w:fill="FFFFFF"/>
            <w:vAlign w:val="center"/>
          </w:tcPr>
          <w:p w14:paraId="54BB9A82" w14:textId="23F25827" w:rsidR="00D07B32" w:rsidRPr="003237DD" w:rsidRDefault="00D07B32" w:rsidP="00D07B32">
            <w:pPr>
              <w:pStyle w:val="Other0"/>
              <w:jc w:val="center"/>
              <w:rPr>
                <w:color w:val="auto"/>
                <w:sz w:val="26"/>
                <w:szCs w:val="26"/>
              </w:rPr>
            </w:pPr>
            <w:r w:rsidRPr="003237DD">
              <w:rPr>
                <w:color w:val="auto"/>
                <w:sz w:val="26"/>
                <w:szCs w:val="26"/>
              </w:rPr>
              <w:t>10,00</w:t>
            </w:r>
          </w:p>
        </w:tc>
        <w:tc>
          <w:tcPr>
            <w:tcW w:w="955" w:type="dxa"/>
            <w:shd w:val="clear" w:color="auto" w:fill="FFFFFF"/>
            <w:vAlign w:val="center"/>
          </w:tcPr>
          <w:p w14:paraId="3C2348A4" w14:textId="3E230C9C" w:rsidR="00D07B32" w:rsidRPr="003237DD" w:rsidRDefault="00D07B32" w:rsidP="00D07B32">
            <w:pPr>
              <w:pStyle w:val="Other0"/>
              <w:jc w:val="center"/>
              <w:rPr>
                <w:color w:val="auto"/>
                <w:sz w:val="26"/>
                <w:szCs w:val="26"/>
              </w:rPr>
            </w:pPr>
            <w:r w:rsidRPr="003237DD">
              <w:rPr>
                <w:color w:val="auto"/>
                <w:sz w:val="26"/>
                <w:szCs w:val="26"/>
              </w:rPr>
              <w:t>1</w:t>
            </w:r>
            <w:r w:rsidRPr="003237DD">
              <w:rPr>
                <w:color w:val="auto"/>
                <w:sz w:val="26"/>
                <w:szCs w:val="26"/>
                <w:lang w:val="en-US"/>
              </w:rPr>
              <w:t>2</w:t>
            </w:r>
            <w:r w:rsidRPr="003237DD">
              <w:rPr>
                <w:color w:val="auto"/>
                <w:sz w:val="26"/>
                <w:szCs w:val="26"/>
              </w:rPr>
              <w:t>,00</w:t>
            </w:r>
          </w:p>
        </w:tc>
      </w:tr>
      <w:tr w:rsidR="003237DD" w:rsidRPr="003237DD" w14:paraId="2E2C1F46" w14:textId="77777777" w:rsidTr="00DC31B1">
        <w:trPr>
          <w:trHeight w:hRule="exact" w:val="1009"/>
          <w:jc w:val="center"/>
        </w:trPr>
        <w:tc>
          <w:tcPr>
            <w:tcW w:w="600" w:type="dxa"/>
            <w:shd w:val="clear" w:color="auto" w:fill="FFFFFF"/>
            <w:vAlign w:val="center"/>
          </w:tcPr>
          <w:p w14:paraId="7F7495EC" w14:textId="77777777" w:rsidR="00D07B32" w:rsidRPr="003237DD" w:rsidRDefault="00D07B32" w:rsidP="00D07B32">
            <w:pPr>
              <w:pStyle w:val="Other0"/>
              <w:jc w:val="center"/>
              <w:rPr>
                <w:color w:val="auto"/>
                <w:sz w:val="26"/>
                <w:szCs w:val="26"/>
              </w:rPr>
            </w:pPr>
            <w:r w:rsidRPr="003237DD">
              <w:rPr>
                <w:color w:val="auto"/>
                <w:sz w:val="26"/>
                <w:szCs w:val="26"/>
              </w:rPr>
              <w:t>2</w:t>
            </w:r>
          </w:p>
        </w:tc>
        <w:tc>
          <w:tcPr>
            <w:tcW w:w="4073" w:type="dxa"/>
            <w:shd w:val="clear" w:color="auto" w:fill="FFFFFF"/>
            <w:vAlign w:val="center"/>
          </w:tcPr>
          <w:p w14:paraId="36A87B31" w14:textId="77F84CBD" w:rsidR="00D07B32" w:rsidRPr="003237DD" w:rsidRDefault="00D07B32" w:rsidP="00D07B32">
            <w:pPr>
              <w:pStyle w:val="Other0"/>
              <w:rPr>
                <w:color w:val="auto"/>
                <w:sz w:val="26"/>
                <w:szCs w:val="26"/>
              </w:rPr>
            </w:pPr>
            <w:r w:rsidRPr="003237DD">
              <w:rPr>
                <w:color w:val="auto"/>
                <w:sz w:val="26"/>
                <w:szCs w:val="26"/>
              </w:rPr>
              <w:t xml:space="preserve">Biên tập, trình bày bản đồ </w:t>
            </w:r>
            <w:r w:rsidR="006178AC">
              <w:rPr>
                <w:color w:val="auto"/>
                <w:sz w:val="26"/>
                <w:szCs w:val="26"/>
              </w:rPr>
              <w:t>HTSDĐ</w:t>
            </w:r>
            <w:r w:rsidRPr="003237DD">
              <w:rPr>
                <w:color w:val="auto"/>
                <w:sz w:val="26"/>
                <w:szCs w:val="26"/>
              </w:rPr>
              <w:t xml:space="preserve"> cấp xã, chuẩn bị định dạng để phục vụ in bản đồ</w:t>
            </w:r>
          </w:p>
        </w:tc>
        <w:tc>
          <w:tcPr>
            <w:tcW w:w="888" w:type="dxa"/>
            <w:shd w:val="clear" w:color="auto" w:fill="FFFFFF"/>
            <w:vAlign w:val="center"/>
          </w:tcPr>
          <w:p w14:paraId="788AD566" w14:textId="77777777" w:rsidR="00D07B32" w:rsidRPr="003237DD" w:rsidRDefault="00D07B32" w:rsidP="00D07B32">
            <w:pPr>
              <w:pStyle w:val="Other0"/>
              <w:jc w:val="center"/>
              <w:rPr>
                <w:color w:val="auto"/>
                <w:sz w:val="26"/>
                <w:szCs w:val="26"/>
              </w:rPr>
            </w:pPr>
            <w:r w:rsidRPr="003237DD">
              <w:rPr>
                <w:color w:val="auto"/>
                <w:sz w:val="26"/>
                <w:szCs w:val="26"/>
              </w:rPr>
              <w:t>Bộ/xã</w:t>
            </w:r>
          </w:p>
        </w:tc>
        <w:tc>
          <w:tcPr>
            <w:tcW w:w="888" w:type="dxa"/>
            <w:shd w:val="clear" w:color="auto" w:fill="FFFFFF"/>
            <w:vAlign w:val="center"/>
          </w:tcPr>
          <w:p w14:paraId="012998A7" w14:textId="77777777" w:rsidR="00D07B32" w:rsidRPr="003237DD" w:rsidRDefault="00D07B32" w:rsidP="00C07067">
            <w:pPr>
              <w:pStyle w:val="Other0"/>
              <w:jc w:val="center"/>
              <w:rPr>
                <w:color w:val="auto"/>
                <w:sz w:val="26"/>
                <w:szCs w:val="26"/>
              </w:rPr>
            </w:pPr>
            <w:r w:rsidRPr="003237DD">
              <w:rPr>
                <w:color w:val="auto"/>
                <w:sz w:val="26"/>
                <w:szCs w:val="26"/>
              </w:rPr>
              <w:t>1KS3</w:t>
            </w:r>
          </w:p>
        </w:tc>
        <w:tc>
          <w:tcPr>
            <w:tcW w:w="888" w:type="dxa"/>
            <w:shd w:val="clear" w:color="auto" w:fill="FFFFFF"/>
            <w:vAlign w:val="center"/>
          </w:tcPr>
          <w:p w14:paraId="33D1F60B" w14:textId="01E21328" w:rsidR="00D07B32" w:rsidRPr="003237DD" w:rsidRDefault="00D07B32" w:rsidP="00D07B32">
            <w:pPr>
              <w:pStyle w:val="Other0"/>
              <w:jc w:val="center"/>
              <w:rPr>
                <w:color w:val="auto"/>
                <w:sz w:val="26"/>
                <w:szCs w:val="26"/>
              </w:rPr>
            </w:pPr>
            <w:r w:rsidRPr="003237DD">
              <w:rPr>
                <w:color w:val="auto"/>
                <w:sz w:val="26"/>
                <w:szCs w:val="26"/>
              </w:rPr>
              <w:t>5,00</w:t>
            </w:r>
          </w:p>
        </w:tc>
        <w:tc>
          <w:tcPr>
            <w:tcW w:w="888" w:type="dxa"/>
            <w:shd w:val="clear" w:color="auto" w:fill="FFFFFF"/>
            <w:vAlign w:val="center"/>
          </w:tcPr>
          <w:p w14:paraId="18D8C064" w14:textId="444AB03E" w:rsidR="00D07B32" w:rsidRPr="003237DD" w:rsidRDefault="00D07B32" w:rsidP="00D07B32">
            <w:pPr>
              <w:pStyle w:val="Other0"/>
              <w:jc w:val="center"/>
              <w:rPr>
                <w:color w:val="auto"/>
                <w:sz w:val="26"/>
                <w:szCs w:val="26"/>
              </w:rPr>
            </w:pPr>
            <w:r w:rsidRPr="003237DD">
              <w:rPr>
                <w:color w:val="auto"/>
                <w:sz w:val="26"/>
                <w:szCs w:val="26"/>
              </w:rPr>
              <w:t>6,00</w:t>
            </w:r>
          </w:p>
        </w:tc>
        <w:tc>
          <w:tcPr>
            <w:tcW w:w="888" w:type="dxa"/>
            <w:shd w:val="clear" w:color="auto" w:fill="FFFFFF"/>
            <w:vAlign w:val="center"/>
          </w:tcPr>
          <w:p w14:paraId="4E598ABD" w14:textId="4B7163B8" w:rsidR="00D07B32" w:rsidRPr="003237DD" w:rsidRDefault="00D07B32" w:rsidP="00D07B32">
            <w:pPr>
              <w:pStyle w:val="Other0"/>
              <w:jc w:val="center"/>
              <w:rPr>
                <w:color w:val="auto"/>
                <w:sz w:val="26"/>
                <w:szCs w:val="26"/>
              </w:rPr>
            </w:pPr>
            <w:r w:rsidRPr="003237DD">
              <w:rPr>
                <w:color w:val="auto"/>
                <w:sz w:val="26"/>
                <w:szCs w:val="26"/>
              </w:rPr>
              <w:t>7,00</w:t>
            </w:r>
          </w:p>
        </w:tc>
        <w:tc>
          <w:tcPr>
            <w:tcW w:w="955" w:type="dxa"/>
            <w:shd w:val="clear" w:color="auto" w:fill="FFFFFF"/>
            <w:vAlign w:val="center"/>
          </w:tcPr>
          <w:p w14:paraId="5C2C6504" w14:textId="7368C6BA" w:rsidR="00D07B32" w:rsidRPr="003237DD" w:rsidRDefault="00D07B32" w:rsidP="00D07B32">
            <w:pPr>
              <w:pStyle w:val="Other0"/>
              <w:jc w:val="center"/>
              <w:rPr>
                <w:color w:val="auto"/>
                <w:sz w:val="26"/>
                <w:szCs w:val="26"/>
              </w:rPr>
            </w:pPr>
            <w:r w:rsidRPr="003237DD">
              <w:rPr>
                <w:color w:val="auto"/>
                <w:sz w:val="26"/>
                <w:szCs w:val="26"/>
                <w:lang w:val="en-US"/>
              </w:rPr>
              <w:t>5</w:t>
            </w:r>
            <w:r w:rsidRPr="003237DD">
              <w:rPr>
                <w:color w:val="auto"/>
                <w:sz w:val="26"/>
                <w:szCs w:val="26"/>
              </w:rPr>
              <w:t>,00</w:t>
            </w:r>
          </w:p>
        </w:tc>
      </w:tr>
      <w:tr w:rsidR="003237DD" w:rsidRPr="003237DD" w14:paraId="7D57719F" w14:textId="77777777" w:rsidTr="00DC31B1">
        <w:trPr>
          <w:trHeight w:hRule="exact" w:val="840"/>
          <w:jc w:val="center"/>
        </w:trPr>
        <w:tc>
          <w:tcPr>
            <w:tcW w:w="600" w:type="dxa"/>
            <w:shd w:val="clear" w:color="auto" w:fill="FFFFFF"/>
            <w:vAlign w:val="center"/>
          </w:tcPr>
          <w:p w14:paraId="6DB88B95" w14:textId="77777777" w:rsidR="00D07B32" w:rsidRPr="003237DD" w:rsidRDefault="00D07B32" w:rsidP="00D07B32">
            <w:pPr>
              <w:pStyle w:val="Other0"/>
              <w:jc w:val="center"/>
              <w:rPr>
                <w:color w:val="auto"/>
                <w:sz w:val="26"/>
                <w:szCs w:val="26"/>
              </w:rPr>
            </w:pPr>
            <w:r w:rsidRPr="003237DD">
              <w:rPr>
                <w:color w:val="auto"/>
                <w:sz w:val="26"/>
                <w:szCs w:val="26"/>
              </w:rPr>
              <w:t>3</w:t>
            </w:r>
          </w:p>
        </w:tc>
        <w:tc>
          <w:tcPr>
            <w:tcW w:w="4073" w:type="dxa"/>
            <w:shd w:val="clear" w:color="auto" w:fill="FFFFFF"/>
            <w:vAlign w:val="center"/>
          </w:tcPr>
          <w:p w14:paraId="5BCFB416" w14:textId="4DCECFAD" w:rsidR="00D07B32" w:rsidRPr="003237DD" w:rsidRDefault="00D07B32" w:rsidP="00D07B32">
            <w:pPr>
              <w:pStyle w:val="Other0"/>
              <w:rPr>
                <w:color w:val="auto"/>
                <w:sz w:val="26"/>
                <w:szCs w:val="26"/>
              </w:rPr>
            </w:pPr>
            <w:r w:rsidRPr="003237DD">
              <w:rPr>
                <w:color w:val="auto"/>
                <w:sz w:val="26"/>
                <w:szCs w:val="26"/>
              </w:rPr>
              <w:t xml:space="preserve">Xây dựng báo cáo thuyết minh bản đồ </w:t>
            </w:r>
            <w:r w:rsidR="006178AC">
              <w:rPr>
                <w:color w:val="auto"/>
                <w:sz w:val="26"/>
                <w:szCs w:val="26"/>
              </w:rPr>
              <w:t>HTSDĐ</w:t>
            </w:r>
          </w:p>
        </w:tc>
        <w:tc>
          <w:tcPr>
            <w:tcW w:w="888" w:type="dxa"/>
            <w:shd w:val="clear" w:color="auto" w:fill="FFFFFF"/>
            <w:vAlign w:val="center"/>
          </w:tcPr>
          <w:p w14:paraId="4A3C8BA1" w14:textId="77777777" w:rsidR="00D07B32" w:rsidRPr="003237DD" w:rsidRDefault="00D07B32" w:rsidP="00D07B32">
            <w:pPr>
              <w:pStyle w:val="Other0"/>
              <w:jc w:val="center"/>
              <w:rPr>
                <w:color w:val="auto"/>
                <w:sz w:val="26"/>
                <w:szCs w:val="26"/>
              </w:rPr>
            </w:pPr>
            <w:r w:rsidRPr="003237DD">
              <w:rPr>
                <w:color w:val="auto"/>
                <w:sz w:val="26"/>
                <w:szCs w:val="26"/>
              </w:rPr>
              <w:t>Bộ/xã</w:t>
            </w:r>
          </w:p>
        </w:tc>
        <w:tc>
          <w:tcPr>
            <w:tcW w:w="888" w:type="dxa"/>
            <w:shd w:val="clear" w:color="auto" w:fill="FFFFFF"/>
            <w:vAlign w:val="center"/>
          </w:tcPr>
          <w:p w14:paraId="0FC57EF3" w14:textId="77777777" w:rsidR="00D07B32" w:rsidRPr="003237DD" w:rsidRDefault="00D07B32" w:rsidP="00C07067">
            <w:pPr>
              <w:pStyle w:val="Other0"/>
              <w:jc w:val="center"/>
              <w:rPr>
                <w:color w:val="auto"/>
                <w:sz w:val="26"/>
                <w:szCs w:val="26"/>
              </w:rPr>
            </w:pPr>
            <w:r w:rsidRPr="003237DD">
              <w:rPr>
                <w:color w:val="auto"/>
                <w:sz w:val="26"/>
                <w:szCs w:val="26"/>
              </w:rPr>
              <w:t>1KS3</w:t>
            </w:r>
          </w:p>
        </w:tc>
        <w:tc>
          <w:tcPr>
            <w:tcW w:w="888" w:type="dxa"/>
            <w:shd w:val="clear" w:color="auto" w:fill="FFFFFF"/>
            <w:vAlign w:val="center"/>
          </w:tcPr>
          <w:p w14:paraId="26A3F37D" w14:textId="48B4085B" w:rsidR="00D07B32" w:rsidRPr="003237DD" w:rsidRDefault="00D07B32" w:rsidP="00D07B32">
            <w:pPr>
              <w:pStyle w:val="Other0"/>
              <w:jc w:val="center"/>
              <w:rPr>
                <w:color w:val="auto"/>
                <w:sz w:val="26"/>
                <w:szCs w:val="26"/>
              </w:rPr>
            </w:pPr>
            <w:r w:rsidRPr="003237DD">
              <w:rPr>
                <w:color w:val="auto"/>
                <w:sz w:val="26"/>
                <w:szCs w:val="26"/>
              </w:rPr>
              <w:t>5,00</w:t>
            </w:r>
          </w:p>
        </w:tc>
        <w:tc>
          <w:tcPr>
            <w:tcW w:w="888" w:type="dxa"/>
            <w:shd w:val="clear" w:color="auto" w:fill="FFFFFF"/>
            <w:vAlign w:val="center"/>
          </w:tcPr>
          <w:p w14:paraId="7AC0D9A0" w14:textId="59675E00" w:rsidR="00D07B32" w:rsidRPr="003237DD" w:rsidRDefault="00D07B32" w:rsidP="00D07B32">
            <w:pPr>
              <w:pStyle w:val="Other0"/>
              <w:jc w:val="center"/>
              <w:rPr>
                <w:color w:val="auto"/>
                <w:sz w:val="26"/>
                <w:szCs w:val="26"/>
              </w:rPr>
            </w:pPr>
            <w:r w:rsidRPr="003237DD">
              <w:rPr>
                <w:color w:val="auto"/>
                <w:sz w:val="26"/>
                <w:szCs w:val="26"/>
              </w:rPr>
              <w:t>5,00</w:t>
            </w:r>
          </w:p>
        </w:tc>
        <w:tc>
          <w:tcPr>
            <w:tcW w:w="888" w:type="dxa"/>
            <w:shd w:val="clear" w:color="auto" w:fill="FFFFFF"/>
            <w:vAlign w:val="center"/>
          </w:tcPr>
          <w:p w14:paraId="5369B973" w14:textId="7F4002DF" w:rsidR="00D07B32" w:rsidRPr="003237DD" w:rsidRDefault="00D07B32" w:rsidP="00D07B32">
            <w:pPr>
              <w:pStyle w:val="Other0"/>
              <w:jc w:val="center"/>
              <w:rPr>
                <w:color w:val="auto"/>
                <w:sz w:val="26"/>
                <w:szCs w:val="26"/>
              </w:rPr>
            </w:pPr>
            <w:r w:rsidRPr="003237DD">
              <w:rPr>
                <w:color w:val="auto"/>
                <w:sz w:val="26"/>
                <w:szCs w:val="26"/>
              </w:rPr>
              <w:t>5,00</w:t>
            </w:r>
          </w:p>
        </w:tc>
        <w:tc>
          <w:tcPr>
            <w:tcW w:w="955" w:type="dxa"/>
            <w:shd w:val="clear" w:color="auto" w:fill="FFFFFF"/>
            <w:vAlign w:val="center"/>
          </w:tcPr>
          <w:p w14:paraId="19FC4107" w14:textId="77777777" w:rsidR="00D07B32" w:rsidRPr="003237DD" w:rsidRDefault="00D07B32" w:rsidP="00D07B32">
            <w:pPr>
              <w:pStyle w:val="Other0"/>
              <w:jc w:val="center"/>
              <w:rPr>
                <w:color w:val="auto"/>
                <w:sz w:val="26"/>
                <w:szCs w:val="26"/>
              </w:rPr>
            </w:pPr>
            <w:r w:rsidRPr="003237DD">
              <w:rPr>
                <w:color w:val="auto"/>
                <w:sz w:val="26"/>
                <w:szCs w:val="26"/>
              </w:rPr>
              <w:t>5,00</w:t>
            </w:r>
          </w:p>
        </w:tc>
      </w:tr>
      <w:tr w:rsidR="003237DD" w:rsidRPr="003237DD" w14:paraId="77C8C304" w14:textId="77777777" w:rsidTr="00DC31B1">
        <w:trPr>
          <w:trHeight w:hRule="exact" w:val="709"/>
          <w:jc w:val="center"/>
        </w:trPr>
        <w:tc>
          <w:tcPr>
            <w:tcW w:w="600" w:type="dxa"/>
            <w:shd w:val="clear" w:color="auto" w:fill="FFFFFF"/>
            <w:vAlign w:val="center"/>
          </w:tcPr>
          <w:p w14:paraId="1EAED6ED" w14:textId="77777777" w:rsidR="00D07B32" w:rsidRPr="003237DD" w:rsidRDefault="00D07B32" w:rsidP="00D07B32">
            <w:pPr>
              <w:pStyle w:val="Other0"/>
              <w:jc w:val="center"/>
              <w:rPr>
                <w:color w:val="auto"/>
                <w:sz w:val="26"/>
                <w:szCs w:val="26"/>
              </w:rPr>
            </w:pPr>
            <w:r w:rsidRPr="003237DD">
              <w:rPr>
                <w:color w:val="auto"/>
                <w:sz w:val="26"/>
                <w:szCs w:val="26"/>
              </w:rPr>
              <w:t>4</w:t>
            </w:r>
          </w:p>
        </w:tc>
        <w:tc>
          <w:tcPr>
            <w:tcW w:w="4073" w:type="dxa"/>
            <w:shd w:val="clear" w:color="auto" w:fill="FFFFFF"/>
            <w:vAlign w:val="center"/>
          </w:tcPr>
          <w:p w14:paraId="347806CF" w14:textId="6F731684" w:rsidR="00D07B32" w:rsidRPr="003237DD" w:rsidRDefault="00D07B32" w:rsidP="00D07B32">
            <w:pPr>
              <w:pStyle w:val="Other0"/>
              <w:rPr>
                <w:color w:val="auto"/>
                <w:sz w:val="26"/>
                <w:szCs w:val="26"/>
              </w:rPr>
            </w:pPr>
            <w:r w:rsidRPr="003237DD">
              <w:rPr>
                <w:color w:val="auto"/>
                <w:sz w:val="26"/>
                <w:szCs w:val="26"/>
              </w:rPr>
              <w:t xml:space="preserve">Hoàn thiện và in bản đồ </w:t>
            </w:r>
            <w:r w:rsidR="006178AC">
              <w:rPr>
                <w:color w:val="auto"/>
                <w:sz w:val="26"/>
                <w:szCs w:val="26"/>
              </w:rPr>
              <w:t>HTSDĐ</w:t>
            </w:r>
          </w:p>
        </w:tc>
        <w:tc>
          <w:tcPr>
            <w:tcW w:w="888" w:type="dxa"/>
            <w:shd w:val="clear" w:color="auto" w:fill="FFFFFF"/>
            <w:vAlign w:val="center"/>
          </w:tcPr>
          <w:p w14:paraId="7BA9FC53" w14:textId="77777777" w:rsidR="00D07B32" w:rsidRPr="003237DD" w:rsidRDefault="00D07B32" w:rsidP="00D07B32">
            <w:pPr>
              <w:pStyle w:val="Other0"/>
              <w:jc w:val="center"/>
              <w:rPr>
                <w:color w:val="auto"/>
                <w:sz w:val="26"/>
                <w:szCs w:val="26"/>
              </w:rPr>
            </w:pPr>
            <w:r w:rsidRPr="003237DD">
              <w:rPr>
                <w:color w:val="auto"/>
                <w:sz w:val="26"/>
                <w:szCs w:val="26"/>
              </w:rPr>
              <w:t>Bộ/xã</w:t>
            </w:r>
          </w:p>
        </w:tc>
        <w:tc>
          <w:tcPr>
            <w:tcW w:w="888" w:type="dxa"/>
            <w:shd w:val="clear" w:color="auto" w:fill="FFFFFF"/>
            <w:vAlign w:val="center"/>
          </w:tcPr>
          <w:p w14:paraId="43420725" w14:textId="77777777" w:rsidR="00D07B32" w:rsidRPr="003237DD" w:rsidRDefault="00D07B32" w:rsidP="00D07B32">
            <w:pPr>
              <w:pStyle w:val="Other0"/>
              <w:jc w:val="center"/>
              <w:rPr>
                <w:color w:val="auto"/>
                <w:sz w:val="26"/>
                <w:szCs w:val="26"/>
              </w:rPr>
            </w:pPr>
            <w:r w:rsidRPr="003237DD">
              <w:rPr>
                <w:color w:val="auto"/>
                <w:sz w:val="26"/>
                <w:szCs w:val="26"/>
              </w:rPr>
              <w:t>1KS2</w:t>
            </w:r>
          </w:p>
        </w:tc>
        <w:tc>
          <w:tcPr>
            <w:tcW w:w="888" w:type="dxa"/>
            <w:shd w:val="clear" w:color="auto" w:fill="FFFFFF"/>
            <w:vAlign w:val="center"/>
          </w:tcPr>
          <w:p w14:paraId="5718EE2E" w14:textId="08A37451" w:rsidR="00D07B32" w:rsidRPr="003237DD" w:rsidRDefault="00D07B32" w:rsidP="00D07B32">
            <w:pPr>
              <w:pStyle w:val="Other0"/>
              <w:jc w:val="center"/>
              <w:rPr>
                <w:color w:val="auto"/>
                <w:sz w:val="26"/>
                <w:szCs w:val="26"/>
              </w:rPr>
            </w:pPr>
            <w:r w:rsidRPr="003237DD">
              <w:rPr>
                <w:color w:val="auto"/>
                <w:sz w:val="26"/>
                <w:szCs w:val="26"/>
              </w:rPr>
              <w:t>2,00</w:t>
            </w:r>
          </w:p>
        </w:tc>
        <w:tc>
          <w:tcPr>
            <w:tcW w:w="888" w:type="dxa"/>
            <w:shd w:val="clear" w:color="auto" w:fill="FFFFFF"/>
            <w:vAlign w:val="center"/>
          </w:tcPr>
          <w:p w14:paraId="72764F72" w14:textId="23216B08" w:rsidR="00D07B32" w:rsidRPr="003237DD" w:rsidRDefault="00D07B32" w:rsidP="00D07B32">
            <w:pPr>
              <w:pStyle w:val="Other0"/>
              <w:jc w:val="center"/>
              <w:rPr>
                <w:color w:val="auto"/>
                <w:sz w:val="26"/>
                <w:szCs w:val="26"/>
              </w:rPr>
            </w:pPr>
            <w:r w:rsidRPr="003237DD">
              <w:rPr>
                <w:color w:val="auto"/>
                <w:sz w:val="26"/>
                <w:szCs w:val="26"/>
              </w:rPr>
              <w:t>2,00</w:t>
            </w:r>
          </w:p>
        </w:tc>
        <w:tc>
          <w:tcPr>
            <w:tcW w:w="888" w:type="dxa"/>
            <w:shd w:val="clear" w:color="auto" w:fill="FFFFFF"/>
            <w:vAlign w:val="center"/>
          </w:tcPr>
          <w:p w14:paraId="3FD2C878" w14:textId="1A4DD251" w:rsidR="00D07B32" w:rsidRPr="003237DD" w:rsidRDefault="00D07B32" w:rsidP="00D07B32">
            <w:pPr>
              <w:pStyle w:val="Other0"/>
              <w:jc w:val="center"/>
              <w:rPr>
                <w:color w:val="auto"/>
                <w:sz w:val="26"/>
                <w:szCs w:val="26"/>
              </w:rPr>
            </w:pPr>
            <w:r w:rsidRPr="003237DD">
              <w:rPr>
                <w:color w:val="auto"/>
                <w:sz w:val="26"/>
                <w:szCs w:val="26"/>
              </w:rPr>
              <w:t>2,00</w:t>
            </w:r>
          </w:p>
        </w:tc>
        <w:tc>
          <w:tcPr>
            <w:tcW w:w="955" w:type="dxa"/>
            <w:shd w:val="clear" w:color="auto" w:fill="FFFFFF"/>
            <w:vAlign w:val="center"/>
          </w:tcPr>
          <w:p w14:paraId="14616768" w14:textId="77777777" w:rsidR="00D07B32" w:rsidRPr="003237DD" w:rsidRDefault="00D07B32" w:rsidP="00D07B32">
            <w:pPr>
              <w:pStyle w:val="Other0"/>
              <w:jc w:val="center"/>
              <w:rPr>
                <w:color w:val="auto"/>
                <w:sz w:val="26"/>
                <w:szCs w:val="26"/>
              </w:rPr>
            </w:pPr>
            <w:r w:rsidRPr="003237DD">
              <w:rPr>
                <w:color w:val="auto"/>
                <w:sz w:val="26"/>
                <w:szCs w:val="26"/>
              </w:rPr>
              <w:t>2,00</w:t>
            </w:r>
          </w:p>
        </w:tc>
      </w:tr>
    </w:tbl>
    <w:p w14:paraId="4EF121F7" w14:textId="77777777" w:rsidR="0060566E" w:rsidRPr="003237DD" w:rsidRDefault="00BA34FD" w:rsidP="00373E66">
      <w:pPr>
        <w:pStyle w:val="Tablecaption0"/>
        <w:spacing w:before="60" w:after="60" w:line="312" w:lineRule="auto"/>
        <w:ind w:firstLine="567"/>
        <w:jc w:val="both"/>
        <w:rPr>
          <w:b/>
          <w:bCs/>
          <w:i w:val="0"/>
          <w:iCs w:val="0"/>
          <w:color w:val="auto"/>
          <w:sz w:val="28"/>
          <w:szCs w:val="28"/>
        </w:rPr>
      </w:pPr>
      <w:r w:rsidRPr="003237DD">
        <w:rPr>
          <w:bCs/>
          <w:iCs w:val="0"/>
          <w:color w:val="auto"/>
          <w:sz w:val="28"/>
          <w:szCs w:val="28"/>
        </w:rPr>
        <w:t>Ghi chú:</w:t>
      </w:r>
      <w:r w:rsidRPr="003237DD">
        <w:rPr>
          <w:b/>
          <w:bCs/>
          <w:i w:val="0"/>
          <w:iCs w:val="0"/>
          <w:color w:val="auto"/>
          <w:sz w:val="28"/>
          <w:szCs w:val="28"/>
        </w:rPr>
        <w:t xml:space="preserve"> </w:t>
      </w:r>
    </w:p>
    <w:p w14:paraId="6BEE602B" w14:textId="75980B3A" w:rsidR="006403A2" w:rsidRPr="003237DD" w:rsidRDefault="00BA34FD" w:rsidP="00373E66">
      <w:pPr>
        <w:pStyle w:val="Tablecaption0"/>
        <w:spacing w:before="60" w:after="60" w:line="312" w:lineRule="auto"/>
        <w:ind w:firstLine="567"/>
        <w:jc w:val="both"/>
        <w:rPr>
          <w:i w:val="0"/>
          <w:iCs w:val="0"/>
          <w:color w:val="auto"/>
          <w:sz w:val="28"/>
          <w:szCs w:val="28"/>
        </w:rPr>
      </w:pPr>
      <w:r w:rsidRPr="003237DD">
        <w:rPr>
          <w:i w:val="0"/>
          <w:iCs w:val="0"/>
          <w:color w:val="auto"/>
          <w:sz w:val="28"/>
          <w:szCs w:val="28"/>
        </w:rPr>
        <w:t xml:space="preserve">Định mức tại Bảng </w:t>
      </w:r>
      <w:r w:rsidR="00CC5FA3" w:rsidRPr="005A4497">
        <w:rPr>
          <w:i w:val="0"/>
          <w:iCs w:val="0"/>
          <w:color w:val="auto"/>
          <w:sz w:val="28"/>
          <w:szCs w:val="28"/>
        </w:rPr>
        <w:t>4</w:t>
      </w:r>
      <w:r w:rsidRPr="003237DD">
        <w:rPr>
          <w:i w:val="0"/>
          <w:iCs w:val="0"/>
          <w:color w:val="auto"/>
          <w:sz w:val="28"/>
          <w:szCs w:val="28"/>
        </w:rPr>
        <w:t xml:space="preserve"> nêu trên tính cho xã trung bình (lập bản đồ </w:t>
      </w:r>
      <w:r w:rsidR="006178AC">
        <w:rPr>
          <w:i w:val="0"/>
          <w:iCs w:val="0"/>
          <w:color w:val="auto"/>
          <w:sz w:val="28"/>
          <w:szCs w:val="28"/>
        </w:rPr>
        <w:t>HTSDĐ</w:t>
      </w:r>
      <w:r w:rsidRPr="003237DD">
        <w:rPr>
          <w:i w:val="0"/>
          <w:iCs w:val="0"/>
          <w:color w:val="auto"/>
          <w:sz w:val="28"/>
          <w:szCs w:val="28"/>
        </w:rPr>
        <w:t xml:space="preserve"> ở các tỷ lệ 1/2</w:t>
      </w:r>
      <w:r w:rsidR="00DC31B1" w:rsidRPr="005A4497">
        <w:rPr>
          <w:i w:val="0"/>
          <w:iCs w:val="0"/>
          <w:color w:val="auto"/>
          <w:sz w:val="28"/>
          <w:szCs w:val="28"/>
        </w:rPr>
        <w:t>.</w:t>
      </w:r>
      <w:r w:rsidRPr="003237DD">
        <w:rPr>
          <w:i w:val="0"/>
          <w:iCs w:val="0"/>
          <w:color w:val="auto"/>
          <w:sz w:val="28"/>
          <w:szCs w:val="28"/>
        </w:rPr>
        <w:t>000, 1/5</w:t>
      </w:r>
      <w:r w:rsidR="00DC31B1" w:rsidRPr="005A4497">
        <w:rPr>
          <w:i w:val="0"/>
          <w:iCs w:val="0"/>
          <w:color w:val="auto"/>
          <w:sz w:val="28"/>
          <w:szCs w:val="28"/>
        </w:rPr>
        <w:t>.</w:t>
      </w:r>
      <w:r w:rsidRPr="003237DD">
        <w:rPr>
          <w:i w:val="0"/>
          <w:iCs w:val="0"/>
          <w:color w:val="auto"/>
          <w:sz w:val="28"/>
          <w:szCs w:val="28"/>
        </w:rPr>
        <w:t>000, 1/10</w:t>
      </w:r>
      <w:r w:rsidR="00DC31B1" w:rsidRPr="005A4497">
        <w:rPr>
          <w:i w:val="0"/>
          <w:iCs w:val="0"/>
          <w:color w:val="auto"/>
          <w:sz w:val="28"/>
          <w:szCs w:val="28"/>
        </w:rPr>
        <w:t>.</w:t>
      </w:r>
      <w:r w:rsidRPr="003237DD">
        <w:rPr>
          <w:i w:val="0"/>
          <w:iCs w:val="0"/>
          <w:color w:val="auto"/>
          <w:sz w:val="28"/>
          <w:szCs w:val="28"/>
        </w:rPr>
        <w:t>000</w:t>
      </w:r>
      <w:r w:rsidR="00D07B32" w:rsidRPr="005A4497">
        <w:rPr>
          <w:i w:val="0"/>
          <w:iCs w:val="0"/>
          <w:color w:val="auto"/>
          <w:sz w:val="28"/>
          <w:szCs w:val="28"/>
        </w:rPr>
        <w:t>, 1/25</w:t>
      </w:r>
      <w:r w:rsidR="00DC31B1" w:rsidRPr="005A4497">
        <w:rPr>
          <w:i w:val="0"/>
          <w:iCs w:val="0"/>
          <w:color w:val="auto"/>
          <w:sz w:val="28"/>
          <w:szCs w:val="28"/>
        </w:rPr>
        <w:t>.</w:t>
      </w:r>
      <w:r w:rsidR="00D07B32" w:rsidRPr="005A4497">
        <w:rPr>
          <w:i w:val="0"/>
          <w:iCs w:val="0"/>
          <w:color w:val="auto"/>
          <w:sz w:val="28"/>
          <w:szCs w:val="28"/>
        </w:rPr>
        <w:t>000</w:t>
      </w:r>
      <w:r w:rsidRPr="003237DD">
        <w:rPr>
          <w:i w:val="0"/>
          <w:iCs w:val="0"/>
          <w:color w:val="auto"/>
          <w:sz w:val="28"/>
          <w:szCs w:val="28"/>
        </w:rPr>
        <w:t xml:space="preserve"> (tương ứng với quy mô diện tích nhỏ hơn hoặc bằng 1</w:t>
      </w:r>
      <w:r w:rsidR="00D07B32" w:rsidRPr="005A4497">
        <w:rPr>
          <w:i w:val="0"/>
          <w:iCs w:val="0"/>
          <w:color w:val="auto"/>
          <w:sz w:val="28"/>
          <w:szCs w:val="28"/>
        </w:rPr>
        <w:t>20</w:t>
      </w:r>
      <w:r w:rsidRPr="003237DD">
        <w:rPr>
          <w:i w:val="0"/>
          <w:iCs w:val="0"/>
          <w:color w:val="auto"/>
          <w:sz w:val="28"/>
          <w:szCs w:val="28"/>
        </w:rPr>
        <w:t xml:space="preserve"> ha; bằng 300 ha, 1.000 ha, 5.000 ha</w:t>
      </w:r>
      <w:r w:rsidR="00D07B32" w:rsidRPr="005A4497">
        <w:rPr>
          <w:i w:val="0"/>
          <w:iCs w:val="0"/>
          <w:color w:val="auto"/>
          <w:sz w:val="28"/>
          <w:szCs w:val="28"/>
        </w:rPr>
        <w:t>, 12.000 ha</w:t>
      </w:r>
      <w:r w:rsidRPr="003237DD">
        <w:rPr>
          <w:i w:val="0"/>
          <w:iCs w:val="0"/>
          <w:color w:val="auto"/>
          <w:sz w:val="28"/>
          <w:szCs w:val="28"/>
        </w:rPr>
        <w:t xml:space="preserve">). Khi tính định mức cho từng xã cụ thể thì căn cứ vào tỷ lệ bản đồ </w:t>
      </w:r>
      <w:r w:rsidR="006178AC">
        <w:rPr>
          <w:i w:val="0"/>
          <w:iCs w:val="0"/>
          <w:color w:val="auto"/>
          <w:sz w:val="28"/>
          <w:szCs w:val="28"/>
        </w:rPr>
        <w:t>HTSDĐ</w:t>
      </w:r>
      <w:r w:rsidRPr="003237DD">
        <w:rPr>
          <w:i w:val="0"/>
          <w:iCs w:val="0"/>
          <w:color w:val="auto"/>
          <w:sz w:val="28"/>
          <w:szCs w:val="28"/>
        </w:rPr>
        <w:t xml:space="preserve"> và diện tích tự nhiên thực tế của xã đó để tính theo công thức sau:</w:t>
      </w:r>
    </w:p>
    <w:p w14:paraId="32EC4B3B" w14:textId="77777777" w:rsidR="006403A2" w:rsidRPr="003237DD" w:rsidRDefault="00BA34FD" w:rsidP="00373E66">
      <w:pPr>
        <w:pStyle w:val="Tablecaption0"/>
        <w:spacing w:before="60" w:after="60" w:line="312" w:lineRule="auto"/>
        <w:ind w:firstLine="720"/>
        <w:rPr>
          <w:i w:val="0"/>
          <w:iCs w:val="0"/>
          <w:color w:val="auto"/>
          <w:sz w:val="28"/>
          <w:szCs w:val="28"/>
        </w:rPr>
      </w:pPr>
      <w:r w:rsidRPr="003237DD">
        <w:rPr>
          <w:i w:val="0"/>
          <w:iCs w:val="0"/>
          <w:smallCaps/>
          <w:color w:val="auto"/>
          <w:sz w:val="28"/>
          <w:szCs w:val="28"/>
        </w:rPr>
        <w:lastRenderedPageBreak/>
        <w:t>M</w:t>
      </w:r>
      <w:r w:rsidRPr="003237DD">
        <w:rPr>
          <w:i w:val="0"/>
          <w:iCs w:val="0"/>
          <w:smallCaps/>
          <w:color w:val="auto"/>
          <w:sz w:val="28"/>
          <w:szCs w:val="28"/>
          <w:vertAlign w:val="subscript"/>
        </w:rPr>
        <w:t>x</w:t>
      </w:r>
      <w:r w:rsidRPr="003237DD">
        <w:rPr>
          <w:i w:val="0"/>
          <w:iCs w:val="0"/>
          <w:color w:val="auto"/>
          <w:sz w:val="28"/>
          <w:szCs w:val="28"/>
        </w:rPr>
        <w:t xml:space="preserve"> = M</w:t>
      </w:r>
      <w:r w:rsidRPr="003237DD">
        <w:rPr>
          <w:i w:val="0"/>
          <w:iCs w:val="0"/>
          <w:color w:val="auto"/>
          <w:sz w:val="28"/>
          <w:szCs w:val="28"/>
          <w:vertAlign w:val="subscript"/>
        </w:rPr>
        <w:t>tbx</w:t>
      </w:r>
      <w:r w:rsidRPr="003237DD">
        <w:rPr>
          <w:i w:val="0"/>
          <w:iCs w:val="0"/>
          <w:color w:val="auto"/>
          <w:sz w:val="28"/>
          <w:szCs w:val="28"/>
        </w:rPr>
        <w:t xml:space="preserve"> x K</w:t>
      </w:r>
      <w:r w:rsidRPr="003237DD">
        <w:rPr>
          <w:i w:val="0"/>
          <w:iCs w:val="0"/>
          <w:color w:val="auto"/>
          <w:sz w:val="28"/>
          <w:szCs w:val="28"/>
          <w:vertAlign w:val="subscript"/>
        </w:rPr>
        <w:t>tix</w:t>
      </w:r>
    </w:p>
    <w:p w14:paraId="2E0EE8C8" w14:textId="77777777" w:rsidR="006403A2" w:rsidRPr="003237DD" w:rsidRDefault="00BA34FD" w:rsidP="00373E66">
      <w:pPr>
        <w:pStyle w:val="Tablecaption0"/>
        <w:spacing w:before="60" w:after="60" w:line="312" w:lineRule="auto"/>
        <w:ind w:firstLine="720"/>
        <w:rPr>
          <w:i w:val="0"/>
          <w:iCs w:val="0"/>
          <w:color w:val="auto"/>
          <w:sz w:val="28"/>
          <w:szCs w:val="28"/>
        </w:rPr>
      </w:pPr>
      <w:r w:rsidRPr="003237DD">
        <w:rPr>
          <w:i w:val="0"/>
          <w:iCs w:val="0"/>
          <w:color w:val="auto"/>
          <w:sz w:val="28"/>
          <w:szCs w:val="28"/>
        </w:rPr>
        <w:t>Trong đó:</w:t>
      </w:r>
    </w:p>
    <w:p w14:paraId="0D050C0A" w14:textId="77777777" w:rsidR="006403A2" w:rsidRPr="003237DD" w:rsidRDefault="007F265F" w:rsidP="00373E66">
      <w:pPr>
        <w:pStyle w:val="Tablecaption0"/>
        <w:tabs>
          <w:tab w:val="left" w:pos="115"/>
        </w:tabs>
        <w:spacing w:before="60" w:after="60" w:line="312" w:lineRule="auto"/>
        <w:rPr>
          <w:i w:val="0"/>
          <w:iCs w:val="0"/>
          <w:color w:val="auto"/>
          <w:sz w:val="28"/>
          <w:szCs w:val="28"/>
        </w:rPr>
      </w:pPr>
      <w:r w:rsidRPr="003237DD">
        <w:rPr>
          <w:i w:val="0"/>
          <w:iCs w:val="0"/>
          <w:smallCaps/>
          <w:color w:val="auto"/>
          <w:sz w:val="28"/>
          <w:szCs w:val="28"/>
          <w:lang w:val="en-US"/>
        </w:rPr>
        <w:tab/>
      </w:r>
      <w:r w:rsidRPr="003237DD">
        <w:rPr>
          <w:i w:val="0"/>
          <w:iCs w:val="0"/>
          <w:smallCaps/>
          <w:color w:val="auto"/>
          <w:sz w:val="28"/>
          <w:szCs w:val="28"/>
          <w:lang w:val="en-US"/>
        </w:rPr>
        <w:tab/>
        <w:t xml:space="preserve">- </w:t>
      </w:r>
      <w:r w:rsidR="00BA34FD" w:rsidRPr="003237DD">
        <w:rPr>
          <w:i w:val="0"/>
          <w:iCs w:val="0"/>
          <w:smallCaps/>
          <w:color w:val="auto"/>
          <w:sz w:val="28"/>
          <w:szCs w:val="28"/>
        </w:rPr>
        <w:t>M</w:t>
      </w:r>
      <w:r w:rsidR="00BA34FD" w:rsidRPr="003237DD">
        <w:rPr>
          <w:i w:val="0"/>
          <w:iCs w:val="0"/>
          <w:smallCaps/>
          <w:color w:val="auto"/>
          <w:sz w:val="28"/>
          <w:szCs w:val="28"/>
          <w:vertAlign w:val="subscript"/>
        </w:rPr>
        <w:t>x</w:t>
      </w:r>
      <w:r w:rsidR="00F6249D" w:rsidRPr="003237DD">
        <w:rPr>
          <w:i w:val="0"/>
          <w:iCs w:val="0"/>
          <w:smallCaps/>
          <w:color w:val="auto"/>
          <w:sz w:val="28"/>
          <w:szCs w:val="28"/>
          <w:vertAlign w:val="subscript"/>
          <w:lang w:val="en-US"/>
        </w:rPr>
        <w:t xml:space="preserve"> </w:t>
      </w:r>
      <w:r w:rsidR="00BA34FD" w:rsidRPr="003237DD">
        <w:rPr>
          <w:i w:val="0"/>
          <w:iCs w:val="0"/>
          <w:color w:val="auto"/>
          <w:sz w:val="28"/>
          <w:szCs w:val="28"/>
        </w:rPr>
        <w:t>là mức lao động của xã cần tính;</w:t>
      </w:r>
    </w:p>
    <w:p w14:paraId="15AB84C5" w14:textId="77777777" w:rsidR="006403A2" w:rsidRPr="003237DD" w:rsidRDefault="007F265F" w:rsidP="00373E66">
      <w:pPr>
        <w:pStyle w:val="Tablecaption0"/>
        <w:tabs>
          <w:tab w:val="left" w:pos="115"/>
        </w:tabs>
        <w:spacing w:before="60" w:after="60" w:line="312" w:lineRule="auto"/>
        <w:rPr>
          <w:i w:val="0"/>
          <w:iCs w:val="0"/>
          <w:color w:val="auto"/>
          <w:sz w:val="28"/>
          <w:szCs w:val="28"/>
        </w:rPr>
      </w:pPr>
      <w:r w:rsidRPr="003237DD">
        <w:rPr>
          <w:i w:val="0"/>
          <w:iCs w:val="0"/>
          <w:color w:val="auto"/>
          <w:sz w:val="28"/>
          <w:szCs w:val="28"/>
          <w:lang w:val="en-US"/>
        </w:rPr>
        <w:tab/>
      </w:r>
      <w:r w:rsidRPr="003237DD">
        <w:rPr>
          <w:i w:val="0"/>
          <w:iCs w:val="0"/>
          <w:color w:val="auto"/>
          <w:sz w:val="28"/>
          <w:szCs w:val="28"/>
          <w:lang w:val="en-US"/>
        </w:rPr>
        <w:tab/>
        <w:t xml:space="preserve">- </w:t>
      </w:r>
      <w:r w:rsidR="00BA34FD" w:rsidRPr="003237DD">
        <w:rPr>
          <w:i w:val="0"/>
          <w:iCs w:val="0"/>
          <w:color w:val="auto"/>
          <w:sz w:val="28"/>
          <w:szCs w:val="28"/>
        </w:rPr>
        <w:t>M</w:t>
      </w:r>
      <w:r w:rsidR="00BA34FD" w:rsidRPr="003237DD">
        <w:rPr>
          <w:i w:val="0"/>
          <w:iCs w:val="0"/>
          <w:color w:val="auto"/>
          <w:sz w:val="28"/>
          <w:szCs w:val="28"/>
          <w:vertAlign w:val="subscript"/>
        </w:rPr>
        <w:t>tbx</w:t>
      </w:r>
      <w:r w:rsidR="00BA34FD" w:rsidRPr="003237DD">
        <w:rPr>
          <w:i w:val="0"/>
          <w:iCs w:val="0"/>
          <w:color w:val="auto"/>
          <w:sz w:val="28"/>
          <w:szCs w:val="28"/>
        </w:rPr>
        <w:t xml:space="preserve"> là mức lao động của xã trung bình;</w:t>
      </w:r>
    </w:p>
    <w:p w14:paraId="701148B0" w14:textId="66C6260B" w:rsidR="006403A2" w:rsidRPr="003237DD" w:rsidRDefault="007F265F" w:rsidP="00373E66">
      <w:pPr>
        <w:pStyle w:val="Tablecaption0"/>
        <w:tabs>
          <w:tab w:val="left" w:pos="125"/>
        </w:tabs>
        <w:spacing w:before="60" w:after="60" w:line="312" w:lineRule="auto"/>
        <w:jc w:val="both"/>
        <w:rPr>
          <w:i w:val="0"/>
          <w:iCs w:val="0"/>
          <w:color w:val="auto"/>
          <w:sz w:val="28"/>
          <w:szCs w:val="28"/>
        </w:rPr>
      </w:pPr>
      <w:r w:rsidRPr="003237DD">
        <w:rPr>
          <w:i w:val="0"/>
          <w:iCs w:val="0"/>
          <w:color w:val="auto"/>
          <w:sz w:val="28"/>
          <w:szCs w:val="28"/>
          <w:lang w:val="en-US"/>
        </w:rPr>
        <w:tab/>
      </w:r>
      <w:r w:rsidRPr="003237DD">
        <w:rPr>
          <w:i w:val="0"/>
          <w:iCs w:val="0"/>
          <w:color w:val="auto"/>
          <w:sz w:val="28"/>
          <w:szCs w:val="28"/>
          <w:lang w:val="en-US"/>
        </w:rPr>
        <w:tab/>
        <w:t xml:space="preserve">- </w:t>
      </w:r>
      <w:r w:rsidR="00BA34FD" w:rsidRPr="003237DD">
        <w:rPr>
          <w:i w:val="0"/>
          <w:iCs w:val="0"/>
          <w:color w:val="auto"/>
          <w:sz w:val="28"/>
          <w:szCs w:val="28"/>
        </w:rPr>
        <w:t>K</w:t>
      </w:r>
      <w:r w:rsidR="00BA34FD" w:rsidRPr="003237DD">
        <w:rPr>
          <w:i w:val="0"/>
          <w:iCs w:val="0"/>
          <w:color w:val="auto"/>
          <w:sz w:val="28"/>
          <w:szCs w:val="28"/>
          <w:vertAlign w:val="subscript"/>
        </w:rPr>
        <w:t>tix</w:t>
      </w:r>
      <w:r w:rsidR="00BA34FD" w:rsidRPr="003237DD">
        <w:rPr>
          <w:i w:val="0"/>
          <w:iCs w:val="0"/>
          <w:color w:val="auto"/>
          <w:sz w:val="28"/>
          <w:szCs w:val="28"/>
        </w:rPr>
        <w:t xml:space="preserve"> là hệ số tỷ lệ bản đồ cấp xã (được xác định theo Bảng c Phụ lục số I của </w:t>
      </w:r>
      <w:r w:rsidR="001F555D" w:rsidRPr="003237DD">
        <w:rPr>
          <w:i w:val="0"/>
          <w:iCs w:val="0"/>
          <w:color w:val="auto"/>
          <w:sz w:val="28"/>
          <w:szCs w:val="28"/>
          <w:lang w:val="en-US"/>
        </w:rPr>
        <w:t>Quyết định này</w:t>
      </w:r>
      <w:r w:rsidR="00BA34FD" w:rsidRPr="003237DD">
        <w:rPr>
          <w:i w:val="0"/>
          <w:iCs w:val="0"/>
          <w:color w:val="auto"/>
          <w:sz w:val="28"/>
          <w:szCs w:val="28"/>
        </w:rPr>
        <w:t>).</w:t>
      </w:r>
    </w:p>
    <w:p w14:paraId="75833ED8" w14:textId="1D8B7F11" w:rsidR="001154B7" w:rsidRPr="005A4497" w:rsidRDefault="001154B7" w:rsidP="007D7DAD">
      <w:pPr>
        <w:pStyle w:val="Heading3"/>
        <w:rPr>
          <w:lang w:val="vi-VN"/>
        </w:rPr>
      </w:pPr>
      <w:bookmarkStart w:id="134" w:name="bookmark180"/>
      <w:bookmarkStart w:id="135" w:name="_Hlk206429925"/>
      <w:bookmarkEnd w:id="134"/>
      <w:r w:rsidRPr="005A4497">
        <w:rPr>
          <w:lang w:val="vi-VN"/>
        </w:rPr>
        <w:t>Điều 1</w:t>
      </w:r>
      <w:r w:rsidR="00373E66" w:rsidRPr="005A4497">
        <w:rPr>
          <w:lang w:val="vi-VN"/>
        </w:rPr>
        <w:t>2</w:t>
      </w:r>
      <w:r w:rsidRPr="005A4497">
        <w:rPr>
          <w:lang w:val="vi-VN"/>
        </w:rPr>
        <w:t xml:space="preserve">. Định mức lao động kiểm kê đất đai và lập bản đồ </w:t>
      </w:r>
      <w:r w:rsidR="006178AC" w:rsidRPr="005A4497">
        <w:rPr>
          <w:lang w:val="vi-VN"/>
        </w:rPr>
        <w:t>HTSDĐ</w:t>
      </w:r>
      <w:r w:rsidRPr="005A4497">
        <w:rPr>
          <w:lang w:val="vi-VN"/>
        </w:rPr>
        <w:t xml:space="preserve"> cấp tỉnh</w:t>
      </w:r>
      <w:bookmarkEnd w:id="135"/>
    </w:p>
    <w:p w14:paraId="29F9F6FB" w14:textId="77777777" w:rsidR="006403A2" w:rsidRPr="003237DD" w:rsidRDefault="00BA34FD" w:rsidP="00E040A4">
      <w:pPr>
        <w:pStyle w:val="BodyText"/>
        <w:numPr>
          <w:ilvl w:val="0"/>
          <w:numId w:val="42"/>
        </w:numPr>
        <w:tabs>
          <w:tab w:val="left" w:pos="355"/>
          <w:tab w:val="left" w:pos="851"/>
        </w:tabs>
        <w:spacing w:before="60" w:after="60" w:line="312" w:lineRule="auto"/>
        <w:ind w:firstLine="567"/>
        <w:jc w:val="both"/>
        <w:rPr>
          <w:color w:val="auto"/>
        </w:rPr>
      </w:pPr>
      <w:r w:rsidRPr="003237DD">
        <w:rPr>
          <w:b/>
          <w:bCs/>
          <w:color w:val="auto"/>
        </w:rPr>
        <w:t>Nội dung công việc</w:t>
      </w:r>
    </w:p>
    <w:p w14:paraId="7584B6D3" w14:textId="77777777" w:rsidR="006403A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36" w:name="bookmark181"/>
      <w:bookmarkEnd w:id="136"/>
      <w:r w:rsidRPr="003237DD">
        <w:rPr>
          <w:color w:val="auto"/>
          <w:lang w:val="en-US"/>
        </w:rPr>
        <w:t xml:space="preserve"> </w:t>
      </w:r>
      <w:r w:rsidR="00BA34FD" w:rsidRPr="003237DD">
        <w:rPr>
          <w:color w:val="auto"/>
        </w:rPr>
        <w:t>Công tác chuẩn bị</w:t>
      </w:r>
    </w:p>
    <w:p w14:paraId="7F66ACF7" w14:textId="2F2A82CD" w:rsidR="006403A2" w:rsidRPr="003237DD" w:rsidRDefault="00BA34FD" w:rsidP="00373E66">
      <w:pPr>
        <w:pStyle w:val="BodyText"/>
        <w:numPr>
          <w:ilvl w:val="0"/>
          <w:numId w:val="43"/>
        </w:numPr>
        <w:tabs>
          <w:tab w:val="left" w:pos="393"/>
          <w:tab w:val="left" w:pos="993"/>
        </w:tabs>
        <w:spacing w:before="60" w:after="60" w:line="312" w:lineRule="auto"/>
        <w:ind w:firstLine="567"/>
        <w:jc w:val="both"/>
        <w:rPr>
          <w:color w:val="auto"/>
        </w:rPr>
      </w:pPr>
      <w:bookmarkStart w:id="137" w:name="bookmark182"/>
      <w:bookmarkEnd w:id="137"/>
      <w:r w:rsidRPr="003237DD">
        <w:rPr>
          <w:color w:val="auto"/>
        </w:rPr>
        <w:t xml:space="preserve">Tổ chức tập huấn chuyên môn cho </w:t>
      </w:r>
      <w:r w:rsidR="006178AC">
        <w:rPr>
          <w:color w:val="auto"/>
        </w:rPr>
        <w:t>UBND</w:t>
      </w:r>
      <w:r w:rsidRPr="003237DD">
        <w:rPr>
          <w:color w:val="auto"/>
        </w:rPr>
        <w:t xml:space="preserve"> cấp xã</w:t>
      </w:r>
      <w:r w:rsidR="001154B7" w:rsidRPr="005A4497">
        <w:rPr>
          <w:color w:val="auto"/>
        </w:rPr>
        <w:t xml:space="preserve"> </w:t>
      </w:r>
      <w:r w:rsidRPr="003237DD">
        <w:rPr>
          <w:color w:val="auto"/>
        </w:rPr>
        <w:t>và các sở, ban, ngành của cấp tỉnh có liên quan;</w:t>
      </w:r>
    </w:p>
    <w:p w14:paraId="21068ABA" w14:textId="77777777" w:rsidR="006403A2" w:rsidRPr="003237DD" w:rsidRDefault="00BA34FD" w:rsidP="00373E66">
      <w:pPr>
        <w:pStyle w:val="BodyText"/>
        <w:numPr>
          <w:ilvl w:val="0"/>
          <w:numId w:val="43"/>
        </w:numPr>
        <w:tabs>
          <w:tab w:val="left" w:pos="413"/>
          <w:tab w:val="left" w:pos="993"/>
        </w:tabs>
        <w:spacing w:before="60" w:after="60" w:line="312" w:lineRule="auto"/>
        <w:ind w:firstLine="567"/>
        <w:jc w:val="both"/>
        <w:rPr>
          <w:color w:val="auto"/>
        </w:rPr>
      </w:pPr>
      <w:bookmarkStart w:id="138" w:name="bookmark183"/>
      <w:bookmarkEnd w:id="138"/>
      <w:r w:rsidRPr="003237DD">
        <w:rPr>
          <w:color w:val="auto"/>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14:paraId="1304B2F3" w14:textId="4D824A4D" w:rsidR="006403A2" w:rsidRPr="003237DD" w:rsidRDefault="00BA34FD" w:rsidP="00373E66">
      <w:pPr>
        <w:pStyle w:val="BodyText"/>
        <w:numPr>
          <w:ilvl w:val="0"/>
          <w:numId w:val="43"/>
        </w:numPr>
        <w:tabs>
          <w:tab w:val="left" w:pos="408"/>
          <w:tab w:val="left" w:pos="993"/>
        </w:tabs>
        <w:spacing w:before="60" w:after="60" w:line="312" w:lineRule="auto"/>
        <w:ind w:firstLine="567"/>
        <w:jc w:val="both"/>
        <w:rPr>
          <w:color w:val="auto"/>
        </w:rPr>
      </w:pPr>
      <w:bookmarkStart w:id="139" w:name="bookmark184"/>
      <w:bookmarkEnd w:id="139"/>
      <w:r w:rsidRPr="003237DD">
        <w:rPr>
          <w:color w:val="auto"/>
        </w:rPr>
        <w:t xml:space="preserve">Xác định phạm vi kiểm kê đất đai ở cấp tỉnh theo quy định tại Điều 3 Thông tư </w:t>
      </w:r>
      <w:r w:rsidR="001F555D" w:rsidRPr="005A4497">
        <w:rPr>
          <w:color w:val="auto"/>
        </w:rPr>
        <w:t xml:space="preserve">số </w:t>
      </w:r>
      <w:r w:rsidRPr="003237DD">
        <w:rPr>
          <w:color w:val="auto"/>
        </w:rPr>
        <w:t>08/2024/TT-BTNMT;</w:t>
      </w:r>
    </w:p>
    <w:p w14:paraId="3651E2A7" w14:textId="77777777" w:rsidR="006403A2" w:rsidRPr="003237DD" w:rsidRDefault="00BA34FD" w:rsidP="00373E66">
      <w:pPr>
        <w:pStyle w:val="BodyText"/>
        <w:numPr>
          <w:ilvl w:val="0"/>
          <w:numId w:val="43"/>
        </w:numPr>
        <w:tabs>
          <w:tab w:val="left" w:pos="408"/>
          <w:tab w:val="left" w:pos="993"/>
        </w:tabs>
        <w:spacing w:before="60" w:after="60" w:line="312" w:lineRule="auto"/>
        <w:ind w:firstLine="567"/>
        <w:jc w:val="both"/>
        <w:rPr>
          <w:color w:val="auto"/>
        </w:rPr>
      </w:pPr>
      <w:bookmarkStart w:id="140" w:name="bookmark185"/>
      <w:bookmarkEnd w:id="140"/>
      <w:r w:rsidRPr="003237DD">
        <w:rPr>
          <w:color w:val="auto"/>
        </w:rPr>
        <w:t>Phân loại, đánh giá và lựa chọn các hồ sơ, tài liệu, bản đồ, số liệu thu thập đê sử dụng cho kiểm kê đất đai.</w:t>
      </w:r>
    </w:p>
    <w:p w14:paraId="7E70FA5B" w14:textId="55BFDB1A" w:rsidR="006403A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41" w:name="bookmark186"/>
      <w:bookmarkEnd w:id="141"/>
      <w:r w:rsidRPr="005A4497">
        <w:rPr>
          <w:color w:val="auto"/>
        </w:rPr>
        <w:t xml:space="preserve"> </w:t>
      </w:r>
      <w:r w:rsidR="00BA34FD" w:rsidRPr="003237DD">
        <w:rPr>
          <w:color w:val="auto"/>
        </w:rPr>
        <w:t xml:space="preserve">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w:t>
      </w:r>
      <w:r w:rsidR="001F555D" w:rsidRPr="005A4497">
        <w:rPr>
          <w:color w:val="auto"/>
        </w:rPr>
        <w:t xml:space="preserve">số </w:t>
      </w:r>
      <w:r w:rsidR="00BA34FD" w:rsidRPr="003237DD">
        <w:rPr>
          <w:color w:val="auto"/>
        </w:rPr>
        <w:t xml:space="preserve">08/2024/TT-BTNMT để gửi </w:t>
      </w:r>
      <w:r w:rsidR="006178AC">
        <w:rPr>
          <w:color w:val="auto"/>
        </w:rPr>
        <w:t>UBND</w:t>
      </w:r>
      <w:r w:rsidR="00BA34FD" w:rsidRPr="003237DD">
        <w:rPr>
          <w:color w:val="auto"/>
        </w:rPr>
        <w:t xml:space="preserve"> cấp xã, trừ các đơn vị hành chính</w:t>
      </w:r>
      <w:r w:rsidR="001154B7" w:rsidRPr="005A4497">
        <w:rPr>
          <w:color w:val="auto"/>
        </w:rPr>
        <w:t xml:space="preserve"> cấp xã</w:t>
      </w:r>
      <w:r w:rsidR="00BA34FD" w:rsidRPr="003237DD">
        <w:rPr>
          <w:color w:val="auto"/>
        </w:rPr>
        <w:t xml:space="preserve"> đã xây dựng </w:t>
      </w:r>
      <w:r w:rsidR="006178AC">
        <w:rPr>
          <w:color w:val="auto"/>
        </w:rPr>
        <w:t>CSDL</w:t>
      </w:r>
      <w:r w:rsidR="00BA34FD" w:rsidRPr="003237DD">
        <w:rPr>
          <w:color w:val="auto"/>
        </w:rPr>
        <w:t xml:space="preserve"> đất đai sử dụng đồng bộ.</w:t>
      </w:r>
    </w:p>
    <w:p w14:paraId="4F415F28" w14:textId="77777777" w:rsidR="006403A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42" w:name="bookmark187"/>
      <w:bookmarkEnd w:id="142"/>
      <w:r w:rsidRPr="005A4497">
        <w:rPr>
          <w:color w:val="auto"/>
        </w:rPr>
        <w:t xml:space="preserve"> </w:t>
      </w:r>
      <w:r w:rsidR="00BA34FD" w:rsidRPr="003237DD">
        <w:rPr>
          <w:color w:val="auto"/>
        </w:rPr>
        <w:t>In tài liệu phục vụ cho kiểm kê đất đai.</w:t>
      </w:r>
    </w:p>
    <w:p w14:paraId="19EC632A" w14:textId="3D23EA2F" w:rsidR="006403A2" w:rsidRPr="003237DD" w:rsidRDefault="0085371C" w:rsidP="00373E66">
      <w:pPr>
        <w:pStyle w:val="BodyText"/>
        <w:numPr>
          <w:ilvl w:val="1"/>
          <w:numId w:val="42"/>
        </w:numPr>
        <w:tabs>
          <w:tab w:val="left" w:pos="571"/>
          <w:tab w:val="left" w:pos="993"/>
          <w:tab w:val="left" w:pos="1134"/>
        </w:tabs>
        <w:spacing w:before="60" w:after="60" w:line="312" w:lineRule="auto"/>
        <w:ind w:firstLine="567"/>
        <w:jc w:val="both"/>
        <w:rPr>
          <w:color w:val="auto"/>
        </w:rPr>
      </w:pPr>
      <w:bookmarkStart w:id="143" w:name="bookmark188"/>
      <w:bookmarkEnd w:id="143"/>
      <w:r w:rsidRPr="005A4497">
        <w:rPr>
          <w:color w:val="auto"/>
        </w:rPr>
        <w:lastRenderedPageBreak/>
        <w:t xml:space="preserve"> </w:t>
      </w:r>
      <w:r w:rsidR="00BA34FD" w:rsidRPr="003237DD">
        <w:rPr>
          <w:color w:val="auto"/>
        </w:rPr>
        <w:t>Hướng dẫn, kiểm tra, đôn đốc, giải quyết khó khăn, vướng mắc trong quá trình tổ chức thực hiện kiểm kê đất đai của cấp xã.</w:t>
      </w:r>
    </w:p>
    <w:p w14:paraId="1CA50FBC" w14:textId="1F20713B" w:rsidR="006403A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44" w:name="bookmark189"/>
      <w:bookmarkEnd w:id="144"/>
      <w:r w:rsidRPr="005A4497">
        <w:rPr>
          <w:color w:val="auto"/>
        </w:rPr>
        <w:t xml:space="preserve"> </w:t>
      </w:r>
      <w:r w:rsidR="00BA34FD" w:rsidRPr="003237DD">
        <w:rPr>
          <w:color w:val="auto"/>
        </w:rPr>
        <w:t xml:space="preserve">Tiếp nhận kết quả kiểm kê đất đai của cấp </w:t>
      </w:r>
      <w:r w:rsidR="001154B7" w:rsidRPr="005A4497">
        <w:rPr>
          <w:color w:val="auto"/>
        </w:rPr>
        <w:t xml:space="preserve">xã </w:t>
      </w:r>
      <w:r w:rsidR="00BA34FD" w:rsidRPr="003237DD">
        <w:rPr>
          <w:color w:val="auto"/>
        </w:rPr>
        <w:t>và kết quả kiểm kê đất quốc phòng, đất an ninh do Bộ Quốc phòng và Bộ Công an chuyển đến:</w:t>
      </w:r>
    </w:p>
    <w:p w14:paraId="03597219" w14:textId="2A73FA70" w:rsidR="006403A2" w:rsidRPr="003237DD" w:rsidRDefault="00BA34FD" w:rsidP="00373E66">
      <w:pPr>
        <w:pStyle w:val="BodyText"/>
        <w:numPr>
          <w:ilvl w:val="0"/>
          <w:numId w:val="44"/>
        </w:numPr>
        <w:tabs>
          <w:tab w:val="left" w:pos="393"/>
          <w:tab w:val="left" w:pos="993"/>
        </w:tabs>
        <w:spacing w:before="60" w:after="60" w:line="312" w:lineRule="auto"/>
        <w:ind w:firstLine="567"/>
        <w:jc w:val="both"/>
        <w:rPr>
          <w:color w:val="auto"/>
        </w:rPr>
      </w:pPr>
      <w:bookmarkStart w:id="145" w:name="bookmark190"/>
      <w:bookmarkEnd w:id="145"/>
      <w:r w:rsidRPr="003237DD">
        <w:rPr>
          <w:color w:val="auto"/>
        </w:rPr>
        <w:t>Rà soát, kiểm tra kết quả kiểm kê đất đai của cấp</w:t>
      </w:r>
      <w:r w:rsidR="001154B7" w:rsidRPr="005A4497">
        <w:rPr>
          <w:color w:val="auto"/>
        </w:rPr>
        <w:t xml:space="preserve"> xã</w:t>
      </w:r>
      <w:r w:rsidRPr="003237DD">
        <w:rPr>
          <w:color w:val="auto"/>
        </w:rPr>
        <w:t xml:space="preserve"> về tính đầy đủ và nội dung kiểm kê đất đai theo quy định; chỉ đạo cấp </w:t>
      </w:r>
      <w:r w:rsidR="001154B7" w:rsidRPr="005A4497">
        <w:rPr>
          <w:color w:val="auto"/>
        </w:rPr>
        <w:t>xã</w:t>
      </w:r>
      <w:r w:rsidRPr="003237DD">
        <w:rPr>
          <w:color w:val="auto"/>
        </w:rPr>
        <w:t xml:space="preserve"> chỉnh sửa, hoàn thiện số liệu, báo cáo kết quả kiểm kê đất đai (nếu có);</w:t>
      </w:r>
    </w:p>
    <w:p w14:paraId="197AD18C" w14:textId="77777777" w:rsidR="006403A2" w:rsidRPr="003237DD" w:rsidRDefault="00BA34FD" w:rsidP="00373E66">
      <w:pPr>
        <w:pStyle w:val="BodyText"/>
        <w:numPr>
          <w:ilvl w:val="0"/>
          <w:numId w:val="44"/>
        </w:numPr>
        <w:tabs>
          <w:tab w:val="left" w:pos="408"/>
          <w:tab w:val="left" w:pos="993"/>
        </w:tabs>
        <w:spacing w:before="60" w:after="60" w:line="312" w:lineRule="auto"/>
        <w:ind w:firstLine="567"/>
        <w:jc w:val="both"/>
        <w:rPr>
          <w:color w:val="auto"/>
        </w:rPr>
      </w:pPr>
      <w:bookmarkStart w:id="146" w:name="bookmark191"/>
      <w:bookmarkEnd w:id="146"/>
      <w:r w:rsidRPr="003237DD">
        <w:rPr>
          <w:color w:val="auto"/>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14:paraId="17C59EA2" w14:textId="0106BB8B" w:rsidR="006403A2" w:rsidRPr="003237DD" w:rsidRDefault="0085371C" w:rsidP="00373E66">
      <w:pPr>
        <w:pStyle w:val="BodyText"/>
        <w:numPr>
          <w:ilvl w:val="1"/>
          <w:numId w:val="42"/>
        </w:numPr>
        <w:tabs>
          <w:tab w:val="left" w:pos="571"/>
          <w:tab w:val="left" w:pos="993"/>
          <w:tab w:val="left" w:pos="1134"/>
        </w:tabs>
        <w:spacing w:before="60" w:after="60" w:line="312" w:lineRule="auto"/>
        <w:ind w:firstLine="567"/>
        <w:jc w:val="both"/>
        <w:rPr>
          <w:color w:val="auto"/>
        </w:rPr>
      </w:pPr>
      <w:bookmarkStart w:id="147" w:name="bookmark192"/>
      <w:bookmarkEnd w:id="147"/>
      <w:r w:rsidRPr="005A4497">
        <w:rPr>
          <w:color w:val="auto"/>
        </w:rPr>
        <w:t xml:space="preserve"> </w:t>
      </w:r>
      <w:r w:rsidR="00BA34FD" w:rsidRPr="003237DD">
        <w:rPr>
          <w:color w:val="auto"/>
        </w:rPr>
        <w:t xml:space="preserve">Xử lý, tổng hợp số liệu kiểm kê đất đai của cấp tỉnh, lập các biểu quy định tại các điểm a, b, c, d và đ khoản 1 Điều 5 Thông tư </w:t>
      </w:r>
      <w:r w:rsidR="001F555D" w:rsidRPr="005A4497">
        <w:rPr>
          <w:color w:val="auto"/>
        </w:rPr>
        <w:t xml:space="preserve">số </w:t>
      </w:r>
      <w:r w:rsidR="00BA34FD" w:rsidRPr="003237DD">
        <w:rPr>
          <w:color w:val="auto"/>
        </w:rPr>
        <w:t xml:space="preserve">08/2024/TT-BTNMT và xây dựng báo cáo thuyết minh </w:t>
      </w:r>
      <w:r w:rsidR="006178AC">
        <w:rPr>
          <w:color w:val="auto"/>
        </w:rPr>
        <w:t>HTSDĐ</w:t>
      </w:r>
      <w:r w:rsidR="00BA34FD" w:rsidRPr="003237DD">
        <w:rPr>
          <w:color w:val="auto"/>
        </w:rPr>
        <w:t xml:space="preserve"> theo quy định tại khoản 6 Điều 10 Thông tư </w:t>
      </w:r>
      <w:r w:rsidR="001F555D" w:rsidRPr="005A4497">
        <w:rPr>
          <w:color w:val="auto"/>
        </w:rPr>
        <w:t xml:space="preserve">số </w:t>
      </w:r>
      <w:r w:rsidR="00BA34FD" w:rsidRPr="003237DD">
        <w:rPr>
          <w:color w:val="auto"/>
        </w:rPr>
        <w:t>08/2024/TT-BTNMT.</w:t>
      </w:r>
    </w:p>
    <w:p w14:paraId="13637E3A" w14:textId="13646F6B" w:rsidR="006403A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48" w:name="bookmark193"/>
      <w:bookmarkEnd w:id="148"/>
      <w:r w:rsidRPr="005A4497">
        <w:rPr>
          <w:color w:val="auto"/>
        </w:rPr>
        <w:t xml:space="preserve"> </w:t>
      </w:r>
      <w:r w:rsidR="00BA34FD" w:rsidRPr="003237DD">
        <w:rPr>
          <w:color w:val="auto"/>
        </w:rPr>
        <w:t xml:space="preserve">Lập bản đồ </w:t>
      </w:r>
      <w:r w:rsidR="006178AC">
        <w:rPr>
          <w:color w:val="auto"/>
        </w:rPr>
        <w:t>HTSDĐ</w:t>
      </w:r>
      <w:r w:rsidR="00BA34FD" w:rsidRPr="003237DD">
        <w:rPr>
          <w:color w:val="auto"/>
        </w:rPr>
        <w:t xml:space="preserve"> và xây dựng báo cáo thuyết minh bản đồ </w:t>
      </w:r>
      <w:r w:rsidR="006178AC">
        <w:rPr>
          <w:color w:val="auto"/>
        </w:rPr>
        <w:t>HTSDĐ</w:t>
      </w:r>
      <w:r w:rsidR="00BA34FD" w:rsidRPr="003237DD">
        <w:rPr>
          <w:color w:val="auto"/>
        </w:rPr>
        <w:t xml:space="preserve"> cấp tỉnh theo quy định tại các điều 16, 17, 18 và 19 Thông tư </w:t>
      </w:r>
      <w:r w:rsidR="001F555D" w:rsidRPr="005A4497">
        <w:rPr>
          <w:color w:val="auto"/>
        </w:rPr>
        <w:t xml:space="preserve">số </w:t>
      </w:r>
      <w:r w:rsidR="001F555D" w:rsidRPr="003237DD">
        <w:rPr>
          <w:smallCaps/>
          <w:color w:val="auto"/>
        </w:rPr>
        <w:t>08/2024/TT-B</w:t>
      </w:r>
      <w:r w:rsidR="001F555D" w:rsidRPr="005A4497">
        <w:rPr>
          <w:smallCaps/>
          <w:color w:val="auto"/>
        </w:rPr>
        <w:t>T</w:t>
      </w:r>
      <w:r w:rsidR="00BA34FD" w:rsidRPr="003237DD">
        <w:rPr>
          <w:smallCaps/>
          <w:color w:val="auto"/>
        </w:rPr>
        <w:t>NMT.</w:t>
      </w:r>
    </w:p>
    <w:p w14:paraId="6AEE3496" w14:textId="77777777" w:rsidR="006403A2" w:rsidRPr="003237DD" w:rsidRDefault="0085371C" w:rsidP="00373E66">
      <w:pPr>
        <w:pStyle w:val="BodyText"/>
        <w:numPr>
          <w:ilvl w:val="1"/>
          <w:numId w:val="42"/>
        </w:numPr>
        <w:tabs>
          <w:tab w:val="left" w:pos="560"/>
          <w:tab w:val="left" w:pos="993"/>
          <w:tab w:val="left" w:pos="1134"/>
        </w:tabs>
        <w:spacing w:before="60" w:after="60" w:line="312" w:lineRule="auto"/>
        <w:ind w:firstLine="567"/>
        <w:jc w:val="both"/>
        <w:rPr>
          <w:color w:val="auto"/>
        </w:rPr>
      </w:pPr>
      <w:bookmarkStart w:id="149" w:name="bookmark194"/>
      <w:bookmarkEnd w:id="149"/>
      <w:r w:rsidRPr="005A4497">
        <w:rPr>
          <w:color w:val="auto"/>
        </w:rPr>
        <w:t xml:space="preserve"> </w:t>
      </w:r>
      <w:r w:rsidR="00BA34FD" w:rsidRPr="003237DD">
        <w:rPr>
          <w:color w:val="auto"/>
        </w:rPr>
        <w:t>Xây dựng báo cáo kết quả kiểm kê đất đai cấp tỉnh với nội dung chính:</w:t>
      </w:r>
    </w:p>
    <w:p w14:paraId="4F643D33" w14:textId="77777777" w:rsidR="006403A2" w:rsidRPr="003237DD" w:rsidRDefault="00BA34FD" w:rsidP="00373E66">
      <w:pPr>
        <w:pStyle w:val="BodyText"/>
        <w:numPr>
          <w:ilvl w:val="0"/>
          <w:numId w:val="45"/>
        </w:numPr>
        <w:tabs>
          <w:tab w:val="left" w:pos="402"/>
          <w:tab w:val="left" w:pos="993"/>
        </w:tabs>
        <w:spacing w:before="60" w:after="60" w:line="312" w:lineRule="auto"/>
        <w:ind w:firstLine="567"/>
        <w:jc w:val="both"/>
        <w:rPr>
          <w:color w:val="auto"/>
        </w:rPr>
      </w:pPr>
      <w:bookmarkStart w:id="150" w:name="bookmark195"/>
      <w:bookmarkEnd w:id="150"/>
      <w:r w:rsidRPr="003237DD">
        <w:rPr>
          <w:color w:val="auto"/>
        </w:rP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14:paraId="538CBE25" w14:textId="686BE492" w:rsidR="006403A2" w:rsidRPr="003237DD" w:rsidRDefault="00BA34FD" w:rsidP="00373E66">
      <w:pPr>
        <w:pStyle w:val="BodyText"/>
        <w:numPr>
          <w:ilvl w:val="0"/>
          <w:numId w:val="45"/>
        </w:numPr>
        <w:tabs>
          <w:tab w:val="left" w:pos="426"/>
          <w:tab w:val="left" w:pos="993"/>
        </w:tabs>
        <w:spacing w:before="60" w:after="60" w:line="312" w:lineRule="auto"/>
        <w:ind w:firstLine="567"/>
        <w:jc w:val="both"/>
        <w:rPr>
          <w:color w:val="auto"/>
        </w:rPr>
      </w:pPr>
      <w:bookmarkStart w:id="151" w:name="bookmark196"/>
      <w:bookmarkEnd w:id="151"/>
      <w:r w:rsidRPr="003237DD">
        <w:rPr>
          <w:color w:val="auto"/>
        </w:rPr>
        <w:t xml:space="preserve">Đánh giá </w:t>
      </w:r>
      <w:r w:rsidR="006178AC">
        <w:rPr>
          <w:color w:val="auto"/>
        </w:rPr>
        <w:t>HTSDĐ</w:t>
      </w:r>
      <w:r w:rsidRPr="003237DD">
        <w:rPr>
          <w:color w:val="auto"/>
        </w:rPr>
        <w:t>; tình hình thực hiện kế hoạch sử dụng đất 05 năm cấp tỉnh; phân tích nguyên nhân biến động về sử dụng đất của năm kiểm kê đất đai với số liệu của 02 kỳ kiểm kê đất đai gần nhất;</w:t>
      </w:r>
    </w:p>
    <w:p w14:paraId="59676B81" w14:textId="77777777" w:rsidR="006403A2" w:rsidRPr="003237DD" w:rsidRDefault="00BA34FD" w:rsidP="00373E66">
      <w:pPr>
        <w:pStyle w:val="BodyText"/>
        <w:numPr>
          <w:ilvl w:val="0"/>
          <w:numId w:val="45"/>
        </w:numPr>
        <w:tabs>
          <w:tab w:val="left" w:pos="402"/>
          <w:tab w:val="left" w:pos="993"/>
        </w:tabs>
        <w:spacing w:before="60" w:after="60" w:line="312" w:lineRule="auto"/>
        <w:ind w:firstLine="567"/>
        <w:jc w:val="both"/>
        <w:rPr>
          <w:color w:val="auto"/>
        </w:rPr>
      </w:pPr>
      <w:bookmarkStart w:id="152" w:name="bookmark197"/>
      <w:bookmarkEnd w:id="152"/>
      <w:r w:rsidRPr="003237DD">
        <w:rPr>
          <w:color w:val="auto"/>
        </w:rPr>
        <w:t>Đánh giá đối với trường hợp thay đổi về địa giới đơn vị hành chính, việc chưa thống nhất về địa giới đơn vị hành chính (nếu có);</w:t>
      </w:r>
    </w:p>
    <w:p w14:paraId="6F941A70" w14:textId="77777777" w:rsidR="006403A2" w:rsidRPr="003237DD" w:rsidRDefault="00BA34FD" w:rsidP="00373E66">
      <w:pPr>
        <w:pStyle w:val="BodyText"/>
        <w:numPr>
          <w:ilvl w:val="0"/>
          <w:numId w:val="45"/>
        </w:numPr>
        <w:tabs>
          <w:tab w:val="left" w:pos="421"/>
          <w:tab w:val="left" w:pos="993"/>
        </w:tabs>
        <w:spacing w:before="60" w:after="60" w:line="312" w:lineRule="auto"/>
        <w:ind w:firstLine="567"/>
        <w:jc w:val="both"/>
        <w:rPr>
          <w:color w:val="auto"/>
        </w:rPr>
      </w:pPr>
      <w:bookmarkStart w:id="153" w:name="bookmark198"/>
      <w:bookmarkEnd w:id="153"/>
      <w:r w:rsidRPr="003237DD">
        <w:rPr>
          <w:color w:val="auto"/>
        </w:rPr>
        <w:t>Đề xuất, kiến nghị biện pháp nâng cao hiệu quả quản lý, sử dụng đất.</w:t>
      </w:r>
    </w:p>
    <w:p w14:paraId="373F849E" w14:textId="743839EE" w:rsidR="00B44362" w:rsidRPr="003237DD" w:rsidRDefault="0085371C" w:rsidP="00373E66">
      <w:pPr>
        <w:pStyle w:val="BodyText"/>
        <w:numPr>
          <w:ilvl w:val="1"/>
          <w:numId w:val="42"/>
        </w:numPr>
        <w:tabs>
          <w:tab w:val="left" w:pos="547"/>
          <w:tab w:val="left" w:pos="993"/>
          <w:tab w:val="left" w:pos="1134"/>
        </w:tabs>
        <w:spacing w:before="60" w:after="60" w:line="312" w:lineRule="auto"/>
        <w:ind w:firstLine="567"/>
        <w:jc w:val="both"/>
        <w:rPr>
          <w:color w:val="auto"/>
        </w:rPr>
      </w:pPr>
      <w:bookmarkStart w:id="154" w:name="bookmark199"/>
      <w:bookmarkEnd w:id="154"/>
      <w:r w:rsidRPr="005A4497">
        <w:rPr>
          <w:color w:val="auto"/>
        </w:rPr>
        <w:t xml:space="preserve"> </w:t>
      </w:r>
      <w:r w:rsidR="00BA34FD" w:rsidRPr="003237DD">
        <w:rPr>
          <w:color w:val="auto"/>
        </w:rPr>
        <w:t xml:space="preserve">Hoàn thiện, phê duyệt kết quả kiểm kê đất đai của cấp tỉnh. </w:t>
      </w:r>
    </w:p>
    <w:p w14:paraId="4F6819A1" w14:textId="0BF77DA6" w:rsidR="005F2B66" w:rsidRPr="003237DD" w:rsidRDefault="005F2B66" w:rsidP="00373E66">
      <w:pPr>
        <w:pStyle w:val="BodyText"/>
        <w:numPr>
          <w:ilvl w:val="1"/>
          <w:numId w:val="42"/>
        </w:numPr>
        <w:tabs>
          <w:tab w:val="left" w:pos="547"/>
          <w:tab w:val="left" w:pos="993"/>
          <w:tab w:val="left" w:pos="1134"/>
          <w:tab w:val="left" w:pos="1276"/>
        </w:tabs>
        <w:spacing w:before="60" w:after="60" w:line="312" w:lineRule="auto"/>
        <w:ind w:firstLine="567"/>
        <w:jc w:val="both"/>
        <w:rPr>
          <w:color w:val="auto"/>
        </w:rPr>
      </w:pPr>
      <w:r w:rsidRPr="005A4497">
        <w:rPr>
          <w:color w:val="auto"/>
        </w:rPr>
        <w:t xml:space="preserve"> </w:t>
      </w:r>
      <w:r w:rsidRPr="003237DD">
        <w:rPr>
          <w:color w:val="auto"/>
        </w:rPr>
        <w:t xml:space="preserve">Chỉnh sửa, hoàn thiện số liệu, báo cáo kết quả kiểm kê đất đai cấp tỉnh trong trường hợp </w:t>
      </w:r>
      <w:r w:rsidR="00826F73" w:rsidRPr="00826F73">
        <w:rPr>
          <w:color w:val="auto"/>
        </w:rPr>
        <w:t>Bộ Nông nghiệp và Môi trường đề nghị</w:t>
      </w:r>
      <w:r w:rsidRPr="003237DD">
        <w:rPr>
          <w:color w:val="auto"/>
        </w:rPr>
        <w:t xml:space="preserve"> theo quy định tại khoản 3 Điều 13 Thông tư </w:t>
      </w:r>
      <w:r w:rsidR="001F555D" w:rsidRPr="005A4497">
        <w:rPr>
          <w:color w:val="auto"/>
        </w:rPr>
        <w:t xml:space="preserve">số </w:t>
      </w:r>
      <w:r w:rsidRPr="003237DD">
        <w:rPr>
          <w:color w:val="auto"/>
        </w:rPr>
        <w:t>08/2024/TT-BTNMT.</w:t>
      </w:r>
    </w:p>
    <w:p w14:paraId="1ACF6297" w14:textId="0F49CE9C" w:rsidR="006403A2" w:rsidRPr="003237DD" w:rsidRDefault="0085371C" w:rsidP="00373E66">
      <w:pPr>
        <w:pStyle w:val="BodyText"/>
        <w:numPr>
          <w:ilvl w:val="1"/>
          <w:numId w:val="42"/>
        </w:numPr>
        <w:tabs>
          <w:tab w:val="left" w:pos="547"/>
          <w:tab w:val="left" w:pos="993"/>
          <w:tab w:val="left" w:pos="1134"/>
          <w:tab w:val="left" w:pos="1276"/>
        </w:tabs>
        <w:spacing w:before="60" w:after="60" w:line="312" w:lineRule="auto"/>
        <w:ind w:firstLine="567"/>
        <w:jc w:val="both"/>
        <w:rPr>
          <w:color w:val="auto"/>
        </w:rPr>
      </w:pPr>
      <w:r w:rsidRPr="005A4497">
        <w:rPr>
          <w:color w:val="auto"/>
        </w:rPr>
        <w:t xml:space="preserve"> </w:t>
      </w:r>
      <w:r w:rsidR="00BA34FD" w:rsidRPr="003237DD">
        <w:rPr>
          <w:color w:val="auto"/>
        </w:rPr>
        <w:t xml:space="preserve">In sao và giao nộp kết quả kiểm kê đất đai theo quy định tại khoản 3 </w:t>
      </w:r>
      <w:r w:rsidR="00BA34FD" w:rsidRPr="003237DD">
        <w:rPr>
          <w:color w:val="auto"/>
        </w:rPr>
        <w:lastRenderedPageBreak/>
        <w:t xml:space="preserve">và điểm b khoản 5 Điều 23 Thông tư </w:t>
      </w:r>
      <w:r w:rsidR="00CA3449" w:rsidRPr="005A4497">
        <w:rPr>
          <w:color w:val="auto"/>
        </w:rPr>
        <w:t xml:space="preserve">số </w:t>
      </w:r>
      <w:r w:rsidR="00BA34FD" w:rsidRPr="003237DD">
        <w:rPr>
          <w:color w:val="auto"/>
        </w:rPr>
        <w:t>08/2024/TT-BTNMT.</w:t>
      </w:r>
    </w:p>
    <w:p w14:paraId="2105EF62" w14:textId="77777777" w:rsidR="006403A2" w:rsidRPr="003237DD" w:rsidRDefault="00BA34FD" w:rsidP="00373E66">
      <w:pPr>
        <w:pStyle w:val="BodyText"/>
        <w:numPr>
          <w:ilvl w:val="0"/>
          <w:numId w:val="42"/>
        </w:numPr>
        <w:tabs>
          <w:tab w:val="left" w:pos="355"/>
          <w:tab w:val="left" w:pos="993"/>
        </w:tabs>
        <w:spacing w:before="60" w:after="60" w:line="312" w:lineRule="auto"/>
        <w:ind w:firstLine="567"/>
        <w:jc w:val="both"/>
        <w:rPr>
          <w:color w:val="auto"/>
        </w:rPr>
      </w:pPr>
      <w:bookmarkStart w:id="155" w:name="bookmark200"/>
      <w:bookmarkEnd w:id="155"/>
      <w:r w:rsidRPr="003237DD">
        <w:rPr>
          <w:b/>
          <w:bCs/>
          <w:color w:val="auto"/>
        </w:rPr>
        <w:t>Định mức</w:t>
      </w:r>
    </w:p>
    <w:p w14:paraId="7BBD42BD" w14:textId="019E5A7D" w:rsidR="006403A2" w:rsidRPr="00D3774A" w:rsidRDefault="00463CD0" w:rsidP="00373E66">
      <w:pPr>
        <w:pStyle w:val="BodyText"/>
        <w:tabs>
          <w:tab w:val="left" w:pos="993"/>
          <w:tab w:val="left" w:pos="1134"/>
          <w:tab w:val="left" w:pos="1418"/>
        </w:tabs>
        <w:spacing w:before="60" w:after="60" w:line="312" w:lineRule="auto"/>
        <w:ind w:firstLine="567"/>
        <w:jc w:val="both"/>
        <w:rPr>
          <w:color w:val="auto"/>
        </w:rPr>
      </w:pPr>
      <w:bookmarkStart w:id="156" w:name="bookmark201"/>
      <w:bookmarkEnd w:id="156"/>
      <w:r w:rsidRPr="005A4497">
        <w:rPr>
          <w:color w:val="auto"/>
        </w:rPr>
        <w:t xml:space="preserve">2.1. </w:t>
      </w:r>
      <w:r w:rsidR="00BA34FD" w:rsidRPr="00D3774A">
        <w:rPr>
          <w:color w:val="auto"/>
        </w:rPr>
        <w:t>Thực hiện kiểm kê đất đai cấp tỉnh</w:t>
      </w:r>
    </w:p>
    <w:p w14:paraId="26B63915" w14:textId="44EDB1A9" w:rsidR="00E229E4" w:rsidRPr="003237DD" w:rsidRDefault="00BA34FD">
      <w:pPr>
        <w:pStyle w:val="Tablecaption0"/>
        <w:jc w:val="right"/>
        <w:rPr>
          <w:i w:val="0"/>
          <w:iCs w:val="0"/>
          <w:color w:val="auto"/>
          <w:sz w:val="26"/>
          <w:szCs w:val="26"/>
          <w:lang w:val="en-US"/>
        </w:rPr>
      </w:pPr>
      <w:r w:rsidRPr="003237DD">
        <w:rPr>
          <w:i w:val="0"/>
          <w:iCs w:val="0"/>
          <w:color w:val="auto"/>
          <w:sz w:val="26"/>
          <w:szCs w:val="26"/>
        </w:rPr>
        <w:t xml:space="preserve">Bảng </w:t>
      </w:r>
      <w:r w:rsidR="00CC5FA3" w:rsidRPr="003237DD">
        <w:rPr>
          <w:i w:val="0"/>
          <w:iCs w:val="0"/>
          <w:color w:val="auto"/>
          <w:sz w:val="26"/>
          <w:szCs w:val="26"/>
          <w:lang w:val="en-US"/>
        </w:rPr>
        <w:t>5</w:t>
      </w:r>
    </w:p>
    <w:tbl>
      <w:tblPr>
        <w:tblW w:w="10158" w:type="dxa"/>
        <w:jc w:val="center"/>
        <w:tblLook w:val="04A0" w:firstRow="1" w:lastRow="0" w:firstColumn="1" w:lastColumn="0" w:noHBand="0" w:noVBand="1"/>
      </w:tblPr>
      <w:tblGrid>
        <w:gridCol w:w="736"/>
        <w:gridCol w:w="5638"/>
        <w:gridCol w:w="1329"/>
        <w:gridCol w:w="939"/>
        <w:gridCol w:w="1516"/>
      </w:tblGrid>
      <w:tr w:rsidR="003237DD" w:rsidRPr="003237DD" w14:paraId="77E533F4" w14:textId="77777777" w:rsidTr="00DC31B1">
        <w:trPr>
          <w:trHeight w:val="340"/>
          <w:tblHeader/>
          <w:jc w:val="center"/>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7B8AE2D" w14:textId="77777777" w:rsidR="00D762C8" w:rsidRPr="003237DD" w:rsidRDefault="00D762C8" w:rsidP="001F555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5638" w:type="dxa"/>
            <w:vMerge w:val="restart"/>
            <w:tcBorders>
              <w:top w:val="single" w:sz="4" w:space="0" w:color="auto"/>
              <w:left w:val="single" w:sz="4" w:space="0" w:color="auto"/>
              <w:bottom w:val="single" w:sz="4" w:space="0" w:color="auto"/>
              <w:right w:val="single" w:sz="4" w:space="0" w:color="auto"/>
            </w:tcBorders>
            <w:vAlign w:val="center"/>
            <w:hideMark/>
          </w:tcPr>
          <w:p w14:paraId="42FEBC21"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Nội dung công việc</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41841847"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ĐVT</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03A430EA"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4CF541AC"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Định mức </w:t>
            </w:r>
            <w:r w:rsidRPr="003237DD">
              <w:rPr>
                <w:rFonts w:ascii="Times New Roman" w:eastAsia="Times New Roman" w:hAnsi="Times New Roman" w:cs="Times New Roman"/>
                <w:i/>
                <w:iCs/>
                <w:color w:val="auto"/>
                <w:sz w:val="26"/>
                <w:szCs w:val="26"/>
                <w:lang w:val="en-US" w:eastAsia="en-US" w:bidi="ar-SA"/>
              </w:rPr>
              <w:t>(</w:t>
            </w:r>
            <w:r w:rsidRPr="003237DD">
              <w:rPr>
                <w:rFonts w:ascii="Times New Roman" w:eastAsia="Times New Roman" w:hAnsi="Times New Roman" w:cs="Times New Roman"/>
                <w:i/>
                <w:iCs/>
                <w:color w:val="auto"/>
                <w:sz w:val="26"/>
                <w:szCs w:val="26"/>
                <w:lang w:val="en-US" w:eastAsia="en-US"/>
              </w:rPr>
              <w:t>Công</w:t>
            </w:r>
            <w:r w:rsidR="00480876" w:rsidRPr="003237DD">
              <w:rPr>
                <w:rFonts w:ascii="Times New Roman" w:eastAsia="Times New Roman" w:hAnsi="Times New Roman" w:cs="Times New Roman"/>
                <w:i/>
                <w:iCs/>
                <w:color w:val="auto"/>
                <w:sz w:val="26"/>
                <w:szCs w:val="26"/>
                <w:lang w:val="en-US" w:eastAsia="en-US"/>
              </w:rPr>
              <w:t xml:space="preserve"> nhóm </w:t>
            </w:r>
            <w:r w:rsidRPr="003237DD">
              <w:rPr>
                <w:rFonts w:ascii="Times New Roman" w:eastAsia="Times New Roman" w:hAnsi="Times New Roman" w:cs="Times New Roman"/>
                <w:i/>
                <w:iCs/>
                <w:color w:val="auto"/>
                <w:sz w:val="26"/>
                <w:szCs w:val="26"/>
                <w:lang w:val="en-US" w:eastAsia="en-US"/>
              </w:rPr>
              <w:t>/ĐVT)</w:t>
            </w:r>
          </w:p>
        </w:tc>
      </w:tr>
      <w:tr w:rsidR="003237DD" w:rsidRPr="003237DD" w14:paraId="10A7796B" w14:textId="77777777" w:rsidTr="00DC31B1">
        <w:trPr>
          <w:trHeight w:val="340"/>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2F071AFE" w14:textId="77777777" w:rsidR="00D762C8" w:rsidRPr="003237DD" w:rsidRDefault="00D762C8" w:rsidP="001F555D">
            <w:pPr>
              <w:widowControl/>
              <w:jc w:val="center"/>
              <w:rPr>
                <w:rFonts w:ascii="Times New Roman" w:eastAsia="Times New Roman" w:hAnsi="Times New Roman" w:cs="Times New Roman"/>
                <w:b/>
                <w:bCs/>
                <w:color w:val="auto"/>
                <w:sz w:val="26"/>
                <w:szCs w:val="26"/>
                <w:lang w:val="en-US" w:eastAsia="en-US" w:bidi="ar-SA"/>
              </w:rPr>
            </w:pPr>
          </w:p>
        </w:tc>
        <w:tc>
          <w:tcPr>
            <w:tcW w:w="5638" w:type="dxa"/>
            <w:vMerge/>
            <w:tcBorders>
              <w:top w:val="single" w:sz="4" w:space="0" w:color="auto"/>
              <w:left w:val="single" w:sz="4" w:space="0" w:color="auto"/>
              <w:bottom w:val="single" w:sz="4" w:space="0" w:color="auto"/>
              <w:right w:val="single" w:sz="4" w:space="0" w:color="auto"/>
            </w:tcBorders>
            <w:vAlign w:val="center"/>
            <w:hideMark/>
          </w:tcPr>
          <w:p w14:paraId="3EA345C9" w14:textId="77777777" w:rsidR="00D762C8" w:rsidRPr="003237DD" w:rsidRDefault="00D762C8" w:rsidP="00E229E4">
            <w:pPr>
              <w:widowControl/>
              <w:rPr>
                <w:rFonts w:ascii="Times New Roman" w:eastAsia="Times New Roman" w:hAnsi="Times New Roman" w:cs="Times New Roman"/>
                <w:b/>
                <w:bCs/>
                <w:color w:val="auto"/>
                <w:sz w:val="26"/>
                <w:szCs w:val="26"/>
                <w:lang w:val="en-US" w:eastAsia="en-US" w:bidi="ar-SA"/>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8B8FCC0" w14:textId="77777777" w:rsidR="00D762C8" w:rsidRPr="003237DD" w:rsidRDefault="00D762C8" w:rsidP="00E229E4">
            <w:pPr>
              <w:widowControl/>
              <w:rPr>
                <w:rFonts w:ascii="Times New Roman" w:eastAsia="Times New Roman" w:hAnsi="Times New Roman" w:cs="Times New Roman"/>
                <w:b/>
                <w:bCs/>
                <w:color w:val="auto"/>
                <w:sz w:val="26"/>
                <w:szCs w:val="26"/>
                <w:lang w:val="en-US" w:eastAsia="en-US" w:bidi="ar-SA"/>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0BC5053B" w14:textId="77777777" w:rsidR="00D762C8" w:rsidRPr="003237DD" w:rsidRDefault="00D762C8" w:rsidP="00E229E4">
            <w:pPr>
              <w:widowControl/>
              <w:rPr>
                <w:rFonts w:ascii="Times New Roman" w:eastAsia="Times New Roman" w:hAnsi="Times New Roman" w:cs="Times New Roman"/>
                <w:b/>
                <w:bCs/>
                <w:color w:val="auto"/>
                <w:sz w:val="26"/>
                <w:szCs w:val="26"/>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206653BF" w14:textId="77777777" w:rsidR="00D762C8" w:rsidRPr="003237DD" w:rsidRDefault="00D762C8" w:rsidP="00E229E4">
            <w:pPr>
              <w:widowControl/>
              <w:rPr>
                <w:rFonts w:ascii="Times New Roman" w:eastAsia="Times New Roman" w:hAnsi="Times New Roman" w:cs="Times New Roman"/>
                <w:b/>
                <w:bCs/>
                <w:color w:val="auto"/>
                <w:sz w:val="26"/>
                <w:szCs w:val="26"/>
                <w:lang w:val="en-US" w:eastAsia="en-US" w:bidi="ar-SA"/>
              </w:rPr>
            </w:pPr>
          </w:p>
        </w:tc>
      </w:tr>
      <w:tr w:rsidR="003237DD" w:rsidRPr="003237DD" w14:paraId="6885FDE6"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03E9A5BD" w14:textId="77777777" w:rsidR="00D762C8" w:rsidRPr="003237DD" w:rsidRDefault="00D762C8" w:rsidP="001F555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1</w:t>
            </w:r>
          </w:p>
        </w:tc>
        <w:tc>
          <w:tcPr>
            <w:tcW w:w="5638" w:type="dxa"/>
            <w:tcBorders>
              <w:top w:val="nil"/>
              <w:left w:val="nil"/>
              <w:bottom w:val="single" w:sz="4" w:space="0" w:color="auto"/>
              <w:right w:val="single" w:sz="4" w:space="0" w:color="auto"/>
            </w:tcBorders>
            <w:vAlign w:val="center"/>
            <w:hideMark/>
          </w:tcPr>
          <w:p w14:paraId="3587E90D" w14:textId="77777777" w:rsidR="00D762C8" w:rsidRPr="003237DD" w:rsidRDefault="00D762C8" w:rsidP="00E229E4">
            <w:pPr>
              <w:widowControl/>
              <w:jc w:val="both"/>
              <w:rPr>
                <w:rFonts w:ascii="Times New Roman" w:eastAsia="Times New Roman" w:hAnsi="Times New Roman" w:cs="Times New Roman"/>
                <w:b/>
                <w:bCs/>
                <w:color w:val="auto"/>
                <w:sz w:val="26"/>
                <w:szCs w:val="26"/>
                <w:lang w:eastAsia="en-US" w:bidi="ar-SA"/>
              </w:rPr>
            </w:pPr>
            <w:r w:rsidRPr="003237DD">
              <w:rPr>
                <w:rFonts w:ascii="Times New Roman" w:eastAsia="Times New Roman" w:hAnsi="Times New Roman" w:cs="Times New Roman"/>
                <w:b/>
                <w:bCs/>
                <w:color w:val="auto"/>
                <w:sz w:val="26"/>
                <w:szCs w:val="26"/>
                <w:lang w:val="en-US" w:eastAsia="en-US" w:bidi="ar-SA"/>
              </w:rPr>
              <w:t>Công tác chuẩn bị</w:t>
            </w:r>
          </w:p>
        </w:tc>
        <w:tc>
          <w:tcPr>
            <w:tcW w:w="1329" w:type="dxa"/>
            <w:tcBorders>
              <w:top w:val="nil"/>
              <w:left w:val="nil"/>
              <w:bottom w:val="single" w:sz="4" w:space="0" w:color="auto"/>
              <w:right w:val="single" w:sz="4" w:space="0" w:color="auto"/>
            </w:tcBorders>
            <w:vAlign w:val="center"/>
            <w:hideMark/>
          </w:tcPr>
          <w:p w14:paraId="3A0463B3"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w:t>
            </w:r>
          </w:p>
        </w:tc>
        <w:tc>
          <w:tcPr>
            <w:tcW w:w="939" w:type="dxa"/>
            <w:tcBorders>
              <w:top w:val="nil"/>
              <w:left w:val="nil"/>
              <w:bottom w:val="single" w:sz="4" w:space="0" w:color="auto"/>
              <w:right w:val="single" w:sz="4" w:space="0" w:color="auto"/>
            </w:tcBorders>
            <w:vAlign w:val="center"/>
            <w:hideMark/>
          </w:tcPr>
          <w:p w14:paraId="5571AAE9"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w:t>
            </w:r>
          </w:p>
        </w:tc>
        <w:tc>
          <w:tcPr>
            <w:tcW w:w="1516" w:type="dxa"/>
            <w:tcBorders>
              <w:top w:val="nil"/>
              <w:left w:val="nil"/>
              <w:bottom w:val="single" w:sz="4" w:space="0" w:color="auto"/>
              <w:right w:val="single" w:sz="4" w:space="0" w:color="auto"/>
            </w:tcBorders>
            <w:vAlign w:val="center"/>
            <w:hideMark/>
          </w:tcPr>
          <w:p w14:paraId="04B6812B"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w:t>
            </w:r>
          </w:p>
        </w:tc>
      </w:tr>
      <w:tr w:rsidR="003237DD" w:rsidRPr="003237DD" w14:paraId="5C5CD43D"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776A51FE"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1.1</w:t>
            </w:r>
          </w:p>
        </w:tc>
        <w:tc>
          <w:tcPr>
            <w:tcW w:w="5638" w:type="dxa"/>
            <w:tcBorders>
              <w:top w:val="nil"/>
              <w:left w:val="nil"/>
              <w:bottom w:val="single" w:sz="4" w:space="0" w:color="auto"/>
              <w:right w:val="single" w:sz="4" w:space="0" w:color="auto"/>
            </w:tcBorders>
            <w:vAlign w:val="center"/>
            <w:hideMark/>
          </w:tcPr>
          <w:p w14:paraId="44D87DA0" w14:textId="4ACA8D54" w:rsidR="00D762C8" w:rsidRPr="003237DD" w:rsidRDefault="00D762C8" w:rsidP="00EF4466">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 xml:space="preserve">Tổ chức tập huấn chuyên môn cho </w:t>
            </w:r>
            <w:r w:rsidR="006178AC">
              <w:rPr>
                <w:rFonts w:ascii="Times New Roman" w:eastAsia="Times New Roman" w:hAnsi="Times New Roman" w:cs="Times New Roman"/>
                <w:color w:val="auto"/>
                <w:sz w:val="26"/>
                <w:szCs w:val="26"/>
                <w:lang w:val="en-US" w:eastAsia="en-US" w:bidi="ar-SA"/>
              </w:rPr>
              <w:t>UBND</w:t>
            </w:r>
            <w:r w:rsidRPr="003237DD">
              <w:rPr>
                <w:rFonts w:ascii="Times New Roman" w:eastAsia="Times New Roman" w:hAnsi="Times New Roman" w:cs="Times New Roman"/>
                <w:color w:val="auto"/>
                <w:sz w:val="26"/>
                <w:szCs w:val="26"/>
                <w:lang w:val="en-US" w:eastAsia="en-US" w:bidi="ar-SA"/>
              </w:rPr>
              <w:t xml:space="preserve"> cấp xã</w:t>
            </w:r>
            <w:r w:rsidR="00591D21" w:rsidRPr="003237DD">
              <w:rPr>
                <w:rFonts w:ascii="Times New Roman" w:eastAsia="Times New Roman" w:hAnsi="Times New Roman" w:cs="Times New Roman"/>
                <w:color w:val="auto"/>
                <w:sz w:val="26"/>
                <w:szCs w:val="26"/>
                <w:lang w:val="en-US" w:eastAsia="en-US" w:bidi="ar-SA"/>
              </w:rPr>
              <w:t xml:space="preserve"> </w:t>
            </w:r>
            <w:r w:rsidRPr="003237DD">
              <w:rPr>
                <w:rFonts w:ascii="Times New Roman" w:eastAsia="Times New Roman" w:hAnsi="Times New Roman" w:cs="Times New Roman"/>
                <w:color w:val="auto"/>
                <w:sz w:val="26"/>
                <w:szCs w:val="26"/>
                <w:lang w:val="en-US" w:eastAsia="en-US" w:bidi="ar-SA"/>
              </w:rPr>
              <w:t>và các sở, ban, ngành của cấp tỉnh có liên quan</w:t>
            </w:r>
          </w:p>
        </w:tc>
        <w:tc>
          <w:tcPr>
            <w:tcW w:w="1329" w:type="dxa"/>
            <w:tcBorders>
              <w:top w:val="nil"/>
              <w:left w:val="nil"/>
              <w:bottom w:val="single" w:sz="4" w:space="0" w:color="auto"/>
              <w:right w:val="single" w:sz="4" w:space="0" w:color="auto"/>
            </w:tcBorders>
            <w:vAlign w:val="center"/>
            <w:hideMark/>
          </w:tcPr>
          <w:p w14:paraId="405842CF"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1507D751"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68DC0947" w14:textId="4162AB23"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8,4</w:t>
            </w:r>
            <w:r w:rsidR="001F555D" w:rsidRPr="003237DD">
              <w:rPr>
                <w:rFonts w:ascii="Times New Roman" w:eastAsia="Times New Roman" w:hAnsi="Times New Roman" w:cs="Times New Roman"/>
                <w:color w:val="auto"/>
                <w:sz w:val="26"/>
                <w:szCs w:val="26"/>
                <w:lang w:val="en-US" w:eastAsia="en-US" w:bidi="ar-SA"/>
              </w:rPr>
              <w:t>0</w:t>
            </w:r>
          </w:p>
        </w:tc>
      </w:tr>
      <w:tr w:rsidR="003237DD" w:rsidRPr="003237DD" w14:paraId="2F827841"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70471421"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1.2</w:t>
            </w:r>
          </w:p>
        </w:tc>
        <w:tc>
          <w:tcPr>
            <w:tcW w:w="5638" w:type="dxa"/>
            <w:tcBorders>
              <w:top w:val="nil"/>
              <w:left w:val="nil"/>
              <w:bottom w:val="single" w:sz="4" w:space="0" w:color="auto"/>
              <w:right w:val="single" w:sz="4" w:space="0" w:color="auto"/>
            </w:tcBorders>
            <w:vAlign w:val="center"/>
            <w:hideMark/>
          </w:tcPr>
          <w:p w14:paraId="71DC2C5F" w14:textId="3070F693" w:rsidR="00D762C8" w:rsidRPr="003237DD" w:rsidRDefault="00D762C8" w:rsidP="00E229E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tc>
        <w:tc>
          <w:tcPr>
            <w:tcW w:w="1329" w:type="dxa"/>
            <w:tcBorders>
              <w:top w:val="nil"/>
              <w:left w:val="nil"/>
              <w:bottom w:val="single" w:sz="4" w:space="0" w:color="auto"/>
              <w:right w:val="single" w:sz="4" w:space="0" w:color="auto"/>
            </w:tcBorders>
            <w:vAlign w:val="center"/>
            <w:hideMark/>
          </w:tcPr>
          <w:p w14:paraId="269F386B"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454416BF"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2KS2</w:t>
            </w:r>
          </w:p>
        </w:tc>
        <w:tc>
          <w:tcPr>
            <w:tcW w:w="1516" w:type="dxa"/>
            <w:tcBorders>
              <w:top w:val="nil"/>
              <w:left w:val="nil"/>
              <w:bottom w:val="single" w:sz="4" w:space="0" w:color="auto"/>
              <w:right w:val="single" w:sz="4" w:space="0" w:color="auto"/>
            </w:tcBorders>
            <w:vAlign w:val="center"/>
            <w:hideMark/>
          </w:tcPr>
          <w:p w14:paraId="602967DD" w14:textId="0E34A80C"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5,04</w:t>
            </w:r>
          </w:p>
        </w:tc>
      </w:tr>
      <w:tr w:rsidR="003237DD" w:rsidRPr="003237DD" w14:paraId="31241595"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3B4C2FD4"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1.3</w:t>
            </w:r>
          </w:p>
        </w:tc>
        <w:tc>
          <w:tcPr>
            <w:tcW w:w="5638" w:type="dxa"/>
            <w:tcBorders>
              <w:top w:val="nil"/>
              <w:left w:val="nil"/>
              <w:bottom w:val="single" w:sz="4" w:space="0" w:color="auto"/>
              <w:right w:val="single" w:sz="4" w:space="0" w:color="auto"/>
            </w:tcBorders>
            <w:vAlign w:val="center"/>
            <w:hideMark/>
          </w:tcPr>
          <w:p w14:paraId="74D3A62A" w14:textId="77E369CA" w:rsidR="00D762C8" w:rsidRPr="003237DD" w:rsidRDefault="00D762C8" w:rsidP="00E229E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Xác định phạm vi kiểm kê đất đai ở cấp tỉnh</w:t>
            </w:r>
          </w:p>
        </w:tc>
        <w:tc>
          <w:tcPr>
            <w:tcW w:w="1329" w:type="dxa"/>
            <w:tcBorders>
              <w:top w:val="nil"/>
              <w:left w:val="nil"/>
              <w:bottom w:val="single" w:sz="4" w:space="0" w:color="auto"/>
              <w:right w:val="single" w:sz="4" w:space="0" w:color="auto"/>
            </w:tcBorders>
            <w:vAlign w:val="center"/>
            <w:hideMark/>
          </w:tcPr>
          <w:p w14:paraId="769A8467"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20D65A08"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A48AD10" w14:textId="7A293A76"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8,40</w:t>
            </w:r>
          </w:p>
        </w:tc>
      </w:tr>
      <w:tr w:rsidR="003237DD" w:rsidRPr="003237DD" w14:paraId="78D15A38"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505CB5A4"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1.4</w:t>
            </w:r>
          </w:p>
        </w:tc>
        <w:tc>
          <w:tcPr>
            <w:tcW w:w="5638" w:type="dxa"/>
            <w:tcBorders>
              <w:top w:val="nil"/>
              <w:left w:val="nil"/>
              <w:bottom w:val="single" w:sz="4" w:space="0" w:color="auto"/>
              <w:right w:val="single" w:sz="4" w:space="0" w:color="auto"/>
            </w:tcBorders>
            <w:vAlign w:val="center"/>
            <w:hideMark/>
          </w:tcPr>
          <w:p w14:paraId="0FB13D7B" w14:textId="4510CC0D" w:rsidR="00D762C8" w:rsidRPr="003237DD" w:rsidRDefault="00D762C8" w:rsidP="00E229E4">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Phân loại, đánh giá và lựa chọn các hồ sơ, tài liệu, bản đồ, số liệu thu thập để sử dụng cho kiểm kê đất đai</w:t>
            </w:r>
            <w:r w:rsidR="009D2282" w:rsidRPr="003237DD">
              <w:rPr>
                <w:rFonts w:ascii="Times New Roman" w:eastAsia="Times New Roman" w:hAnsi="Times New Roman" w:cs="Times New Roman"/>
                <w:color w:val="auto"/>
                <w:sz w:val="26"/>
                <w:szCs w:val="26"/>
                <w:lang w:val="en-US" w:eastAsia="en-US" w:bidi="ar-SA"/>
              </w:rPr>
              <w:t>, in tài liệu phục vụ cho kiểm kê đất đai</w:t>
            </w:r>
          </w:p>
        </w:tc>
        <w:tc>
          <w:tcPr>
            <w:tcW w:w="1329" w:type="dxa"/>
            <w:tcBorders>
              <w:top w:val="nil"/>
              <w:left w:val="nil"/>
              <w:bottom w:val="single" w:sz="4" w:space="0" w:color="auto"/>
              <w:right w:val="single" w:sz="4" w:space="0" w:color="auto"/>
            </w:tcBorders>
            <w:vAlign w:val="center"/>
            <w:hideMark/>
          </w:tcPr>
          <w:p w14:paraId="1D90568D"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455521E9"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6E02B472" w14:textId="65B9E988"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5,04</w:t>
            </w:r>
          </w:p>
        </w:tc>
      </w:tr>
      <w:tr w:rsidR="003237DD" w:rsidRPr="003237DD" w14:paraId="55D89F53"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127F0A43"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1.5</w:t>
            </w:r>
          </w:p>
        </w:tc>
        <w:tc>
          <w:tcPr>
            <w:tcW w:w="5638" w:type="dxa"/>
            <w:tcBorders>
              <w:top w:val="nil"/>
              <w:left w:val="nil"/>
              <w:bottom w:val="single" w:sz="4" w:space="0" w:color="auto"/>
              <w:right w:val="single" w:sz="4" w:space="0" w:color="auto"/>
            </w:tcBorders>
            <w:vAlign w:val="center"/>
          </w:tcPr>
          <w:p w14:paraId="2EB95FD1" w14:textId="6B352F52" w:rsidR="00D762C8" w:rsidRPr="003237DD" w:rsidRDefault="00D762C8" w:rsidP="00D762C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w:t>
            </w:r>
            <w:r w:rsidR="006178AC">
              <w:rPr>
                <w:rFonts w:ascii="Times New Roman" w:eastAsia="Times New Roman" w:hAnsi="Times New Roman" w:cs="Times New Roman"/>
                <w:color w:val="auto"/>
                <w:sz w:val="26"/>
                <w:szCs w:val="26"/>
                <w:lang w:val="en-US" w:eastAsia="en-US" w:bidi="ar-SA"/>
              </w:rPr>
              <w:t>HTSDĐ</w:t>
            </w:r>
            <w:r w:rsidRPr="003237DD">
              <w:rPr>
                <w:rFonts w:ascii="Times New Roman" w:eastAsia="Times New Roman" w:hAnsi="Times New Roman" w:cs="Times New Roman"/>
                <w:color w:val="auto"/>
                <w:sz w:val="26"/>
                <w:szCs w:val="26"/>
                <w:lang w:val="en-US" w:eastAsia="en-US" w:bidi="ar-SA"/>
              </w:rPr>
              <w:t xml:space="preserve"> để phục vụ cho điều tra kiểm kê, lập bản đồ </w:t>
            </w:r>
            <w:r w:rsidR="006178AC">
              <w:rPr>
                <w:rFonts w:ascii="Times New Roman" w:eastAsia="Times New Roman" w:hAnsi="Times New Roman" w:cs="Times New Roman"/>
                <w:color w:val="auto"/>
                <w:sz w:val="26"/>
                <w:szCs w:val="26"/>
                <w:lang w:val="en-US" w:eastAsia="en-US" w:bidi="ar-SA"/>
              </w:rPr>
              <w:t>HTSDĐ</w:t>
            </w:r>
            <w:r w:rsidRPr="003237DD">
              <w:rPr>
                <w:rFonts w:ascii="Times New Roman" w:eastAsia="Times New Roman" w:hAnsi="Times New Roman" w:cs="Times New Roman"/>
                <w:color w:val="auto"/>
                <w:sz w:val="26"/>
                <w:szCs w:val="26"/>
                <w:lang w:val="en-US" w:eastAsia="en-US" w:bidi="ar-SA"/>
              </w:rPr>
              <w:t xml:space="preserve"> ở cấp xã theo phương án được duyệt</w:t>
            </w:r>
          </w:p>
        </w:tc>
        <w:tc>
          <w:tcPr>
            <w:tcW w:w="1329" w:type="dxa"/>
            <w:tcBorders>
              <w:top w:val="nil"/>
              <w:left w:val="nil"/>
              <w:bottom w:val="single" w:sz="4" w:space="0" w:color="auto"/>
              <w:right w:val="single" w:sz="4" w:space="0" w:color="auto"/>
            </w:tcBorders>
            <w:vAlign w:val="center"/>
          </w:tcPr>
          <w:p w14:paraId="189DA69A" w14:textId="77777777" w:rsidR="00D762C8" w:rsidRPr="003237DD" w:rsidRDefault="00D762C8" w:rsidP="00D762C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tcPr>
          <w:p w14:paraId="730D14F8" w14:textId="77777777" w:rsidR="00D762C8" w:rsidRPr="003237DD" w:rsidRDefault="00D762C8" w:rsidP="00D762C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tcPr>
          <w:p w14:paraId="57EA62AE" w14:textId="47AC0C4B"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11,76</w:t>
            </w:r>
          </w:p>
        </w:tc>
      </w:tr>
      <w:tr w:rsidR="003237DD" w:rsidRPr="003237DD" w14:paraId="4B034AC3"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7265257D" w14:textId="77777777" w:rsidR="00D762C8" w:rsidRPr="003237DD" w:rsidRDefault="00D762C8"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5638" w:type="dxa"/>
            <w:tcBorders>
              <w:top w:val="nil"/>
              <w:left w:val="nil"/>
              <w:bottom w:val="single" w:sz="4" w:space="0" w:color="auto"/>
              <w:right w:val="single" w:sz="4" w:space="0" w:color="auto"/>
            </w:tcBorders>
            <w:vAlign w:val="center"/>
            <w:hideMark/>
          </w:tcPr>
          <w:p w14:paraId="2D5C33A8" w14:textId="77777777" w:rsidR="00D762C8" w:rsidRPr="003237DD" w:rsidRDefault="00D762C8" w:rsidP="00E229E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tc>
        <w:tc>
          <w:tcPr>
            <w:tcW w:w="1329" w:type="dxa"/>
            <w:tcBorders>
              <w:top w:val="nil"/>
              <w:left w:val="nil"/>
              <w:bottom w:val="single" w:sz="4" w:space="0" w:color="auto"/>
              <w:right w:val="single" w:sz="4" w:space="0" w:color="auto"/>
            </w:tcBorders>
            <w:vAlign w:val="center"/>
            <w:hideMark/>
          </w:tcPr>
          <w:p w14:paraId="453688A0"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Thửa/tỉnh</w:t>
            </w:r>
          </w:p>
        </w:tc>
        <w:tc>
          <w:tcPr>
            <w:tcW w:w="939" w:type="dxa"/>
            <w:tcBorders>
              <w:top w:val="nil"/>
              <w:left w:val="nil"/>
              <w:bottom w:val="single" w:sz="4" w:space="0" w:color="auto"/>
              <w:right w:val="single" w:sz="4" w:space="0" w:color="auto"/>
            </w:tcBorders>
            <w:vAlign w:val="center"/>
            <w:hideMark/>
          </w:tcPr>
          <w:p w14:paraId="58243EBC"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516" w:type="dxa"/>
            <w:tcBorders>
              <w:top w:val="nil"/>
              <w:left w:val="nil"/>
              <w:bottom w:val="single" w:sz="4" w:space="0" w:color="auto"/>
              <w:right w:val="single" w:sz="4" w:space="0" w:color="auto"/>
            </w:tcBorders>
            <w:vAlign w:val="center"/>
            <w:hideMark/>
          </w:tcPr>
          <w:p w14:paraId="01879F9F" w14:textId="776B1766"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20,16</w:t>
            </w:r>
          </w:p>
        </w:tc>
      </w:tr>
      <w:tr w:rsidR="003237DD" w:rsidRPr="003237DD" w14:paraId="10B273F6"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3B29CE8F" w14:textId="654BBBB7" w:rsidR="00D762C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5638" w:type="dxa"/>
            <w:tcBorders>
              <w:top w:val="nil"/>
              <w:left w:val="nil"/>
              <w:bottom w:val="single" w:sz="4" w:space="0" w:color="auto"/>
              <w:right w:val="single" w:sz="4" w:space="0" w:color="auto"/>
            </w:tcBorders>
            <w:vAlign w:val="center"/>
            <w:hideMark/>
          </w:tcPr>
          <w:p w14:paraId="4DE60D01" w14:textId="2742E78F" w:rsidR="00D762C8" w:rsidRPr="003237DD" w:rsidRDefault="00D762C8" w:rsidP="00E229E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Tiếp nhận kết quả kiểm kê đất đai của cấp </w:t>
            </w:r>
            <w:r w:rsidR="00591D21"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và kết quả kiểm kê đất quốc phòng, đất an ninh do Bộ Quốc phòng và Bộ Công an chuyển đến</w:t>
            </w:r>
          </w:p>
        </w:tc>
        <w:tc>
          <w:tcPr>
            <w:tcW w:w="1329" w:type="dxa"/>
            <w:tcBorders>
              <w:top w:val="nil"/>
              <w:left w:val="nil"/>
              <w:bottom w:val="single" w:sz="4" w:space="0" w:color="auto"/>
              <w:right w:val="single" w:sz="4" w:space="0" w:color="auto"/>
            </w:tcBorders>
            <w:vAlign w:val="center"/>
          </w:tcPr>
          <w:p w14:paraId="0D8DBD07"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p>
        </w:tc>
        <w:tc>
          <w:tcPr>
            <w:tcW w:w="939" w:type="dxa"/>
            <w:tcBorders>
              <w:top w:val="nil"/>
              <w:left w:val="nil"/>
              <w:bottom w:val="single" w:sz="4" w:space="0" w:color="auto"/>
              <w:right w:val="single" w:sz="4" w:space="0" w:color="auto"/>
            </w:tcBorders>
            <w:vAlign w:val="center"/>
          </w:tcPr>
          <w:p w14:paraId="11996AF8" w14:textId="77777777" w:rsidR="00D762C8" w:rsidRPr="003237DD" w:rsidRDefault="00D762C8" w:rsidP="00E229E4">
            <w:pPr>
              <w:widowControl/>
              <w:jc w:val="center"/>
              <w:rPr>
                <w:rFonts w:ascii="Times New Roman" w:eastAsia="Times New Roman" w:hAnsi="Times New Roman" w:cs="Times New Roman"/>
                <w:b/>
                <w:bCs/>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45A97320" w14:textId="77777777" w:rsidR="00D762C8" w:rsidRPr="003237DD" w:rsidRDefault="00D762C8" w:rsidP="003B528B">
            <w:pPr>
              <w:widowControl/>
              <w:jc w:val="right"/>
              <w:rPr>
                <w:rFonts w:ascii="Times New Roman" w:eastAsia="Times New Roman" w:hAnsi="Times New Roman" w:cs="Times New Roman"/>
                <w:b/>
                <w:bCs/>
                <w:color w:val="auto"/>
                <w:sz w:val="26"/>
                <w:szCs w:val="26"/>
                <w:lang w:val="en-US" w:eastAsia="en-US" w:bidi="ar-SA"/>
              </w:rPr>
            </w:pPr>
          </w:p>
        </w:tc>
      </w:tr>
      <w:tr w:rsidR="003237DD" w:rsidRPr="003237DD" w14:paraId="074E5F51"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291755F9" w14:textId="6A6F7347" w:rsidR="00D762C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D762C8" w:rsidRPr="003237DD">
              <w:rPr>
                <w:rFonts w:ascii="Times New Roman" w:eastAsia="Times New Roman" w:hAnsi="Times New Roman" w:cs="Times New Roman"/>
                <w:color w:val="auto"/>
                <w:sz w:val="26"/>
                <w:szCs w:val="26"/>
                <w:lang w:val="en-US" w:eastAsia="en-US" w:bidi="ar-SA"/>
              </w:rPr>
              <w:t>.1</w:t>
            </w:r>
          </w:p>
        </w:tc>
        <w:tc>
          <w:tcPr>
            <w:tcW w:w="5638" w:type="dxa"/>
            <w:tcBorders>
              <w:top w:val="nil"/>
              <w:left w:val="nil"/>
              <w:bottom w:val="single" w:sz="4" w:space="0" w:color="auto"/>
              <w:right w:val="single" w:sz="4" w:space="0" w:color="auto"/>
            </w:tcBorders>
            <w:vAlign w:val="center"/>
            <w:hideMark/>
          </w:tcPr>
          <w:p w14:paraId="7F49EE5F" w14:textId="77D4611B" w:rsidR="00D762C8" w:rsidRPr="003237DD" w:rsidRDefault="00D762C8" w:rsidP="00E229E4">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kiểm tra kết quả kiểm kê đất đai của cấp </w:t>
            </w:r>
            <w:r w:rsidR="00591D21"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về tính đầy đủ và nội dung kiểm kê đất đai theo quy </w:t>
            </w:r>
            <w:r w:rsidRPr="003237DD">
              <w:rPr>
                <w:rFonts w:ascii="Times New Roman" w:eastAsia="Times New Roman" w:hAnsi="Times New Roman" w:cs="Times New Roman"/>
                <w:color w:val="auto"/>
                <w:sz w:val="26"/>
                <w:szCs w:val="26"/>
                <w:lang w:val="en-US" w:eastAsia="en-US" w:bidi="ar-SA"/>
              </w:rPr>
              <w:lastRenderedPageBreak/>
              <w:t xml:space="preserve">định; chỉ đạo cấp </w:t>
            </w:r>
            <w:r w:rsidR="00591D21"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chỉnh sửa, hoàn thiện số liệu, báo cáo kết quả kiểm kê đất đai </w:t>
            </w:r>
          </w:p>
        </w:tc>
        <w:tc>
          <w:tcPr>
            <w:tcW w:w="1329" w:type="dxa"/>
            <w:tcBorders>
              <w:top w:val="nil"/>
              <w:left w:val="nil"/>
              <w:bottom w:val="single" w:sz="4" w:space="0" w:color="auto"/>
              <w:right w:val="single" w:sz="4" w:space="0" w:color="auto"/>
            </w:tcBorders>
            <w:vAlign w:val="center"/>
            <w:hideMark/>
          </w:tcPr>
          <w:p w14:paraId="524AA633"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Bộ/tỉnh</w:t>
            </w:r>
          </w:p>
        </w:tc>
        <w:tc>
          <w:tcPr>
            <w:tcW w:w="939" w:type="dxa"/>
            <w:tcBorders>
              <w:top w:val="nil"/>
              <w:left w:val="nil"/>
              <w:bottom w:val="single" w:sz="4" w:space="0" w:color="auto"/>
              <w:right w:val="single" w:sz="4" w:space="0" w:color="auto"/>
            </w:tcBorders>
            <w:vAlign w:val="center"/>
            <w:hideMark/>
          </w:tcPr>
          <w:p w14:paraId="14D6DDC1"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1205E5D2" w14:textId="3000A1C9"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120</w:t>
            </w:r>
            <w:r w:rsidR="001F555D" w:rsidRPr="003237DD">
              <w:rPr>
                <w:rFonts w:ascii="Times New Roman" w:eastAsia="Times New Roman" w:hAnsi="Times New Roman" w:cs="Times New Roman"/>
                <w:color w:val="auto"/>
                <w:sz w:val="26"/>
                <w:szCs w:val="26"/>
                <w:lang w:val="en-US" w:eastAsia="en-US" w:bidi="ar-SA"/>
              </w:rPr>
              <w:t>,</w:t>
            </w:r>
            <w:r w:rsidR="007E128B" w:rsidRPr="003237DD">
              <w:rPr>
                <w:rFonts w:ascii="Times New Roman" w:eastAsia="Times New Roman" w:hAnsi="Times New Roman" w:cs="Times New Roman"/>
                <w:color w:val="auto"/>
                <w:sz w:val="26"/>
                <w:szCs w:val="26"/>
                <w:lang w:val="en-US" w:eastAsia="en-US" w:bidi="ar-SA"/>
              </w:rPr>
              <w:t>00</w:t>
            </w:r>
          </w:p>
        </w:tc>
      </w:tr>
      <w:tr w:rsidR="003237DD" w:rsidRPr="003237DD" w14:paraId="486EDCA3"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64AB587A" w14:textId="17B7949A" w:rsidR="00D762C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D762C8" w:rsidRPr="003237DD">
              <w:rPr>
                <w:rFonts w:ascii="Times New Roman" w:eastAsia="Times New Roman" w:hAnsi="Times New Roman" w:cs="Times New Roman"/>
                <w:color w:val="auto"/>
                <w:sz w:val="26"/>
                <w:szCs w:val="26"/>
                <w:lang w:val="en-US" w:eastAsia="en-US" w:bidi="ar-SA"/>
              </w:rPr>
              <w:t>.2</w:t>
            </w:r>
          </w:p>
        </w:tc>
        <w:tc>
          <w:tcPr>
            <w:tcW w:w="5638" w:type="dxa"/>
            <w:tcBorders>
              <w:top w:val="nil"/>
              <w:left w:val="nil"/>
              <w:bottom w:val="single" w:sz="4" w:space="0" w:color="auto"/>
              <w:right w:val="single" w:sz="4" w:space="0" w:color="auto"/>
            </w:tcBorders>
            <w:vAlign w:val="center"/>
            <w:hideMark/>
          </w:tcPr>
          <w:p w14:paraId="1C6E270D" w14:textId="77777777" w:rsidR="00D762C8" w:rsidRPr="003237DD" w:rsidRDefault="00D762C8" w:rsidP="00E229E4">
            <w:pPr>
              <w:widowControl/>
              <w:jc w:val="both"/>
              <w:rPr>
                <w:rFonts w:ascii="Times New Roman" w:eastAsia="Times New Roman" w:hAnsi="Times New Roman" w:cs="Times New Roman"/>
                <w:color w:val="auto"/>
                <w:spacing w:val="-4"/>
                <w:sz w:val="26"/>
                <w:szCs w:val="26"/>
                <w:lang w:val="en-US" w:eastAsia="en-US" w:bidi="ar-SA"/>
              </w:rPr>
            </w:pPr>
            <w:r w:rsidRPr="003237DD">
              <w:rPr>
                <w:rFonts w:ascii="Times New Roman" w:eastAsia="Times New Roman" w:hAnsi="Times New Roman" w:cs="Times New Roman"/>
                <w:color w:val="auto"/>
                <w:spacing w:val="-4"/>
                <w:sz w:val="26"/>
                <w:szCs w:val="26"/>
                <w:lang w:val="en-US" w:eastAsia="en-US" w:bidi="ar-SA"/>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1329" w:type="dxa"/>
            <w:tcBorders>
              <w:top w:val="nil"/>
              <w:left w:val="nil"/>
              <w:bottom w:val="single" w:sz="4" w:space="0" w:color="auto"/>
              <w:right w:val="single" w:sz="4" w:space="0" w:color="auto"/>
            </w:tcBorders>
            <w:vAlign w:val="center"/>
            <w:hideMark/>
          </w:tcPr>
          <w:p w14:paraId="48DCD252"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5A7D8142"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1BD4A947" w14:textId="74CCF36C" w:rsidR="00D762C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18,48</w:t>
            </w:r>
          </w:p>
        </w:tc>
      </w:tr>
      <w:tr w:rsidR="003237DD" w:rsidRPr="003237DD" w14:paraId="3678BDB6"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60133CDE" w14:textId="5AB71846" w:rsidR="00D762C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5638" w:type="dxa"/>
            <w:tcBorders>
              <w:top w:val="nil"/>
              <w:left w:val="nil"/>
              <w:bottom w:val="single" w:sz="4" w:space="0" w:color="auto"/>
              <w:right w:val="single" w:sz="4" w:space="0" w:color="auto"/>
            </w:tcBorders>
            <w:vAlign w:val="center"/>
            <w:hideMark/>
          </w:tcPr>
          <w:p w14:paraId="5D1300D1" w14:textId="77777777" w:rsidR="00D762C8" w:rsidRPr="003237DD" w:rsidRDefault="00D762C8" w:rsidP="005F0DE5">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Xử lý, tổng hợp số liệu kiểm kê đất đai của cấp tỉnh, lập các biểu quy định</w:t>
            </w:r>
          </w:p>
        </w:tc>
        <w:tc>
          <w:tcPr>
            <w:tcW w:w="1329" w:type="dxa"/>
            <w:tcBorders>
              <w:top w:val="nil"/>
              <w:left w:val="nil"/>
              <w:bottom w:val="single" w:sz="4" w:space="0" w:color="auto"/>
              <w:right w:val="single" w:sz="4" w:space="0" w:color="auto"/>
            </w:tcBorders>
            <w:vAlign w:val="center"/>
          </w:tcPr>
          <w:p w14:paraId="3D13288B"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p>
        </w:tc>
        <w:tc>
          <w:tcPr>
            <w:tcW w:w="939" w:type="dxa"/>
            <w:tcBorders>
              <w:top w:val="nil"/>
              <w:left w:val="nil"/>
              <w:bottom w:val="single" w:sz="4" w:space="0" w:color="auto"/>
              <w:right w:val="single" w:sz="4" w:space="0" w:color="auto"/>
            </w:tcBorders>
            <w:vAlign w:val="center"/>
          </w:tcPr>
          <w:p w14:paraId="23073570" w14:textId="77777777" w:rsidR="00D762C8" w:rsidRPr="003237DD" w:rsidRDefault="00D762C8" w:rsidP="00E229E4">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nil"/>
              <w:left w:val="nil"/>
              <w:bottom w:val="single" w:sz="4" w:space="0" w:color="auto"/>
              <w:right w:val="single" w:sz="4" w:space="0" w:color="auto"/>
            </w:tcBorders>
            <w:vAlign w:val="center"/>
          </w:tcPr>
          <w:p w14:paraId="6699D477" w14:textId="77777777" w:rsidR="00D762C8" w:rsidRPr="003237DD" w:rsidRDefault="00D762C8" w:rsidP="003B528B">
            <w:pPr>
              <w:widowControl/>
              <w:jc w:val="right"/>
              <w:rPr>
                <w:rFonts w:ascii="Times New Roman" w:eastAsia="Times New Roman" w:hAnsi="Times New Roman" w:cs="Times New Roman"/>
                <w:color w:val="auto"/>
                <w:sz w:val="26"/>
                <w:szCs w:val="26"/>
                <w:lang w:val="en-US" w:eastAsia="en-US" w:bidi="ar-SA"/>
              </w:rPr>
            </w:pPr>
          </w:p>
        </w:tc>
      </w:tr>
      <w:tr w:rsidR="003237DD" w:rsidRPr="003237DD" w14:paraId="34FA9AE2"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5112B8D9" w14:textId="3BB5B08B" w:rsidR="005445F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5445F8" w:rsidRPr="003237DD">
              <w:rPr>
                <w:rFonts w:ascii="Times New Roman" w:hAnsi="Times New Roman" w:cs="Times New Roman"/>
                <w:color w:val="auto"/>
                <w:sz w:val="26"/>
                <w:szCs w:val="26"/>
              </w:rPr>
              <w:t>.1</w:t>
            </w:r>
          </w:p>
        </w:tc>
        <w:tc>
          <w:tcPr>
            <w:tcW w:w="5638" w:type="dxa"/>
            <w:tcBorders>
              <w:top w:val="nil"/>
              <w:left w:val="nil"/>
              <w:bottom w:val="single" w:sz="4" w:space="0" w:color="auto"/>
              <w:right w:val="single" w:sz="4" w:space="0" w:color="auto"/>
            </w:tcBorders>
            <w:vAlign w:val="center"/>
          </w:tcPr>
          <w:p w14:paraId="564A2C7B" w14:textId="0091263E" w:rsidR="005445F8" w:rsidRPr="003237DD" w:rsidRDefault="005445F8" w:rsidP="005445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Rà soát, xử lý số liệu của cấp</w:t>
            </w:r>
            <w:r w:rsidR="00591D21" w:rsidRPr="003237DD">
              <w:rPr>
                <w:rFonts w:ascii="Times New Roman" w:hAnsi="Times New Roman" w:cs="Times New Roman"/>
                <w:color w:val="auto"/>
                <w:sz w:val="26"/>
                <w:szCs w:val="26"/>
                <w:lang w:val="en-US"/>
              </w:rPr>
              <w:t xml:space="preserve"> xã</w:t>
            </w:r>
            <w:r w:rsidRPr="003237DD">
              <w:rPr>
                <w:rFonts w:ascii="Times New Roman" w:hAnsi="Times New Roman" w:cs="Times New Roman"/>
                <w:color w:val="auto"/>
                <w:sz w:val="26"/>
                <w:szCs w:val="26"/>
              </w:rPr>
              <w:t xml:space="preserve"> đối với các khu vực tranh chấp, chồng, hở địa giới hành chính (nếu có);</w:t>
            </w:r>
          </w:p>
        </w:tc>
        <w:tc>
          <w:tcPr>
            <w:tcW w:w="1329" w:type="dxa"/>
            <w:tcBorders>
              <w:top w:val="nil"/>
              <w:left w:val="nil"/>
              <w:bottom w:val="single" w:sz="4" w:space="0" w:color="auto"/>
              <w:right w:val="single" w:sz="4" w:space="0" w:color="auto"/>
            </w:tcBorders>
            <w:vAlign w:val="center"/>
          </w:tcPr>
          <w:p w14:paraId="769947BE"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716234CA"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5F901175" w14:textId="170FA5F6" w:rsidR="005445F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lang w:val="en-US"/>
              </w:rPr>
              <w:t>4</w:t>
            </w:r>
            <w:r w:rsidR="007E128B" w:rsidRPr="003237DD">
              <w:rPr>
                <w:rFonts w:ascii="Times New Roman" w:hAnsi="Times New Roman" w:cs="Times New Roman"/>
                <w:color w:val="auto"/>
                <w:sz w:val="26"/>
                <w:szCs w:val="26"/>
                <w:lang w:val="en-US"/>
              </w:rPr>
              <w:t>0</w:t>
            </w:r>
            <w:r w:rsidR="001F555D" w:rsidRPr="003237DD">
              <w:rPr>
                <w:rFonts w:ascii="Times New Roman" w:hAnsi="Times New Roman" w:cs="Times New Roman"/>
                <w:color w:val="auto"/>
                <w:sz w:val="26"/>
                <w:szCs w:val="26"/>
                <w:lang w:val="en-US"/>
              </w:rPr>
              <w:t>,</w:t>
            </w:r>
            <w:r w:rsidR="007E128B" w:rsidRPr="003237DD">
              <w:rPr>
                <w:rFonts w:ascii="Times New Roman" w:hAnsi="Times New Roman" w:cs="Times New Roman"/>
                <w:color w:val="auto"/>
                <w:sz w:val="26"/>
                <w:szCs w:val="26"/>
                <w:lang w:val="en-US"/>
              </w:rPr>
              <w:t>0</w:t>
            </w:r>
            <w:r w:rsidR="00225A9D" w:rsidRPr="003237DD">
              <w:rPr>
                <w:rFonts w:ascii="Times New Roman" w:hAnsi="Times New Roman" w:cs="Times New Roman"/>
                <w:color w:val="auto"/>
                <w:sz w:val="26"/>
                <w:szCs w:val="26"/>
                <w:lang w:val="en-US"/>
              </w:rPr>
              <w:t>0</w:t>
            </w:r>
          </w:p>
        </w:tc>
      </w:tr>
      <w:tr w:rsidR="003237DD" w:rsidRPr="003237DD" w14:paraId="6C82F368"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0D14A0BA" w14:textId="4B6213AC" w:rsidR="005445F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5445F8" w:rsidRPr="003237DD">
              <w:rPr>
                <w:rFonts w:ascii="Times New Roman" w:hAnsi="Times New Roman" w:cs="Times New Roman"/>
                <w:color w:val="auto"/>
                <w:sz w:val="26"/>
                <w:szCs w:val="26"/>
              </w:rPr>
              <w:t>.2</w:t>
            </w:r>
          </w:p>
        </w:tc>
        <w:tc>
          <w:tcPr>
            <w:tcW w:w="5638" w:type="dxa"/>
            <w:tcBorders>
              <w:top w:val="nil"/>
              <w:left w:val="nil"/>
              <w:bottom w:val="single" w:sz="4" w:space="0" w:color="auto"/>
              <w:right w:val="single" w:sz="4" w:space="0" w:color="auto"/>
            </w:tcBorders>
            <w:vAlign w:val="center"/>
          </w:tcPr>
          <w:p w14:paraId="6B66C421" w14:textId="77777777" w:rsidR="005445F8" w:rsidRPr="003237DD" w:rsidRDefault="005445F8" w:rsidP="005445F8">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xml:space="preserve"> Tổng hợp số liệu kiểm kê đất đai của cấp tỉnh, lập các biểu quy định </w:t>
            </w:r>
          </w:p>
        </w:tc>
        <w:tc>
          <w:tcPr>
            <w:tcW w:w="1329" w:type="dxa"/>
            <w:tcBorders>
              <w:top w:val="nil"/>
              <w:left w:val="nil"/>
              <w:bottom w:val="single" w:sz="4" w:space="0" w:color="auto"/>
              <w:right w:val="single" w:sz="4" w:space="0" w:color="auto"/>
            </w:tcBorders>
            <w:vAlign w:val="center"/>
          </w:tcPr>
          <w:p w14:paraId="607F078B"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04514C85"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1KS3</w:t>
            </w:r>
          </w:p>
        </w:tc>
        <w:tc>
          <w:tcPr>
            <w:tcW w:w="1516" w:type="dxa"/>
            <w:tcBorders>
              <w:top w:val="nil"/>
              <w:left w:val="nil"/>
              <w:bottom w:val="single" w:sz="4" w:space="0" w:color="auto"/>
              <w:right w:val="single" w:sz="4" w:space="0" w:color="auto"/>
            </w:tcBorders>
            <w:vAlign w:val="center"/>
          </w:tcPr>
          <w:p w14:paraId="3DF148CF" w14:textId="49D9A858" w:rsidR="005445F8"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lang w:val="en-US"/>
              </w:rPr>
              <w:t>20</w:t>
            </w:r>
            <w:r w:rsidR="007E128B" w:rsidRPr="003237DD">
              <w:rPr>
                <w:rFonts w:ascii="Times New Roman" w:hAnsi="Times New Roman" w:cs="Times New Roman"/>
                <w:color w:val="auto"/>
                <w:sz w:val="26"/>
                <w:szCs w:val="26"/>
                <w:lang w:val="en-US"/>
              </w:rPr>
              <w:t>,00</w:t>
            </w:r>
          </w:p>
        </w:tc>
      </w:tr>
      <w:tr w:rsidR="003237DD" w:rsidRPr="003237DD" w14:paraId="66988008"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76C0BE2F" w14:textId="78C10EA2" w:rsidR="005445F8"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5445F8" w:rsidRPr="003237DD">
              <w:rPr>
                <w:rFonts w:ascii="Times New Roman" w:hAnsi="Times New Roman" w:cs="Times New Roman"/>
                <w:color w:val="auto"/>
                <w:sz w:val="26"/>
                <w:szCs w:val="26"/>
              </w:rPr>
              <w:t>.3</w:t>
            </w:r>
          </w:p>
        </w:tc>
        <w:tc>
          <w:tcPr>
            <w:tcW w:w="5638" w:type="dxa"/>
            <w:tcBorders>
              <w:top w:val="nil"/>
              <w:left w:val="nil"/>
              <w:bottom w:val="single" w:sz="4" w:space="0" w:color="auto"/>
              <w:right w:val="single" w:sz="4" w:space="0" w:color="auto"/>
            </w:tcBorders>
            <w:vAlign w:val="center"/>
          </w:tcPr>
          <w:p w14:paraId="5B4D165F" w14:textId="3334EA79" w:rsidR="005445F8" w:rsidRPr="003237DD" w:rsidRDefault="005445F8" w:rsidP="00514905">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Xây dựng báo cáo thuyết minh</w:t>
            </w:r>
            <w:r w:rsidR="00B15D7C" w:rsidRPr="003237DD">
              <w:rPr>
                <w:rFonts w:ascii="Times New Roman" w:hAnsi="Times New Roman" w:cs="Times New Roman"/>
                <w:color w:val="auto"/>
                <w:sz w:val="26"/>
                <w:szCs w:val="26"/>
                <w:lang w:val="en-US"/>
              </w:rPr>
              <w:t xml:space="preserve"> </w:t>
            </w:r>
            <w:r w:rsidR="006178AC">
              <w:rPr>
                <w:rFonts w:ascii="Times New Roman" w:hAnsi="Times New Roman" w:cs="Times New Roman"/>
                <w:color w:val="auto"/>
                <w:sz w:val="26"/>
                <w:szCs w:val="26"/>
              </w:rPr>
              <w:t>HTSDĐ</w:t>
            </w:r>
          </w:p>
        </w:tc>
        <w:tc>
          <w:tcPr>
            <w:tcW w:w="1329" w:type="dxa"/>
            <w:tcBorders>
              <w:top w:val="nil"/>
              <w:left w:val="nil"/>
              <w:bottom w:val="single" w:sz="4" w:space="0" w:color="auto"/>
              <w:right w:val="single" w:sz="4" w:space="0" w:color="auto"/>
            </w:tcBorders>
            <w:vAlign w:val="center"/>
          </w:tcPr>
          <w:p w14:paraId="376019BF"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w:t>
            </w:r>
          </w:p>
        </w:tc>
        <w:tc>
          <w:tcPr>
            <w:tcW w:w="939" w:type="dxa"/>
            <w:tcBorders>
              <w:top w:val="nil"/>
              <w:left w:val="nil"/>
              <w:bottom w:val="single" w:sz="4" w:space="0" w:color="auto"/>
              <w:right w:val="single" w:sz="4" w:space="0" w:color="auto"/>
            </w:tcBorders>
            <w:vAlign w:val="center"/>
          </w:tcPr>
          <w:p w14:paraId="7CC8890D" w14:textId="77777777" w:rsidR="005445F8" w:rsidRPr="003237DD" w:rsidRDefault="005445F8" w:rsidP="005445F8">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w:t>
            </w:r>
          </w:p>
        </w:tc>
        <w:tc>
          <w:tcPr>
            <w:tcW w:w="1516" w:type="dxa"/>
            <w:tcBorders>
              <w:top w:val="nil"/>
              <w:left w:val="nil"/>
              <w:bottom w:val="single" w:sz="4" w:space="0" w:color="auto"/>
              <w:right w:val="single" w:sz="4" w:space="0" w:color="auto"/>
            </w:tcBorders>
            <w:vAlign w:val="center"/>
          </w:tcPr>
          <w:p w14:paraId="343EC1AB" w14:textId="77777777" w:rsidR="005445F8" w:rsidRPr="003237DD" w:rsidRDefault="005445F8"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w:t>
            </w:r>
          </w:p>
        </w:tc>
      </w:tr>
      <w:tr w:rsidR="003237DD" w:rsidRPr="003237DD" w14:paraId="0261F702" w14:textId="77777777" w:rsidTr="00DC31B1">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tcPr>
          <w:p w14:paraId="0374949E" w14:textId="46225575" w:rsidR="00AE3A9C"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AE3A9C" w:rsidRPr="003237DD">
              <w:rPr>
                <w:rFonts w:ascii="Times New Roman" w:hAnsi="Times New Roman" w:cs="Times New Roman"/>
                <w:color w:val="auto"/>
                <w:sz w:val="26"/>
                <w:szCs w:val="26"/>
              </w:rPr>
              <w:t>.3.1</w:t>
            </w:r>
          </w:p>
        </w:tc>
        <w:tc>
          <w:tcPr>
            <w:tcW w:w="5638" w:type="dxa"/>
            <w:tcBorders>
              <w:top w:val="single" w:sz="4" w:space="0" w:color="auto"/>
              <w:left w:val="nil"/>
              <w:bottom w:val="single" w:sz="4" w:space="0" w:color="auto"/>
              <w:right w:val="single" w:sz="4" w:space="0" w:color="auto"/>
            </w:tcBorders>
            <w:vAlign w:val="center"/>
          </w:tcPr>
          <w:p w14:paraId="2A761F7B" w14:textId="3A2D3C4F" w:rsidR="00AE3A9C" w:rsidRPr="005A4497" w:rsidRDefault="00AE3A9C" w:rsidP="00AE3A9C">
            <w:pPr>
              <w:widowControl/>
              <w:jc w:val="both"/>
              <w:rPr>
                <w:rFonts w:ascii="Times New Roman" w:eastAsia="Times New Roman" w:hAnsi="Times New Roman" w:cs="Times New Roman"/>
                <w:color w:val="auto"/>
                <w:sz w:val="26"/>
                <w:szCs w:val="26"/>
                <w:lang w:eastAsia="en-US" w:bidi="ar-SA"/>
              </w:rPr>
            </w:pPr>
            <w:r w:rsidRPr="003237DD">
              <w:rPr>
                <w:rFonts w:ascii="Times New Roman" w:hAnsi="Times New Roman" w:cs="Times New Roman"/>
                <w:color w:val="auto"/>
                <w:sz w:val="26"/>
                <w:szCs w:val="26"/>
              </w:rPr>
              <w:t xml:space="preserve">Khái quát về tình hình quản lý đất đai của địa phương. </w:t>
            </w:r>
            <w:r w:rsidR="006178AC">
              <w:rPr>
                <w:rFonts w:ascii="Times New Roman" w:hAnsi="Times New Roman" w:cs="Times New Roman"/>
                <w:color w:val="auto"/>
                <w:sz w:val="26"/>
                <w:szCs w:val="26"/>
              </w:rPr>
              <w:t>HTSDĐ</w:t>
            </w:r>
            <w:r w:rsidRPr="003237DD">
              <w:rPr>
                <w:rFonts w:ascii="Times New Roman" w:hAnsi="Times New Roman" w:cs="Times New Roman"/>
                <w:color w:val="auto"/>
                <w:sz w:val="26"/>
                <w:szCs w:val="26"/>
              </w:rPr>
              <w:t xml:space="preserve"> theo từng loại đất trong các nhóm đất (nhóm đất nông nghiệp, nhóm đất phi nông nghiệp và nhóm đất chưa sử dụng). </w:t>
            </w:r>
            <w:r w:rsidR="006178AC">
              <w:rPr>
                <w:rFonts w:ascii="Times New Roman" w:hAnsi="Times New Roman" w:cs="Times New Roman"/>
                <w:color w:val="auto"/>
                <w:sz w:val="26"/>
                <w:szCs w:val="26"/>
              </w:rPr>
              <w:t>HTSDĐ</w:t>
            </w:r>
            <w:r w:rsidRPr="003237DD">
              <w:rPr>
                <w:rFonts w:ascii="Times New Roman" w:hAnsi="Times New Roman" w:cs="Times New Roman"/>
                <w:color w:val="auto"/>
                <w:sz w:val="26"/>
                <w:szCs w:val="26"/>
              </w:rPr>
              <w:t xml:space="preserve"> theo đối tượng sử dụng đất và đối tượng được giao quản lý đất</w:t>
            </w:r>
          </w:p>
        </w:tc>
        <w:tc>
          <w:tcPr>
            <w:tcW w:w="1329" w:type="dxa"/>
            <w:tcBorders>
              <w:top w:val="single" w:sz="4" w:space="0" w:color="auto"/>
              <w:left w:val="nil"/>
              <w:bottom w:val="single" w:sz="4" w:space="0" w:color="auto"/>
              <w:right w:val="single" w:sz="4" w:space="0" w:color="auto"/>
            </w:tcBorders>
            <w:vAlign w:val="center"/>
          </w:tcPr>
          <w:p w14:paraId="10A2805D"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Bộ/tỉnh</w:t>
            </w:r>
          </w:p>
        </w:tc>
        <w:tc>
          <w:tcPr>
            <w:tcW w:w="939" w:type="dxa"/>
            <w:tcBorders>
              <w:top w:val="single" w:sz="4" w:space="0" w:color="auto"/>
              <w:left w:val="nil"/>
              <w:bottom w:val="single" w:sz="4" w:space="0" w:color="auto"/>
              <w:right w:val="single" w:sz="4" w:space="0" w:color="auto"/>
            </w:tcBorders>
            <w:vAlign w:val="center"/>
          </w:tcPr>
          <w:p w14:paraId="4523189F"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2KS3</w:t>
            </w:r>
          </w:p>
        </w:tc>
        <w:tc>
          <w:tcPr>
            <w:tcW w:w="1516" w:type="dxa"/>
            <w:tcBorders>
              <w:top w:val="single" w:sz="4" w:space="0" w:color="auto"/>
              <w:left w:val="nil"/>
              <w:bottom w:val="single" w:sz="4" w:space="0" w:color="auto"/>
              <w:right w:val="single" w:sz="4" w:space="0" w:color="auto"/>
            </w:tcBorders>
            <w:vAlign w:val="center"/>
          </w:tcPr>
          <w:p w14:paraId="6E746560" w14:textId="5FF254D9" w:rsidR="00AE3A9C"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lang w:val="en-US"/>
              </w:rPr>
              <w:t>16,80</w:t>
            </w:r>
            <w:r w:rsidR="003B528B" w:rsidRPr="003237DD">
              <w:rPr>
                <w:rFonts w:ascii="Times New Roman" w:hAnsi="Times New Roman" w:cs="Times New Roman"/>
                <w:color w:val="auto"/>
                <w:sz w:val="26"/>
                <w:szCs w:val="26"/>
                <w:lang w:val="en-US"/>
              </w:rPr>
              <w:t>0</w:t>
            </w:r>
          </w:p>
        </w:tc>
      </w:tr>
      <w:tr w:rsidR="003237DD" w:rsidRPr="003237DD" w14:paraId="2AB35A81"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034DC732" w14:textId="4CF7F20B" w:rsidR="00AE3A9C"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AE3A9C" w:rsidRPr="003237DD">
              <w:rPr>
                <w:rFonts w:ascii="Times New Roman" w:hAnsi="Times New Roman" w:cs="Times New Roman"/>
                <w:color w:val="auto"/>
                <w:sz w:val="26"/>
                <w:szCs w:val="26"/>
              </w:rPr>
              <w:t>.3.</w:t>
            </w:r>
            <w:r w:rsidR="00AE3A9C" w:rsidRPr="003237DD">
              <w:rPr>
                <w:rFonts w:ascii="Times New Roman" w:hAnsi="Times New Roman" w:cs="Times New Roman"/>
                <w:color w:val="auto"/>
                <w:sz w:val="26"/>
                <w:szCs w:val="26"/>
                <w:lang w:val="en-US"/>
              </w:rPr>
              <w:t>2</w:t>
            </w:r>
          </w:p>
        </w:tc>
        <w:tc>
          <w:tcPr>
            <w:tcW w:w="5638" w:type="dxa"/>
            <w:tcBorders>
              <w:top w:val="nil"/>
              <w:left w:val="nil"/>
              <w:bottom w:val="single" w:sz="4" w:space="0" w:color="auto"/>
              <w:right w:val="single" w:sz="4" w:space="0" w:color="auto"/>
            </w:tcBorders>
            <w:vAlign w:val="center"/>
          </w:tcPr>
          <w:p w14:paraId="59DF76DF" w14:textId="72F59838" w:rsidR="00AE3A9C" w:rsidRPr="003237DD" w:rsidRDefault="00AE3A9C" w:rsidP="00AE3A9C">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xml:space="preserve">So sánh, phân tích, đánh giá </w:t>
            </w:r>
            <w:r w:rsidR="006178AC">
              <w:rPr>
                <w:rFonts w:ascii="Times New Roman" w:hAnsi="Times New Roman" w:cs="Times New Roman"/>
                <w:color w:val="auto"/>
                <w:sz w:val="26"/>
                <w:szCs w:val="26"/>
              </w:rPr>
              <w:t>HTSDĐ</w:t>
            </w:r>
            <w:r w:rsidRPr="003237DD">
              <w:rPr>
                <w:rFonts w:ascii="Times New Roman" w:hAnsi="Times New Roman" w:cs="Times New Roman"/>
                <w:color w:val="auto"/>
                <w:sz w:val="26"/>
                <w:szCs w:val="26"/>
              </w:rPr>
              <w:t xml:space="preserve"> của kỳ kiểm kê đất đai với kỳ kiểm kê đất đai liền trước</w:t>
            </w:r>
          </w:p>
        </w:tc>
        <w:tc>
          <w:tcPr>
            <w:tcW w:w="1329" w:type="dxa"/>
            <w:tcBorders>
              <w:top w:val="nil"/>
              <w:left w:val="nil"/>
              <w:bottom w:val="single" w:sz="4" w:space="0" w:color="auto"/>
              <w:right w:val="single" w:sz="4" w:space="0" w:color="auto"/>
            </w:tcBorders>
            <w:vAlign w:val="center"/>
          </w:tcPr>
          <w:p w14:paraId="6CE03234"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6FF2EE59"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55AEB71B" w14:textId="7A9E6C9C" w:rsidR="00AE3A9C"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lang w:val="en-US"/>
              </w:rPr>
              <w:t>25,20</w:t>
            </w:r>
          </w:p>
        </w:tc>
      </w:tr>
      <w:tr w:rsidR="003237DD" w:rsidRPr="003237DD" w14:paraId="2776CBCB"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tcPr>
          <w:p w14:paraId="3DA3DC95" w14:textId="239046A9" w:rsidR="00AE3A9C"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lang w:val="en-US"/>
              </w:rPr>
              <w:t>4</w:t>
            </w:r>
            <w:r w:rsidR="00AE3A9C" w:rsidRPr="003237DD">
              <w:rPr>
                <w:rFonts w:ascii="Times New Roman" w:hAnsi="Times New Roman" w:cs="Times New Roman"/>
                <w:color w:val="auto"/>
                <w:sz w:val="26"/>
                <w:szCs w:val="26"/>
              </w:rPr>
              <w:t>.3.</w:t>
            </w:r>
            <w:r w:rsidR="00AE3A9C" w:rsidRPr="003237DD">
              <w:rPr>
                <w:rFonts w:ascii="Times New Roman" w:hAnsi="Times New Roman" w:cs="Times New Roman"/>
                <w:color w:val="auto"/>
                <w:sz w:val="26"/>
                <w:szCs w:val="26"/>
                <w:lang w:val="en-US"/>
              </w:rPr>
              <w:t>3</w:t>
            </w:r>
          </w:p>
        </w:tc>
        <w:tc>
          <w:tcPr>
            <w:tcW w:w="5638" w:type="dxa"/>
            <w:tcBorders>
              <w:top w:val="nil"/>
              <w:left w:val="nil"/>
              <w:bottom w:val="single" w:sz="4" w:space="0" w:color="auto"/>
              <w:right w:val="single" w:sz="4" w:space="0" w:color="auto"/>
            </w:tcBorders>
            <w:vAlign w:val="center"/>
          </w:tcPr>
          <w:p w14:paraId="5252122D" w14:textId="16CC26A6" w:rsidR="00AE3A9C" w:rsidRPr="003237DD" w:rsidRDefault="00AE3A9C" w:rsidP="00AE3A9C">
            <w:pPr>
              <w:widowControl/>
              <w:jc w:val="both"/>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xml:space="preserve">Xây dựng báo cáo thuyết minh </w:t>
            </w:r>
            <w:r w:rsidR="006178AC">
              <w:rPr>
                <w:rFonts w:ascii="Times New Roman" w:hAnsi="Times New Roman" w:cs="Times New Roman"/>
                <w:color w:val="auto"/>
                <w:sz w:val="26"/>
                <w:szCs w:val="26"/>
              </w:rPr>
              <w:t>HTSDĐ</w:t>
            </w:r>
          </w:p>
        </w:tc>
        <w:tc>
          <w:tcPr>
            <w:tcW w:w="1329" w:type="dxa"/>
            <w:tcBorders>
              <w:top w:val="nil"/>
              <w:left w:val="nil"/>
              <w:bottom w:val="single" w:sz="4" w:space="0" w:color="auto"/>
              <w:right w:val="single" w:sz="4" w:space="0" w:color="auto"/>
            </w:tcBorders>
            <w:vAlign w:val="center"/>
          </w:tcPr>
          <w:p w14:paraId="31901E37"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Bộ/tỉnh</w:t>
            </w:r>
          </w:p>
        </w:tc>
        <w:tc>
          <w:tcPr>
            <w:tcW w:w="939" w:type="dxa"/>
            <w:tcBorders>
              <w:top w:val="nil"/>
              <w:left w:val="nil"/>
              <w:bottom w:val="single" w:sz="4" w:space="0" w:color="auto"/>
              <w:right w:val="single" w:sz="4" w:space="0" w:color="auto"/>
            </w:tcBorders>
            <w:vAlign w:val="center"/>
          </w:tcPr>
          <w:p w14:paraId="00E403F8"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2KS3</w:t>
            </w:r>
          </w:p>
        </w:tc>
        <w:tc>
          <w:tcPr>
            <w:tcW w:w="1516" w:type="dxa"/>
            <w:tcBorders>
              <w:top w:val="nil"/>
              <w:left w:val="nil"/>
              <w:bottom w:val="single" w:sz="4" w:space="0" w:color="auto"/>
              <w:right w:val="single" w:sz="4" w:space="0" w:color="auto"/>
            </w:tcBorders>
            <w:vAlign w:val="center"/>
          </w:tcPr>
          <w:p w14:paraId="4678E85B" w14:textId="486798D6" w:rsidR="00AE3A9C"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lang w:val="en-US"/>
              </w:rPr>
              <w:t>20,16</w:t>
            </w:r>
          </w:p>
        </w:tc>
      </w:tr>
      <w:tr w:rsidR="003237DD" w:rsidRPr="003237DD" w14:paraId="1A782D9B" w14:textId="77777777" w:rsidTr="00DC31B1">
        <w:trPr>
          <w:trHeight w:val="340"/>
          <w:jc w:val="center"/>
        </w:trPr>
        <w:tc>
          <w:tcPr>
            <w:tcW w:w="736" w:type="dxa"/>
            <w:tcBorders>
              <w:top w:val="nil"/>
              <w:left w:val="single" w:sz="4" w:space="0" w:color="auto"/>
              <w:bottom w:val="single" w:sz="4" w:space="0" w:color="auto"/>
              <w:right w:val="single" w:sz="4" w:space="0" w:color="auto"/>
            </w:tcBorders>
            <w:vAlign w:val="center"/>
            <w:hideMark/>
          </w:tcPr>
          <w:p w14:paraId="1374FCCC" w14:textId="4C4F41B4" w:rsidR="00AE3A9C"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5638" w:type="dxa"/>
            <w:tcBorders>
              <w:top w:val="nil"/>
              <w:left w:val="nil"/>
              <w:bottom w:val="single" w:sz="4" w:space="0" w:color="auto"/>
              <w:right w:val="single" w:sz="4" w:space="0" w:color="auto"/>
            </w:tcBorders>
            <w:vAlign w:val="center"/>
            <w:hideMark/>
          </w:tcPr>
          <w:p w14:paraId="0A12CD9E" w14:textId="77777777" w:rsidR="00AE3A9C" w:rsidRPr="003237DD" w:rsidRDefault="00AE3A9C" w:rsidP="00AE3A9C">
            <w:pPr>
              <w:widowControl/>
              <w:jc w:val="both"/>
              <w:rPr>
                <w:rFonts w:ascii="Times New Roman" w:eastAsia="Times New Roman" w:hAnsi="Times New Roman" w:cs="Times New Roman"/>
                <w:color w:val="auto"/>
                <w:sz w:val="26"/>
                <w:szCs w:val="26"/>
                <w:lang w:eastAsia="en-US" w:bidi="ar-SA"/>
              </w:rPr>
            </w:pPr>
            <w:r w:rsidRPr="003237DD">
              <w:rPr>
                <w:rFonts w:ascii="Times New Roman" w:eastAsia="Times New Roman" w:hAnsi="Times New Roman" w:cs="Times New Roman"/>
                <w:color w:val="auto"/>
                <w:sz w:val="26"/>
                <w:szCs w:val="26"/>
                <w:lang w:val="en-US" w:eastAsia="en-US" w:bidi="ar-SA"/>
              </w:rPr>
              <w:t>Xây dựng báo cáo kết quả kiểm kê đất đai cấp tỉnh</w:t>
            </w:r>
          </w:p>
        </w:tc>
        <w:tc>
          <w:tcPr>
            <w:tcW w:w="1329" w:type="dxa"/>
            <w:tcBorders>
              <w:top w:val="nil"/>
              <w:left w:val="nil"/>
              <w:bottom w:val="single" w:sz="4" w:space="0" w:color="auto"/>
              <w:right w:val="single" w:sz="4" w:space="0" w:color="auto"/>
            </w:tcBorders>
            <w:vAlign w:val="center"/>
            <w:hideMark/>
          </w:tcPr>
          <w:p w14:paraId="0E66E006"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939" w:type="dxa"/>
            <w:tcBorders>
              <w:top w:val="nil"/>
              <w:left w:val="nil"/>
              <w:bottom w:val="single" w:sz="4" w:space="0" w:color="auto"/>
              <w:right w:val="single" w:sz="4" w:space="0" w:color="auto"/>
            </w:tcBorders>
            <w:vAlign w:val="center"/>
            <w:hideMark/>
          </w:tcPr>
          <w:p w14:paraId="1BACED72"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516" w:type="dxa"/>
            <w:tcBorders>
              <w:top w:val="nil"/>
              <w:left w:val="nil"/>
              <w:bottom w:val="single" w:sz="4" w:space="0" w:color="auto"/>
              <w:right w:val="single" w:sz="4" w:space="0" w:color="auto"/>
            </w:tcBorders>
            <w:vAlign w:val="center"/>
            <w:hideMark/>
          </w:tcPr>
          <w:p w14:paraId="541DE8C8" w14:textId="1D370A0A" w:rsidR="00AE3A9C"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16,8</w:t>
            </w:r>
            <w:r w:rsidR="003B528B" w:rsidRPr="003237DD">
              <w:rPr>
                <w:rFonts w:ascii="Times New Roman" w:eastAsia="Times New Roman" w:hAnsi="Times New Roman" w:cs="Times New Roman"/>
                <w:color w:val="auto"/>
                <w:sz w:val="26"/>
                <w:szCs w:val="26"/>
                <w:lang w:val="en-US" w:eastAsia="en-US" w:bidi="ar-SA"/>
              </w:rPr>
              <w:t>0</w:t>
            </w:r>
          </w:p>
        </w:tc>
      </w:tr>
      <w:tr w:rsidR="003237DD" w:rsidRPr="003237DD" w14:paraId="6C245A11" w14:textId="77777777" w:rsidTr="00DC31B1">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0F7A4AD5" w14:textId="4C392E93" w:rsidR="00AE3A9C" w:rsidRPr="003237DD" w:rsidRDefault="009D2282" w:rsidP="001F555D">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5638" w:type="dxa"/>
            <w:tcBorders>
              <w:top w:val="single" w:sz="4" w:space="0" w:color="auto"/>
              <w:left w:val="nil"/>
              <w:bottom w:val="single" w:sz="4" w:space="0" w:color="auto"/>
              <w:right w:val="single" w:sz="4" w:space="0" w:color="auto"/>
            </w:tcBorders>
            <w:vAlign w:val="center"/>
            <w:hideMark/>
          </w:tcPr>
          <w:p w14:paraId="619597B5" w14:textId="3F2C54A3" w:rsidR="00AE3A9C" w:rsidRPr="003237DD" w:rsidRDefault="00AE3A9C" w:rsidP="00AE3A9C">
            <w:pPr>
              <w:widowControl/>
              <w:jc w:val="both"/>
              <w:rPr>
                <w:rFonts w:ascii="Times New Roman" w:hAnsi="Times New Roman" w:cs="Times New Roman"/>
                <w:color w:val="auto"/>
                <w:sz w:val="26"/>
                <w:szCs w:val="26"/>
                <w:lang w:val="en-US"/>
              </w:rPr>
            </w:pPr>
            <w:r w:rsidRPr="003237DD">
              <w:rPr>
                <w:rFonts w:ascii="Times New Roman" w:eastAsia="Times New Roman" w:hAnsi="Times New Roman" w:cs="Times New Roman"/>
                <w:color w:val="auto"/>
                <w:sz w:val="26"/>
                <w:szCs w:val="26"/>
                <w:lang w:val="en-US" w:eastAsia="en-US" w:bidi="ar-SA"/>
              </w:rPr>
              <w:t xml:space="preserve">Kiểm tra, nghiệm thu, hoàn thiện, phê duyệt kết quả kiểm kê đất đai, chỉnh sửa, hoàn thiện số liệu, báo cáo kết quả kiểm kê đất đai cấp tỉnh trong trường hợp </w:t>
            </w:r>
            <w:r w:rsidR="00826F73" w:rsidRPr="00826F73">
              <w:rPr>
                <w:rFonts w:ascii="Times New Roman" w:eastAsia="Times New Roman" w:hAnsi="Times New Roman" w:cs="Times New Roman"/>
                <w:color w:val="auto"/>
                <w:sz w:val="26"/>
                <w:szCs w:val="26"/>
                <w:lang w:val="en-US" w:eastAsia="en-US" w:bidi="ar-SA"/>
              </w:rPr>
              <w:t>Bộ Nông nghiệp và Môi trường đề nghị</w:t>
            </w:r>
            <w:r w:rsidR="00826F73">
              <w:rPr>
                <w:rFonts w:ascii="Times New Roman" w:eastAsia="Times New Roman" w:hAnsi="Times New Roman" w:cs="Times New Roman"/>
                <w:color w:val="auto"/>
                <w:sz w:val="26"/>
                <w:szCs w:val="26"/>
                <w:lang w:val="en-US" w:eastAsia="en-US" w:bidi="ar-SA"/>
              </w:rPr>
              <w:t>(nếu có)</w:t>
            </w:r>
            <w:r w:rsidRPr="003237DD">
              <w:rPr>
                <w:rFonts w:ascii="Times New Roman" w:eastAsia="Times New Roman" w:hAnsi="Times New Roman" w:cs="Times New Roman"/>
                <w:color w:val="auto"/>
                <w:sz w:val="26"/>
                <w:szCs w:val="26"/>
                <w:lang w:val="en-US" w:eastAsia="en-US" w:bidi="ar-SA"/>
              </w:rPr>
              <w:t>. In sao và giao nộp kết quả kiểm kê đất đai</w:t>
            </w:r>
            <w:r w:rsidRPr="003237DD">
              <w:rPr>
                <w:rFonts w:ascii="Times New Roman" w:eastAsia="Times New Roman" w:hAnsi="Times New Roman" w:cs="Times New Roman"/>
                <w:color w:val="auto"/>
                <w:sz w:val="26"/>
                <w:szCs w:val="26"/>
                <w:lang w:eastAsia="en-US" w:bidi="ar-SA"/>
              </w:rPr>
              <w:t xml:space="preserve"> </w:t>
            </w:r>
          </w:p>
        </w:tc>
        <w:tc>
          <w:tcPr>
            <w:tcW w:w="1329" w:type="dxa"/>
            <w:tcBorders>
              <w:top w:val="single" w:sz="4" w:space="0" w:color="auto"/>
              <w:left w:val="nil"/>
              <w:bottom w:val="single" w:sz="4" w:space="0" w:color="auto"/>
              <w:right w:val="single" w:sz="4" w:space="0" w:color="auto"/>
            </w:tcBorders>
            <w:vAlign w:val="center"/>
            <w:hideMark/>
          </w:tcPr>
          <w:p w14:paraId="42E9DBC9"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p w14:paraId="20A1907A"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p>
        </w:tc>
        <w:tc>
          <w:tcPr>
            <w:tcW w:w="939" w:type="dxa"/>
            <w:tcBorders>
              <w:top w:val="single" w:sz="4" w:space="0" w:color="auto"/>
              <w:left w:val="nil"/>
              <w:bottom w:val="single" w:sz="4" w:space="0" w:color="auto"/>
              <w:right w:val="single" w:sz="4" w:space="0" w:color="auto"/>
            </w:tcBorders>
            <w:vAlign w:val="center"/>
            <w:hideMark/>
          </w:tcPr>
          <w:p w14:paraId="713065B8"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p w14:paraId="68BB3608" w14:textId="77777777" w:rsidR="00AE3A9C" w:rsidRPr="003237DD" w:rsidRDefault="00AE3A9C" w:rsidP="00AE3A9C">
            <w:pPr>
              <w:widowControl/>
              <w:jc w:val="center"/>
              <w:rPr>
                <w:rFonts w:ascii="Times New Roman" w:eastAsia="Times New Roman" w:hAnsi="Times New Roman" w:cs="Times New Roman"/>
                <w:color w:val="auto"/>
                <w:sz w:val="26"/>
                <w:szCs w:val="26"/>
                <w:lang w:val="en-US" w:eastAsia="en-US" w:bidi="ar-SA"/>
              </w:rPr>
            </w:pPr>
          </w:p>
        </w:tc>
        <w:tc>
          <w:tcPr>
            <w:tcW w:w="1516" w:type="dxa"/>
            <w:tcBorders>
              <w:top w:val="single" w:sz="4" w:space="0" w:color="auto"/>
              <w:left w:val="nil"/>
              <w:bottom w:val="single" w:sz="4" w:space="0" w:color="auto"/>
              <w:right w:val="single" w:sz="4" w:space="0" w:color="auto"/>
            </w:tcBorders>
            <w:vAlign w:val="center"/>
            <w:hideMark/>
          </w:tcPr>
          <w:p w14:paraId="7114CA36" w14:textId="73A00CEE" w:rsidR="00AE3A9C" w:rsidRPr="003237DD" w:rsidRDefault="00932F82" w:rsidP="003B528B">
            <w:pPr>
              <w:widowControl/>
              <w:jc w:val="right"/>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3,36</w:t>
            </w:r>
          </w:p>
          <w:p w14:paraId="459E7CBE" w14:textId="77777777" w:rsidR="00AE3A9C" w:rsidRPr="003237DD" w:rsidRDefault="00AE3A9C" w:rsidP="003B528B">
            <w:pPr>
              <w:widowControl/>
              <w:jc w:val="right"/>
              <w:rPr>
                <w:rFonts w:ascii="Times New Roman" w:eastAsia="Times New Roman" w:hAnsi="Times New Roman" w:cs="Times New Roman"/>
                <w:color w:val="auto"/>
                <w:sz w:val="26"/>
                <w:szCs w:val="26"/>
                <w:lang w:val="en-US" w:eastAsia="en-US" w:bidi="ar-SA"/>
              </w:rPr>
            </w:pPr>
          </w:p>
        </w:tc>
      </w:tr>
    </w:tbl>
    <w:p w14:paraId="49A01E3C" w14:textId="77777777" w:rsidR="00E229E4" w:rsidRPr="003237DD" w:rsidRDefault="00E229E4" w:rsidP="00373E66">
      <w:pPr>
        <w:pStyle w:val="Bodytext20"/>
        <w:spacing w:before="60" w:after="60" w:line="312" w:lineRule="auto"/>
        <w:ind w:firstLine="567"/>
        <w:jc w:val="both"/>
        <w:rPr>
          <w:iCs w:val="0"/>
          <w:color w:val="auto"/>
          <w:sz w:val="28"/>
          <w:szCs w:val="28"/>
        </w:rPr>
      </w:pPr>
      <w:r w:rsidRPr="003237DD">
        <w:rPr>
          <w:bCs/>
          <w:iCs w:val="0"/>
          <w:color w:val="auto"/>
          <w:sz w:val="28"/>
          <w:szCs w:val="28"/>
        </w:rPr>
        <w:t>Ghi ch</w:t>
      </w:r>
      <w:r w:rsidR="004244E4" w:rsidRPr="003237DD">
        <w:rPr>
          <w:bCs/>
          <w:iCs w:val="0"/>
          <w:color w:val="auto"/>
          <w:sz w:val="28"/>
          <w:szCs w:val="28"/>
          <w:lang w:val="en-US"/>
        </w:rPr>
        <w:t>ú</w:t>
      </w:r>
      <w:r w:rsidRPr="003237DD">
        <w:rPr>
          <w:bCs/>
          <w:iCs w:val="0"/>
          <w:color w:val="auto"/>
          <w:sz w:val="28"/>
          <w:szCs w:val="28"/>
        </w:rPr>
        <w:t>:</w:t>
      </w:r>
    </w:p>
    <w:p w14:paraId="1EB4B88B" w14:textId="7864565E" w:rsidR="00E229E4" w:rsidRPr="005A4497" w:rsidRDefault="00101037" w:rsidP="00373E66">
      <w:pPr>
        <w:pStyle w:val="Bodytext20"/>
        <w:tabs>
          <w:tab w:val="left" w:pos="454"/>
        </w:tabs>
        <w:spacing w:before="60" w:after="60" w:line="312" w:lineRule="auto"/>
        <w:ind w:firstLine="567"/>
        <w:jc w:val="both"/>
        <w:rPr>
          <w:i w:val="0"/>
          <w:iCs w:val="0"/>
          <w:strike/>
          <w:color w:val="auto"/>
          <w:sz w:val="28"/>
          <w:szCs w:val="28"/>
        </w:rPr>
      </w:pPr>
      <w:r w:rsidRPr="005A4497">
        <w:rPr>
          <w:i w:val="0"/>
          <w:iCs w:val="0"/>
          <w:color w:val="auto"/>
          <w:sz w:val="28"/>
          <w:szCs w:val="28"/>
        </w:rPr>
        <w:t xml:space="preserve">(1) </w:t>
      </w:r>
      <w:r w:rsidR="00E229E4" w:rsidRPr="003237DD">
        <w:rPr>
          <w:i w:val="0"/>
          <w:iCs w:val="0"/>
          <w:color w:val="auto"/>
          <w:sz w:val="28"/>
          <w:szCs w:val="28"/>
        </w:rPr>
        <w:t xml:space="preserve">Định mức tại Bảng </w:t>
      </w:r>
      <w:r w:rsidR="00CC5FA3" w:rsidRPr="005A4497">
        <w:rPr>
          <w:i w:val="0"/>
          <w:iCs w:val="0"/>
          <w:color w:val="auto"/>
          <w:sz w:val="28"/>
          <w:szCs w:val="28"/>
        </w:rPr>
        <w:t>5</w:t>
      </w:r>
      <w:r w:rsidR="00E229E4" w:rsidRPr="003237DD">
        <w:rPr>
          <w:i w:val="0"/>
          <w:iCs w:val="0"/>
          <w:color w:val="auto"/>
          <w:sz w:val="28"/>
          <w:szCs w:val="28"/>
        </w:rPr>
        <w:t xml:space="preserve"> nêu trên (không bao gồm định mức các công việc tại các điểm 2 tính cho</w:t>
      </w:r>
      <w:r w:rsidR="003E441F" w:rsidRPr="005A4497">
        <w:rPr>
          <w:i w:val="0"/>
          <w:iCs w:val="0"/>
          <w:color w:val="auto"/>
          <w:sz w:val="28"/>
          <w:szCs w:val="28"/>
        </w:rPr>
        <w:t xml:space="preserve"> việc kiểm kê đất đai </w:t>
      </w:r>
      <w:r w:rsidR="00932F82" w:rsidRPr="005A4497">
        <w:rPr>
          <w:i w:val="0"/>
          <w:iCs w:val="0"/>
          <w:color w:val="auto"/>
          <w:sz w:val="28"/>
          <w:szCs w:val="28"/>
        </w:rPr>
        <w:t>thành phố Hải Phòng</w:t>
      </w:r>
      <w:r w:rsidR="00372496" w:rsidRPr="005A4497">
        <w:rPr>
          <w:i w:val="0"/>
          <w:iCs w:val="0"/>
          <w:color w:val="auto"/>
          <w:sz w:val="28"/>
          <w:szCs w:val="28"/>
        </w:rPr>
        <w:t>.</w:t>
      </w:r>
    </w:p>
    <w:p w14:paraId="161870AF" w14:textId="49866A8B" w:rsidR="00E229E4" w:rsidRPr="008E0B6A" w:rsidRDefault="00101037" w:rsidP="00373E66">
      <w:pPr>
        <w:pStyle w:val="Bodytext20"/>
        <w:tabs>
          <w:tab w:val="left" w:pos="464"/>
        </w:tabs>
        <w:spacing w:before="60" w:after="60" w:line="312" w:lineRule="auto"/>
        <w:ind w:firstLine="567"/>
        <w:jc w:val="both"/>
        <w:rPr>
          <w:i w:val="0"/>
          <w:iCs w:val="0"/>
          <w:color w:val="auto"/>
          <w:spacing w:val="-2"/>
          <w:sz w:val="28"/>
          <w:szCs w:val="28"/>
        </w:rPr>
      </w:pPr>
      <w:r w:rsidRPr="005A4497">
        <w:rPr>
          <w:i w:val="0"/>
          <w:iCs w:val="0"/>
          <w:color w:val="auto"/>
          <w:spacing w:val="-2"/>
          <w:sz w:val="28"/>
          <w:szCs w:val="28"/>
        </w:rPr>
        <w:t xml:space="preserve">(2) </w:t>
      </w:r>
      <w:r w:rsidR="00E229E4" w:rsidRPr="008E0B6A">
        <w:rPr>
          <w:i w:val="0"/>
          <w:iCs w:val="0"/>
          <w:color w:val="auto"/>
          <w:spacing w:val="-2"/>
          <w:sz w:val="28"/>
          <w:szCs w:val="28"/>
        </w:rPr>
        <w:t xml:space="preserve">Định mức tại điểm 2 Bảng </w:t>
      </w:r>
      <w:r w:rsidR="00CC5FA3" w:rsidRPr="005A4497">
        <w:rPr>
          <w:i w:val="0"/>
          <w:iCs w:val="0"/>
          <w:color w:val="auto"/>
          <w:spacing w:val="-2"/>
          <w:sz w:val="28"/>
          <w:szCs w:val="28"/>
        </w:rPr>
        <w:t>5</w:t>
      </w:r>
      <w:r w:rsidR="00E229E4" w:rsidRPr="008E0B6A">
        <w:rPr>
          <w:i w:val="0"/>
          <w:iCs w:val="0"/>
          <w:color w:val="auto"/>
          <w:spacing w:val="-2"/>
          <w:sz w:val="28"/>
          <w:szCs w:val="28"/>
        </w:rPr>
        <w:t xml:space="preserve">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w:t>
      </w:r>
      <w:r w:rsidR="00932F82" w:rsidRPr="005A4497">
        <w:rPr>
          <w:i w:val="0"/>
          <w:iCs w:val="0"/>
          <w:color w:val="auto"/>
          <w:spacing w:val="-2"/>
          <w:sz w:val="28"/>
          <w:szCs w:val="28"/>
        </w:rPr>
        <w:t>810</w:t>
      </w:r>
      <w:r w:rsidR="00E229E4" w:rsidRPr="008E0B6A">
        <w:rPr>
          <w:i w:val="0"/>
          <w:iCs w:val="0"/>
          <w:color w:val="auto"/>
          <w:spacing w:val="-2"/>
          <w:sz w:val="28"/>
          <w:szCs w:val="28"/>
        </w:rPr>
        <w:t xml:space="preserve"> thửa (khi tính mức cho một thửa đất thì mức công tại điểm </w:t>
      </w:r>
      <w:r w:rsidR="00FB3A09" w:rsidRPr="005A4497">
        <w:rPr>
          <w:i w:val="0"/>
          <w:iCs w:val="0"/>
          <w:color w:val="auto"/>
          <w:spacing w:val="-2"/>
          <w:sz w:val="28"/>
          <w:szCs w:val="28"/>
        </w:rPr>
        <w:t>2</w:t>
      </w:r>
      <w:r w:rsidR="00E229E4" w:rsidRPr="008E0B6A">
        <w:rPr>
          <w:i w:val="0"/>
          <w:iCs w:val="0"/>
          <w:color w:val="auto"/>
          <w:spacing w:val="-2"/>
          <w:sz w:val="28"/>
          <w:szCs w:val="28"/>
        </w:rPr>
        <w:t xml:space="preserve"> chia cho </w:t>
      </w:r>
      <w:r w:rsidR="00932F82" w:rsidRPr="005A4497">
        <w:rPr>
          <w:i w:val="0"/>
          <w:iCs w:val="0"/>
          <w:color w:val="auto"/>
          <w:spacing w:val="-2"/>
          <w:sz w:val="28"/>
          <w:szCs w:val="28"/>
        </w:rPr>
        <w:t>81</w:t>
      </w:r>
      <w:r w:rsidR="00ED259B" w:rsidRPr="005A4497">
        <w:rPr>
          <w:i w:val="0"/>
          <w:iCs w:val="0"/>
          <w:color w:val="auto"/>
          <w:spacing w:val="-2"/>
          <w:sz w:val="28"/>
          <w:szCs w:val="28"/>
        </w:rPr>
        <w:t>0</w:t>
      </w:r>
      <w:r w:rsidR="00E229E4" w:rsidRPr="008E0B6A">
        <w:rPr>
          <w:i w:val="0"/>
          <w:iCs w:val="0"/>
          <w:color w:val="auto"/>
          <w:spacing w:val="-2"/>
          <w:sz w:val="28"/>
          <w:szCs w:val="28"/>
        </w:rPr>
        <w:t xml:space="preserve"> thửa). Trường hợp tỉnh có mức độ biến động của năm kiểm kê lớn hơn hoặc nhỏ hơn </w:t>
      </w:r>
      <w:r w:rsidR="00932F82" w:rsidRPr="005A4497">
        <w:rPr>
          <w:i w:val="0"/>
          <w:iCs w:val="0"/>
          <w:color w:val="auto"/>
          <w:spacing w:val="-2"/>
          <w:sz w:val="28"/>
          <w:szCs w:val="28"/>
        </w:rPr>
        <w:t>81</w:t>
      </w:r>
      <w:r w:rsidR="00ED259B" w:rsidRPr="005A4497">
        <w:rPr>
          <w:i w:val="0"/>
          <w:iCs w:val="0"/>
          <w:color w:val="auto"/>
          <w:spacing w:val="-2"/>
          <w:sz w:val="28"/>
          <w:szCs w:val="28"/>
        </w:rPr>
        <w:t xml:space="preserve">0 </w:t>
      </w:r>
      <w:r w:rsidR="00E229E4" w:rsidRPr="008E0B6A">
        <w:rPr>
          <w:i w:val="0"/>
          <w:iCs w:val="0"/>
          <w:color w:val="auto"/>
          <w:spacing w:val="-2"/>
          <w:sz w:val="28"/>
          <w:szCs w:val="28"/>
        </w:rPr>
        <w:t>thửa thì lấy mức tính cho một thửa đất x số lượng thửa thực tế.</w:t>
      </w:r>
    </w:p>
    <w:p w14:paraId="42A7A84A" w14:textId="78B472CE" w:rsidR="008E3993" w:rsidRPr="005A4497" w:rsidRDefault="007316F9" w:rsidP="00373E66">
      <w:pPr>
        <w:pStyle w:val="Bodytext20"/>
        <w:spacing w:before="60" w:after="60" w:line="312" w:lineRule="auto"/>
        <w:ind w:firstLine="567"/>
        <w:jc w:val="both"/>
        <w:rPr>
          <w:i w:val="0"/>
          <w:iCs w:val="0"/>
          <w:color w:val="auto"/>
          <w:sz w:val="28"/>
          <w:szCs w:val="28"/>
        </w:rPr>
      </w:pPr>
      <w:bookmarkStart w:id="157" w:name="_Hlk206173428"/>
      <w:r w:rsidRPr="005A4497">
        <w:rPr>
          <w:i w:val="0"/>
          <w:iCs w:val="0"/>
          <w:color w:val="auto"/>
          <w:sz w:val="28"/>
          <w:szCs w:val="28"/>
        </w:rPr>
        <w:t xml:space="preserve">(3) </w:t>
      </w:r>
      <w:r w:rsidR="00E229E4" w:rsidRPr="003237DD">
        <w:rPr>
          <w:i w:val="0"/>
          <w:iCs w:val="0"/>
          <w:color w:val="auto"/>
          <w:sz w:val="28"/>
          <w:szCs w:val="28"/>
        </w:rPr>
        <w:t xml:space="preserve">Riêng kỳ kiểm kê năm 2024 thì tính theo số lượng thửa đất biến động của </w:t>
      </w:r>
      <w:r w:rsidR="00E229E4" w:rsidRPr="003237DD">
        <w:rPr>
          <w:i w:val="0"/>
          <w:iCs w:val="0"/>
          <w:color w:val="auto"/>
          <w:sz w:val="28"/>
          <w:szCs w:val="28"/>
        </w:rPr>
        <w:lastRenderedPageBreak/>
        <w:t xml:space="preserve">cả 05 năm từ 2020 đến 2024 và định mức được tính bằng mức công tại điểm </w:t>
      </w:r>
      <w:r w:rsidR="00FB3A09" w:rsidRPr="005A4497">
        <w:rPr>
          <w:i w:val="0"/>
          <w:iCs w:val="0"/>
          <w:color w:val="auto"/>
          <w:sz w:val="28"/>
          <w:szCs w:val="28"/>
        </w:rPr>
        <w:t>2</w:t>
      </w:r>
      <w:r w:rsidR="00E229E4" w:rsidRPr="003237DD">
        <w:rPr>
          <w:i w:val="0"/>
          <w:iCs w:val="0"/>
          <w:color w:val="auto"/>
          <w:sz w:val="28"/>
          <w:szCs w:val="28"/>
        </w:rPr>
        <w:t xml:space="preserve"> chia cho </w:t>
      </w:r>
      <w:r w:rsidR="001D5A02" w:rsidRPr="005A4497">
        <w:rPr>
          <w:i w:val="0"/>
          <w:iCs w:val="0"/>
          <w:color w:val="auto"/>
          <w:sz w:val="28"/>
          <w:szCs w:val="28"/>
        </w:rPr>
        <w:t>81</w:t>
      </w:r>
      <w:r w:rsidR="00ED259B" w:rsidRPr="005A4497">
        <w:rPr>
          <w:i w:val="0"/>
          <w:iCs w:val="0"/>
          <w:color w:val="auto"/>
          <w:sz w:val="28"/>
          <w:szCs w:val="28"/>
        </w:rPr>
        <w:t>0</w:t>
      </w:r>
      <w:r w:rsidR="00E229E4" w:rsidRPr="003237DD">
        <w:rPr>
          <w:i w:val="0"/>
          <w:iCs w:val="0"/>
          <w:color w:val="auto"/>
          <w:sz w:val="28"/>
          <w:szCs w:val="28"/>
        </w:rPr>
        <w:t xml:space="preserve"> thửa x số thửa biến động thực tế của 05 năm.</w:t>
      </w:r>
    </w:p>
    <w:p w14:paraId="755680AD" w14:textId="06598C0B" w:rsidR="006403A2" w:rsidRPr="00D3774A" w:rsidRDefault="00CD3277" w:rsidP="00373E66">
      <w:pPr>
        <w:pStyle w:val="BodyText"/>
        <w:tabs>
          <w:tab w:val="left" w:pos="851"/>
          <w:tab w:val="left" w:pos="1134"/>
        </w:tabs>
        <w:spacing w:before="60" w:after="60" w:line="312" w:lineRule="auto"/>
        <w:ind w:left="567"/>
        <w:jc w:val="both"/>
        <w:rPr>
          <w:color w:val="auto"/>
        </w:rPr>
      </w:pPr>
      <w:bookmarkStart w:id="158" w:name="bookmark207"/>
      <w:bookmarkEnd w:id="157"/>
      <w:bookmarkEnd w:id="158"/>
      <w:r w:rsidRPr="005A4497">
        <w:rPr>
          <w:color w:val="auto"/>
        </w:rPr>
        <w:t>2.2.</w:t>
      </w:r>
      <w:r w:rsidR="00B67E52" w:rsidRPr="005A4497">
        <w:rPr>
          <w:color w:val="auto"/>
        </w:rPr>
        <w:t xml:space="preserve"> </w:t>
      </w:r>
      <w:r w:rsidR="00BA34FD" w:rsidRPr="00D3774A">
        <w:rPr>
          <w:color w:val="auto"/>
        </w:rPr>
        <w:t xml:space="preserve">Lập bản đồ </w:t>
      </w:r>
      <w:r w:rsidR="006178AC" w:rsidRPr="00D3774A">
        <w:rPr>
          <w:color w:val="auto"/>
        </w:rPr>
        <w:t>HTSDĐ</w:t>
      </w:r>
      <w:r w:rsidR="00BA34FD" w:rsidRPr="00D3774A">
        <w:rPr>
          <w:color w:val="auto"/>
        </w:rPr>
        <w:t xml:space="preserve"> cấp tỉnh</w:t>
      </w:r>
    </w:p>
    <w:p w14:paraId="12937346" w14:textId="70182161" w:rsidR="006403A2" w:rsidRPr="003237DD" w:rsidRDefault="00BA34FD" w:rsidP="008E3993">
      <w:pPr>
        <w:pStyle w:val="Tablecaption0"/>
        <w:spacing w:after="120"/>
        <w:jc w:val="right"/>
        <w:rPr>
          <w:color w:val="auto"/>
          <w:sz w:val="26"/>
          <w:szCs w:val="26"/>
          <w:lang w:val="en-US"/>
        </w:rPr>
      </w:pPr>
      <w:r w:rsidRPr="003237DD">
        <w:rPr>
          <w:i w:val="0"/>
          <w:iCs w:val="0"/>
          <w:color w:val="auto"/>
          <w:sz w:val="26"/>
          <w:szCs w:val="26"/>
        </w:rPr>
        <w:t xml:space="preserve">Bảng </w:t>
      </w:r>
      <w:r w:rsidR="00CC5FA3" w:rsidRPr="003237DD">
        <w:rPr>
          <w:i w:val="0"/>
          <w:iCs w:val="0"/>
          <w:color w:val="auto"/>
          <w:sz w:val="26"/>
          <w:szCs w:val="26"/>
          <w:lang w:val="en-US"/>
        </w:rPr>
        <w:t>6</w:t>
      </w:r>
    </w:p>
    <w:tbl>
      <w:tblPr>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5748"/>
        <w:gridCol w:w="974"/>
        <w:gridCol w:w="869"/>
        <w:gridCol w:w="1458"/>
      </w:tblGrid>
      <w:tr w:rsidR="003237DD" w:rsidRPr="003237DD" w14:paraId="411B1126" w14:textId="77777777" w:rsidTr="003B528B">
        <w:trPr>
          <w:trHeight w:hRule="exact" w:val="797"/>
          <w:tblHeader/>
          <w:jc w:val="center"/>
        </w:trPr>
        <w:tc>
          <w:tcPr>
            <w:tcW w:w="704" w:type="dxa"/>
            <w:vMerge w:val="restart"/>
            <w:shd w:val="clear" w:color="auto" w:fill="FFFFFF"/>
            <w:vAlign w:val="center"/>
          </w:tcPr>
          <w:p w14:paraId="3DB9F2D0" w14:textId="77777777" w:rsidR="008E3993" w:rsidRPr="003237DD" w:rsidRDefault="008E3993">
            <w:pPr>
              <w:pStyle w:val="Other0"/>
              <w:jc w:val="center"/>
              <w:rPr>
                <w:color w:val="auto"/>
                <w:sz w:val="26"/>
                <w:szCs w:val="26"/>
              </w:rPr>
            </w:pPr>
            <w:r w:rsidRPr="003237DD">
              <w:rPr>
                <w:b/>
                <w:bCs/>
                <w:color w:val="auto"/>
                <w:sz w:val="26"/>
                <w:szCs w:val="26"/>
              </w:rPr>
              <w:t>STT</w:t>
            </w:r>
          </w:p>
        </w:tc>
        <w:tc>
          <w:tcPr>
            <w:tcW w:w="5748" w:type="dxa"/>
            <w:vMerge w:val="restart"/>
            <w:shd w:val="clear" w:color="auto" w:fill="FFFFFF"/>
            <w:vAlign w:val="center"/>
          </w:tcPr>
          <w:p w14:paraId="21A4D9C0" w14:textId="77777777" w:rsidR="008E3993" w:rsidRPr="003237DD" w:rsidRDefault="008E3993">
            <w:pPr>
              <w:pStyle w:val="Other0"/>
              <w:jc w:val="center"/>
              <w:rPr>
                <w:color w:val="auto"/>
                <w:sz w:val="26"/>
                <w:szCs w:val="26"/>
              </w:rPr>
            </w:pPr>
            <w:r w:rsidRPr="003237DD">
              <w:rPr>
                <w:b/>
                <w:bCs/>
                <w:color w:val="auto"/>
                <w:sz w:val="26"/>
                <w:szCs w:val="26"/>
              </w:rPr>
              <w:t>Nội dung công việc</w:t>
            </w:r>
          </w:p>
        </w:tc>
        <w:tc>
          <w:tcPr>
            <w:tcW w:w="974" w:type="dxa"/>
            <w:vMerge w:val="restart"/>
            <w:shd w:val="clear" w:color="auto" w:fill="FFFFFF"/>
            <w:vAlign w:val="center"/>
          </w:tcPr>
          <w:p w14:paraId="4C425977" w14:textId="77777777" w:rsidR="008E3993" w:rsidRPr="003237DD" w:rsidRDefault="008E3993">
            <w:pPr>
              <w:pStyle w:val="Other0"/>
              <w:jc w:val="center"/>
              <w:rPr>
                <w:color w:val="auto"/>
                <w:sz w:val="26"/>
                <w:szCs w:val="26"/>
              </w:rPr>
            </w:pPr>
            <w:r w:rsidRPr="003237DD">
              <w:rPr>
                <w:b/>
                <w:bCs/>
                <w:color w:val="auto"/>
                <w:sz w:val="26"/>
                <w:szCs w:val="26"/>
              </w:rPr>
              <w:t>ĐVT</w:t>
            </w:r>
          </w:p>
        </w:tc>
        <w:tc>
          <w:tcPr>
            <w:tcW w:w="869" w:type="dxa"/>
            <w:vMerge w:val="restart"/>
            <w:shd w:val="clear" w:color="auto" w:fill="FFFFFF"/>
            <w:vAlign w:val="center"/>
          </w:tcPr>
          <w:p w14:paraId="286F0558" w14:textId="77777777" w:rsidR="008E3993" w:rsidRPr="003237DD" w:rsidRDefault="008E3993">
            <w:pPr>
              <w:pStyle w:val="Other0"/>
              <w:jc w:val="center"/>
              <w:rPr>
                <w:color w:val="auto"/>
                <w:sz w:val="26"/>
                <w:szCs w:val="26"/>
              </w:rPr>
            </w:pPr>
            <w:r w:rsidRPr="003237DD">
              <w:rPr>
                <w:b/>
                <w:bCs/>
                <w:color w:val="auto"/>
                <w:sz w:val="26"/>
                <w:szCs w:val="26"/>
              </w:rPr>
              <w:t>Định biên</w:t>
            </w:r>
          </w:p>
        </w:tc>
        <w:tc>
          <w:tcPr>
            <w:tcW w:w="1458" w:type="dxa"/>
            <w:vMerge w:val="restart"/>
            <w:shd w:val="clear" w:color="auto" w:fill="FFFFFF"/>
            <w:vAlign w:val="center"/>
          </w:tcPr>
          <w:p w14:paraId="462CD603" w14:textId="77777777" w:rsidR="008E3993" w:rsidRPr="005A4497" w:rsidRDefault="008E3993">
            <w:pPr>
              <w:pStyle w:val="Other0"/>
              <w:jc w:val="center"/>
              <w:rPr>
                <w:b/>
                <w:bCs/>
                <w:color w:val="auto"/>
                <w:sz w:val="26"/>
                <w:szCs w:val="26"/>
              </w:rPr>
            </w:pPr>
            <w:r w:rsidRPr="003237DD">
              <w:rPr>
                <w:b/>
                <w:bCs/>
                <w:color w:val="auto"/>
                <w:sz w:val="26"/>
                <w:szCs w:val="26"/>
              </w:rPr>
              <w:t xml:space="preserve">Định mức </w:t>
            </w:r>
            <w:r w:rsidRPr="003237DD">
              <w:rPr>
                <w:i/>
                <w:iCs/>
                <w:color w:val="auto"/>
                <w:sz w:val="26"/>
                <w:szCs w:val="26"/>
              </w:rPr>
              <w:t xml:space="preserve"> </w:t>
            </w:r>
            <w:r w:rsidR="00480876" w:rsidRPr="005A4497">
              <w:rPr>
                <w:i/>
                <w:iCs/>
                <w:color w:val="auto"/>
                <w:sz w:val="26"/>
                <w:szCs w:val="26"/>
              </w:rPr>
              <w:t>(</w:t>
            </w:r>
            <w:r w:rsidRPr="003237DD">
              <w:rPr>
                <w:i/>
                <w:iCs/>
                <w:color w:val="auto"/>
                <w:sz w:val="26"/>
                <w:szCs w:val="26"/>
              </w:rPr>
              <w:t>Công nhóm/ĐVT</w:t>
            </w:r>
            <w:r w:rsidR="00480876" w:rsidRPr="005A4497">
              <w:rPr>
                <w:i/>
                <w:iCs/>
                <w:color w:val="auto"/>
                <w:sz w:val="26"/>
                <w:szCs w:val="26"/>
              </w:rPr>
              <w:t>)</w:t>
            </w:r>
          </w:p>
        </w:tc>
      </w:tr>
      <w:tr w:rsidR="003237DD" w:rsidRPr="003237DD" w14:paraId="2C021025" w14:textId="77777777" w:rsidTr="003B528B">
        <w:trPr>
          <w:trHeight w:hRule="exact" w:val="212"/>
          <w:jc w:val="center"/>
        </w:trPr>
        <w:tc>
          <w:tcPr>
            <w:tcW w:w="704" w:type="dxa"/>
            <w:vMerge/>
            <w:shd w:val="clear" w:color="auto" w:fill="FFFFFF"/>
            <w:vAlign w:val="center"/>
          </w:tcPr>
          <w:p w14:paraId="466DB366" w14:textId="77777777" w:rsidR="008E3993" w:rsidRPr="003237DD" w:rsidRDefault="008E3993">
            <w:pPr>
              <w:rPr>
                <w:rFonts w:ascii="Times New Roman" w:hAnsi="Times New Roman" w:cs="Times New Roman"/>
                <w:color w:val="auto"/>
                <w:sz w:val="26"/>
                <w:szCs w:val="26"/>
              </w:rPr>
            </w:pPr>
          </w:p>
        </w:tc>
        <w:tc>
          <w:tcPr>
            <w:tcW w:w="5748" w:type="dxa"/>
            <w:vMerge/>
            <w:shd w:val="clear" w:color="auto" w:fill="FFFFFF"/>
            <w:vAlign w:val="center"/>
          </w:tcPr>
          <w:p w14:paraId="79882CAA" w14:textId="77777777" w:rsidR="008E3993" w:rsidRPr="003237DD" w:rsidRDefault="008E3993">
            <w:pPr>
              <w:rPr>
                <w:rFonts w:ascii="Times New Roman" w:hAnsi="Times New Roman" w:cs="Times New Roman"/>
                <w:color w:val="auto"/>
                <w:sz w:val="26"/>
                <w:szCs w:val="26"/>
              </w:rPr>
            </w:pPr>
          </w:p>
        </w:tc>
        <w:tc>
          <w:tcPr>
            <w:tcW w:w="974" w:type="dxa"/>
            <w:vMerge/>
            <w:shd w:val="clear" w:color="auto" w:fill="FFFFFF"/>
            <w:vAlign w:val="center"/>
          </w:tcPr>
          <w:p w14:paraId="78266313" w14:textId="77777777" w:rsidR="008E3993" w:rsidRPr="003237DD" w:rsidRDefault="008E3993">
            <w:pPr>
              <w:rPr>
                <w:rFonts w:ascii="Times New Roman" w:hAnsi="Times New Roman" w:cs="Times New Roman"/>
                <w:color w:val="auto"/>
                <w:sz w:val="26"/>
                <w:szCs w:val="26"/>
              </w:rPr>
            </w:pPr>
          </w:p>
        </w:tc>
        <w:tc>
          <w:tcPr>
            <w:tcW w:w="869" w:type="dxa"/>
            <w:vMerge/>
            <w:shd w:val="clear" w:color="auto" w:fill="FFFFFF"/>
            <w:vAlign w:val="center"/>
          </w:tcPr>
          <w:p w14:paraId="73B3D0B4" w14:textId="77777777" w:rsidR="008E3993" w:rsidRPr="003237DD" w:rsidRDefault="008E3993">
            <w:pPr>
              <w:rPr>
                <w:rFonts w:ascii="Times New Roman" w:hAnsi="Times New Roman" w:cs="Times New Roman"/>
                <w:color w:val="auto"/>
                <w:sz w:val="26"/>
                <w:szCs w:val="26"/>
              </w:rPr>
            </w:pPr>
          </w:p>
        </w:tc>
        <w:tc>
          <w:tcPr>
            <w:tcW w:w="1458" w:type="dxa"/>
            <w:vMerge/>
            <w:shd w:val="clear" w:color="auto" w:fill="FFFFFF"/>
            <w:vAlign w:val="center"/>
          </w:tcPr>
          <w:p w14:paraId="545A6C85" w14:textId="77777777" w:rsidR="008E3993" w:rsidRPr="003237DD" w:rsidRDefault="008E3993">
            <w:pPr>
              <w:pStyle w:val="Other0"/>
              <w:jc w:val="center"/>
              <w:rPr>
                <w:b/>
                <w:bCs/>
                <w:color w:val="auto"/>
                <w:sz w:val="26"/>
                <w:szCs w:val="26"/>
              </w:rPr>
            </w:pPr>
          </w:p>
        </w:tc>
      </w:tr>
      <w:tr w:rsidR="003237DD" w:rsidRPr="003237DD" w14:paraId="112608DE" w14:textId="77777777" w:rsidTr="003B528B">
        <w:trPr>
          <w:trHeight w:hRule="exact" w:val="717"/>
          <w:jc w:val="center"/>
        </w:trPr>
        <w:tc>
          <w:tcPr>
            <w:tcW w:w="704" w:type="dxa"/>
            <w:shd w:val="clear" w:color="auto" w:fill="FFFFFF"/>
            <w:vAlign w:val="center"/>
          </w:tcPr>
          <w:p w14:paraId="66322F82" w14:textId="77777777" w:rsidR="00BB641A" w:rsidRPr="003237DD" w:rsidRDefault="00BB641A" w:rsidP="00BB641A">
            <w:pPr>
              <w:pStyle w:val="Other0"/>
              <w:jc w:val="center"/>
              <w:rPr>
                <w:color w:val="auto"/>
                <w:sz w:val="26"/>
                <w:szCs w:val="26"/>
              </w:rPr>
            </w:pPr>
            <w:r w:rsidRPr="003237DD">
              <w:rPr>
                <w:color w:val="auto"/>
                <w:sz w:val="26"/>
                <w:szCs w:val="26"/>
              </w:rPr>
              <w:t>1</w:t>
            </w:r>
          </w:p>
        </w:tc>
        <w:tc>
          <w:tcPr>
            <w:tcW w:w="5748" w:type="dxa"/>
            <w:shd w:val="clear" w:color="auto" w:fill="FFFFFF"/>
            <w:vAlign w:val="center"/>
          </w:tcPr>
          <w:p w14:paraId="2E5586CA" w14:textId="1F107F4B" w:rsidR="00BB641A" w:rsidRPr="003237DD" w:rsidRDefault="00BB641A" w:rsidP="003B528B">
            <w:pPr>
              <w:pStyle w:val="Other0"/>
              <w:ind w:left="68" w:right="132"/>
              <w:jc w:val="both"/>
              <w:rPr>
                <w:color w:val="auto"/>
                <w:sz w:val="26"/>
                <w:szCs w:val="26"/>
              </w:rPr>
            </w:pPr>
            <w:r w:rsidRPr="003237DD">
              <w:rPr>
                <w:color w:val="auto"/>
                <w:sz w:val="26"/>
                <w:szCs w:val="26"/>
              </w:rPr>
              <w:t xml:space="preserve">Lập kế hoạch biên tập bản đồ </w:t>
            </w:r>
            <w:r w:rsidR="006178AC">
              <w:rPr>
                <w:color w:val="auto"/>
                <w:sz w:val="26"/>
                <w:szCs w:val="26"/>
              </w:rPr>
              <w:t>HTSDĐ</w:t>
            </w:r>
            <w:r w:rsidRPr="003237DD">
              <w:rPr>
                <w:color w:val="auto"/>
                <w:sz w:val="26"/>
                <w:szCs w:val="26"/>
              </w:rPr>
              <w:t xml:space="preserve"> cấp tỉnh</w:t>
            </w:r>
          </w:p>
        </w:tc>
        <w:tc>
          <w:tcPr>
            <w:tcW w:w="974" w:type="dxa"/>
            <w:shd w:val="clear" w:color="auto" w:fill="FFFFFF"/>
            <w:vAlign w:val="center"/>
          </w:tcPr>
          <w:p w14:paraId="2220B0D3" w14:textId="77777777" w:rsidR="00BB641A" w:rsidRPr="003237DD" w:rsidRDefault="00BB641A" w:rsidP="00BB641A">
            <w:pPr>
              <w:pStyle w:val="Other0"/>
              <w:jc w:val="center"/>
              <w:rPr>
                <w:color w:val="auto"/>
                <w:sz w:val="26"/>
                <w:szCs w:val="26"/>
              </w:rPr>
            </w:pPr>
            <w:r w:rsidRPr="003237DD">
              <w:rPr>
                <w:color w:val="auto"/>
                <w:sz w:val="26"/>
                <w:szCs w:val="26"/>
              </w:rPr>
              <w:t>Bộ/tỉnh</w:t>
            </w:r>
          </w:p>
        </w:tc>
        <w:tc>
          <w:tcPr>
            <w:tcW w:w="869" w:type="dxa"/>
            <w:shd w:val="clear" w:color="auto" w:fill="FFFFFF"/>
            <w:vAlign w:val="center"/>
          </w:tcPr>
          <w:p w14:paraId="5B2C6664" w14:textId="77777777" w:rsidR="00BB641A" w:rsidRPr="003237DD" w:rsidRDefault="00BB641A" w:rsidP="00BB641A">
            <w:pPr>
              <w:pStyle w:val="Other0"/>
              <w:jc w:val="center"/>
              <w:rPr>
                <w:color w:val="auto"/>
                <w:sz w:val="26"/>
                <w:szCs w:val="26"/>
              </w:rPr>
            </w:pPr>
            <w:r w:rsidRPr="003237DD">
              <w:rPr>
                <w:color w:val="auto"/>
                <w:sz w:val="26"/>
                <w:szCs w:val="26"/>
              </w:rPr>
              <w:t>1KS5</w:t>
            </w:r>
          </w:p>
        </w:tc>
        <w:tc>
          <w:tcPr>
            <w:tcW w:w="1458" w:type="dxa"/>
            <w:shd w:val="clear" w:color="auto" w:fill="FFFFFF"/>
            <w:vAlign w:val="center"/>
          </w:tcPr>
          <w:p w14:paraId="5160FF11" w14:textId="2476284D" w:rsidR="00BB641A" w:rsidRPr="003237DD" w:rsidRDefault="001D5A02" w:rsidP="003B528B">
            <w:pPr>
              <w:pStyle w:val="Other0"/>
              <w:ind w:right="250"/>
              <w:jc w:val="right"/>
              <w:rPr>
                <w:color w:val="auto"/>
                <w:sz w:val="26"/>
                <w:szCs w:val="26"/>
                <w:lang w:val="en-US"/>
              </w:rPr>
            </w:pPr>
            <w:r>
              <w:rPr>
                <w:color w:val="auto"/>
                <w:sz w:val="26"/>
                <w:szCs w:val="26"/>
                <w:lang w:val="en-US"/>
              </w:rPr>
              <w:t>5,60</w:t>
            </w:r>
          </w:p>
        </w:tc>
      </w:tr>
      <w:tr w:rsidR="003237DD" w:rsidRPr="003237DD" w14:paraId="2C19B946" w14:textId="77777777" w:rsidTr="003B528B">
        <w:trPr>
          <w:trHeight w:hRule="exact" w:val="997"/>
          <w:jc w:val="center"/>
        </w:trPr>
        <w:tc>
          <w:tcPr>
            <w:tcW w:w="704" w:type="dxa"/>
            <w:shd w:val="clear" w:color="auto" w:fill="FFFFFF"/>
            <w:vAlign w:val="center"/>
          </w:tcPr>
          <w:p w14:paraId="7B2EF061" w14:textId="77777777" w:rsidR="00BB641A" w:rsidRPr="003237DD" w:rsidRDefault="00BB641A" w:rsidP="00BB641A">
            <w:pPr>
              <w:pStyle w:val="Other0"/>
              <w:jc w:val="center"/>
              <w:rPr>
                <w:color w:val="auto"/>
                <w:sz w:val="26"/>
                <w:szCs w:val="26"/>
              </w:rPr>
            </w:pPr>
            <w:r w:rsidRPr="003237DD">
              <w:rPr>
                <w:color w:val="auto"/>
                <w:sz w:val="26"/>
                <w:szCs w:val="26"/>
                <w:lang w:val="en-US"/>
              </w:rPr>
              <w:t>2</w:t>
            </w:r>
          </w:p>
        </w:tc>
        <w:tc>
          <w:tcPr>
            <w:tcW w:w="5748" w:type="dxa"/>
            <w:shd w:val="clear" w:color="auto" w:fill="FFFFFF"/>
            <w:vAlign w:val="center"/>
          </w:tcPr>
          <w:p w14:paraId="52C8C13B" w14:textId="42FF7196" w:rsidR="00BB641A" w:rsidRPr="005A4497" w:rsidRDefault="00BB641A" w:rsidP="003B528B">
            <w:pPr>
              <w:pStyle w:val="Other0"/>
              <w:ind w:left="68" w:right="132"/>
              <w:jc w:val="both"/>
              <w:rPr>
                <w:color w:val="auto"/>
                <w:sz w:val="26"/>
                <w:szCs w:val="26"/>
              </w:rPr>
            </w:pPr>
            <w:r w:rsidRPr="003237DD">
              <w:rPr>
                <w:color w:val="auto"/>
                <w:sz w:val="26"/>
                <w:szCs w:val="26"/>
              </w:rPr>
              <w:t xml:space="preserve">Tích hợp, tiếp biên, tổng hợp, khái quát hóa bản đồ </w:t>
            </w:r>
            <w:r w:rsidR="006178AC">
              <w:rPr>
                <w:color w:val="auto"/>
                <w:sz w:val="26"/>
                <w:szCs w:val="26"/>
              </w:rPr>
              <w:t>HTSDĐ</w:t>
            </w:r>
            <w:r w:rsidRPr="003237DD">
              <w:rPr>
                <w:color w:val="auto"/>
                <w:sz w:val="26"/>
                <w:szCs w:val="26"/>
              </w:rPr>
              <w:t xml:space="preserve"> cấp tỉnh từ bản đồ </w:t>
            </w:r>
            <w:r w:rsidR="006178AC">
              <w:rPr>
                <w:color w:val="auto"/>
                <w:sz w:val="26"/>
                <w:szCs w:val="26"/>
              </w:rPr>
              <w:t>HTSDĐ</w:t>
            </w:r>
            <w:r w:rsidRPr="003237DD">
              <w:rPr>
                <w:color w:val="auto"/>
                <w:sz w:val="26"/>
                <w:szCs w:val="26"/>
              </w:rPr>
              <w:t xml:space="preserve"> cấp </w:t>
            </w:r>
            <w:r w:rsidR="00591D21" w:rsidRPr="005A4497">
              <w:rPr>
                <w:color w:val="auto"/>
                <w:sz w:val="26"/>
                <w:szCs w:val="26"/>
              </w:rPr>
              <w:t>xã</w:t>
            </w:r>
          </w:p>
        </w:tc>
        <w:tc>
          <w:tcPr>
            <w:tcW w:w="974" w:type="dxa"/>
            <w:shd w:val="clear" w:color="auto" w:fill="FFFFFF"/>
            <w:vAlign w:val="center"/>
          </w:tcPr>
          <w:p w14:paraId="7AA9E858" w14:textId="77777777" w:rsidR="00BB641A" w:rsidRPr="003237DD" w:rsidRDefault="00BB641A" w:rsidP="00BB641A">
            <w:pPr>
              <w:pStyle w:val="Other0"/>
              <w:jc w:val="center"/>
              <w:rPr>
                <w:color w:val="auto"/>
                <w:sz w:val="26"/>
                <w:szCs w:val="26"/>
              </w:rPr>
            </w:pPr>
          </w:p>
        </w:tc>
        <w:tc>
          <w:tcPr>
            <w:tcW w:w="869" w:type="dxa"/>
            <w:shd w:val="clear" w:color="auto" w:fill="FFFFFF"/>
            <w:vAlign w:val="center"/>
          </w:tcPr>
          <w:p w14:paraId="63437818" w14:textId="77777777" w:rsidR="00BB641A" w:rsidRPr="003237DD" w:rsidRDefault="00BB641A" w:rsidP="00BB641A">
            <w:pPr>
              <w:pStyle w:val="Other0"/>
              <w:jc w:val="center"/>
              <w:rPr>
                <w:color w:val="auto"/>
                <w:sz w:val="26"/>
                <w:szCs w:val="26"/>
              </w:rPr>
            </w:pPr>
          </w:p>
        </w:tc>
        <w:tc>
          <w:tcPr>
            <w:tcW w:w="1458" w:type="dxa"/>
            <w:shd w:val="clear" w:color="auto" w:fill="FFFFFF"/>
            <w:vAlign w:val="center"/>
          </w:tcPr>
          <w:p w14:paraId="2E6321F0" w14:textId="77777777" w:rsidR="00BB641A" w:rsidRPr="003237DD" w:rsidRDefault="00BB641A" w:rsidP="003B528B">
            <w:pPr>
              <w:pStyle w:val="Other0"/>
              <w:ind w:right="250"/>
              <w:jc w:val="right"/>
              <w:rPr>
                <w:color w:val="auto"/>
                <w:sz w:val="26"/>
                <w:szCs w:val="26"/>
              </w:rPr>
            </w:pPr>
            <w:r w:rsidRPr="003237DD">
              <w:rPr>
                <w:color w:val="auto"/>
                <w:sz w:val="26"/>
                <w:szCs w:val="26"/>
              </w:rPr>
              <w:t> </w:t>
            </w:r>
          </w:p>
        </w:tc>
      </w:tr>
      <w:tr w:rsidR="003237DD" w:rsidRPr="003237DD" w14:paraId="61F2ABE2" w14:textId="77777777" w:rsidTr="003B528B">
        <w:trPr>
          <w:trHeight w:hRule="exact" w:val="713"/>
          <w:jc w:val="center"/>
        </w:trPr>
        <w:tc>
          <w:tcPr>
            <w:tcW w:w="704" w:type="dxa"/>
            <w:shd w:val="clear" w:color="auto" w:fill="FFFFFF"/>
            <w:vAlign w:val="center"/>
          </w:tcPr>
          <w:p w14:paraId="71E57809" w14:textId="77777777" w:rsidR="00BB641A" w:rsidRPr="003237DD" w:rsidRDefault="00BB641A" w:rsidP="00BB641A">
            <w:pPr>
              <w:pStyle w:val="Other0"/>
              <w:jc w:val="center"/>
              <w:rPr>
                <w:color w:val="auto"/>
                <w:sz w:val="26"/>
                <w:szCs w:val="26"/>
              </w:rPr>
            </w:pPr>
            <w:r w:rsidRPr="003237DD">
              <w:rPr>
                <w:color w:val="auto"/>
                <w:sz w:val="26"/>
                <w:szCs w:val="26"/>
              </w:rPr>
              <w:t>2.1</w:t>
            </w:r>
          </w:p>
        </w:tc>
        <w:tc>
          <w:tcPr>
            <w:tcW w:w="5748" w:type="dxa"/>
            <w:shd w:val="clear" w:color="auto" w:fill="FFFFFF"/>
            <w:vAlign w:val="center"/>
          </w:tcPr>
          <w:p w14:paraId="0B3AE7A9" w14:textId="36C55BA5" w:rsidR="00BB641A" w:rsidRPr="005A4497" w:rsidRDefault="00BB641A" w:rsidP="003B528B">
            <w:pPr>
              <w:pStyle w:val="Other0"/>
              <w:ind w:left="68" w:right="132"/>
              <w:jc w:val="both"/>
              <w:rPr>
                <w:color w:val="auto"/>
                <w:sz w:val="26"/>
                <w:szCs w:val="26"/>
              </w:rPr>
            </w:pPr>
            <w:r w:rsidRPr="003237DD">
              <w:rPr>
                <w:color w:val="auto"/>
                <w:sz w:val="26"/>
                <w:szCs w:val="26"/>
              </w:rPr>
              <w:t xml:space="preserve">Tích hợp, tiếp biên các mảnh bản đồ </w:t>
            </w:r>
            <w:r w:rsidR="006178AC">
              <w:rPr>
                <w:color w:val="auto"/>
                <w:sz w:val="26"/>
                <w:szCs w:val="26"/>
              </w:rPr>
              <w:t>HTSDĐ</w:t>
            </w:r>
            <w:r w:rsidRPr="003237DD">
              <w:rPr>
                <w:color w:val="auto"/>
                <w:sz w:val="26"/>
                <w:szCs w:val="26"/>
              </w:rPr>
              <w:t xml:space="preserve"> cấp </w:t>
            </w:r>
            <w:r w:rsidR="00591D21" w:rsidRPr="005A4497">
              <w:rPr>
                <w:color w:val="auto"/>
                <w:sz w:val="26"/>
                <w:szCs w:val="26"/>
              </w:rPr>
              <w:t>xã</w:t>
            </w:r>
          </w:p>
        </w:tc>
        <w:tc>
          <w:tcPr>
            <w:tcW w:w="974" w:type="dxa"/>
            <w:shd w:val="clear" w:color="auto" w:fill="FFFFFF"/>
            <w:vAlign w:val="center"/>
          </w:tcPr>
          <w:p w14:paraId="6DD5F191"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Bộ/tỉnh</w:t>
            </w:r>
          </w:p>
        </w:tc>
        <w:tc>
          <w:tcPr>
            <w:tcW w:w="869" w:type="dxa"/>
            <w:shd w:val="clear" w:color="auto" w:fill="FFFFFF"/>
            <w:vAlign w:val="center"/>
          </w:tcPr>
          <w:p w14:paraId="43A14A33"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1KS4</w:t>
            </w:r>
          </w:p>
        </w:tc>
        <w:tc>
          <w:tcPr>
            <w:tcW w:w="1458" w:type="dxa"/>
            <w:shd w:val="clear" w:color="auto" w:fill="FFFFFF"/>
            <w:vAlign w:val="center"/>
          </w:tcPr>
          <w:p w14:paraId="1DA8708E" w14:textId="55E2FD97" w:rsidR="00BB641A" w:rsidRPr="003237DD" w:rsidRDefault="001D5A02" w:rsidP="003B528B">
            <w:pPr>
              <w:ind w:right="250"/>
              <w:jc w:val="right"/>
              <w:rPr>
                <w:rFonts w:ascii="Times New Roman" w:eastAsia="Times New Roman" w:hAnsi="Times New Roman" w:cs="Times New Roman"/>
                <w:color w:val="auto"/>
                <w:sz w:val="26"/>
                <w:szCs w:val="26"/>
                <w:lang w:val="en-US"/>
              </w:rPr>
            </w:pPr>
            <w:r>
              <w:rPr>
                <w:rFonts w:ascii="Times New Roman" w:hAnsi="Times New Roman" w:cs="Times New Roman"/>
                <w:color w:val="auto"/>
                <w:sz w:val="26"/>
                <w:szCs w:val="26"/>
                <w:lang w:val="en-US"/>
              </w:rPr>
              <w:t>27</w:t>
            </w:r>
            <w:r w:rsidR="003B528B" w:rsidRPr="003237DD">
              <w:rPr>
                <w:rFonts w:ascii="Times New Roman" w:hAnsi="Times New Roman" w:cs="Times New Roman"/>
                <w:color w:val="auto"/>
                <w:sz w:val="26"/>
                <w:szCs w:val="26"/>
                <w:lang w:val="en-US"/>
              </w:rPr>
              <w:t>,</w:t>
            </w:r>
            <w:r w:rsidR="007E128B" w:rsidRPr="003237DD">
              <w:rPr>
                <w:rFonts w:ascii="Times New Roman" w:hAnsi="Times New Roman" w:cs="Times New Roman"/>
                <w:color w:val="auto"/>
                <w:sz w:val="26"/>
                <w:szCs w:val="26"/>
                <w:lang w:val="en-US"/>
              </w:rPr>
              <w:t>00</w:t>
            </w:r>
          </w:p>
        </w:tc>
      </w:tr>
      <w:tr w:rsidR="003237DD" w:rsidRPr="003237DD" w14:paraId="50B6FE95" w14:textId="77777777" w:rsidTr="003B528B">
        <w:trPr>
          <w:trHeight w:hRule="exact" w:val="839"/>
          <w:jc w:val="center"/>
        </w:trPr>
        <w:tc>
          <w:tcPr>
            <w:tcW w:w="704" w:type="dxa"/>
            <w:shd w:val="clear" w:color="auto" w:fill="FFFFFF"/>
            <w:vAlign w:val="center"/>
          </w:tcPr>
          <w:p w14:paraId="35B8F510" w14:textId="77777777" w:rsidR="00BB641A" w:rsidRPr="003237DD" w:rsidRDefault="00BB641A" w:rsidP="00BB641A">
            <w:pPr>
              <w:pStyle w:val="Other0"/>
              <w:jc w:val="center"/>
              <w:rPr>
                <w:color w:val="auto"/>
                <w:sz w:val="26"/>
                <w:szCs w:val="26"/>
              </w:rPr>
            </w:pPr>
            <w:r w:rsidRPr="003237DD">
              <w:rPr>
                <w:color w:val="auto"/>
                <w:sz w:val="26"/>
                <w:szCs w:val="26"/>
              </w:rPr>
              <w:t>2.2</w:t>
            </w:r>
          </w:p>
        </w:tc>
        <w:tc>
          <w:tcPr>
            <w:tcW w:w="5748" w:type="dxa"/>
            <w:shd w:val="clear" w:color="auto" w:fill="FFFFFF"/>
            <w:vAlign w:val="center"/>
          </w:tcPr>
          <w:p w14:paraId="139E393D" w14:textId="247C1334" w:rsidR="00BB641A" w:rsidRPr="003237DD" w:rsidRDefault="00BB641A" w:rsidP="003B528B">
            <w:pPr>
              <w:pStyle w:val="Other0"/>
              <w:ind w:left="68" w:right="132"/>
              <w:jc w:val="both"/>
              <w:rPr>
                <w:color w:val="auto"/>
                <w:sz w:val="26"/>
                <w:szCs w:val="26"/>
              </w:rPr>
            </w:pPr>
            <w:r w:rsidRPr="003237DD">
              <w:rPr>
                <w:color w:val="auto"/>
                <w:sz w:val="26"/>
                <w:szCs w:val="26"/>
              </w:rPr>
              <w:t xml:space="preserve">Tổng hợp, khái quát hóa các yếu tố nội dung bản đồ </w:t>
            </w:r>
            <w:r w:rsidR="006178AC">
              <w:rPr>
                <w:color w:val="auto"/>
                <w:sz w:val="26"/>
                <w:szCs w:val="26"/>
              </w:rPr>
              <w:t>HTSDĐ</w:t>
            </w:r>
          </w:p>
        </w:tc>
        <w:tc>
          <w:tcPr>
            <w:tcW w:w="974" w:type="dxa"/>
            <w:shd w:val="clear" w:color="auto" w:fill="FFFFFF"/>
            <w:vAlign w:val="center"/>
          </w:tcPr>
          <w:p w14:paraId="38068525"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Bộ/tỉnh</w:t>
            </w:r>
          </w:p>
        </w:tc>
        <w:tc>
          <w:tcPr>
            <w:tcW w:w="869" w:type="dxa"/>
            <w:shd w:val="clear" w:color="auto" w:fill="FFFFFF"/>
            <w:vAlign w:val="center"/>
          </w:tcPr>
          <w:p w14:paraId="6D2EA7D1"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2KS5</w:t>
            </w:r>
          </w:p>
        </w:tc>
        <w:tc>
          <w:tcPr>
            <w:tcW w:w="1458" w:type="dxa"/>
            <w:shd w:val="clear" w:color="auto" w:fill="FFFFFF"/>
            <w:vAlign w:val="center"/>
          </w:tcPr>
          <w:p w14:paraId="31E8F2CA" w14:textId="48D62E2F" w:rsidR="00BB641A" w:rsidRPr="003237DD" w:rsidRDefault="001D5A02" w:rsidP="003B528B">
            <w:pPr>
              <w:ind w:right="250"/>
              <w:jc w:val="right"/>
              <w:rPr>
                <w:rFonts w:ascii="Times New Roman" w:eastAsia="Times New Roman" w:hAnsi="Times New Roman" w:cs="Times New Roman"/>
                <w:color w:val="auto"/>
                <w:sz w:val="26"/>
                <w:szCs w:val="26"/>
                <w:lang w:val="en-US"/>
              </w:rPr>
            </w:pPr>
            <w:r>
              <w:rPr>
                <w:rFonts w:ascii="Times New Roman" w:hAnsi="Times New Roman" w:cs="Times New Roman"/>
                <w:color w:val="auto"/>
                <w:sz w:val="26"/>
                <w:szCs w:val="26"/>
                <w:lang w:val="en-US"/>
              </w:rPr>
              <w:t>54,60</w:t>
            </w:r>
          </w:p>
        </w:tc>
      </w:tr>
      <w:tr w:rsidR="003237DD" w:rsidRPr="003237DD" w14:paraId="364BA8E1" w14:textId="77777777" w:rsidTr="003B528B">
        <w:trPr>
          <w:trHeight w:hRule="exact" w:val="712"/>
          <w:jc w:val="center"/>
        </w:trPr>
        <w:tc>
          <w:tcPr>
            <w:tcW w:w="704" w:type="dxa"/>
            <w:shd w:val="clear" w:color="auto" w:fill="FFFFFF"/>
            <w:vAlign w:val="center"/>
          </w:tcPr>
          <w:p w14:paraId="175173BF" w14:textId="77777777" w:rsidR="00BB641A" w:rsidRPr="003237DD" w:rsidRDefault="00BB641A" w:rsidP="00BB641A">
            <w:pPr>
              <w:pStyle w:val="Other0"/>
              <w:jc w:val="center"/>
              <w:rPr>
                <w:color w:val="auto"/>
                <w:sz w:val="26"/>
                <w:szCs w:val="26"/>
              </w:rPr>
            </w:pPr>
            <w:r w:rsidRPr="003237DD">
              <w:rPr>
                <w:color w:val="auto"/>
                <w:sz w:val="26"/>
                <w:szCs w:val="26"/>
              </w:rPr>
              <w:t>2.3</w:t>
            </w:r>
          </w:p>
        </w:tc>
        <w:tc>
          <w:tcPr>
            <w:tcW w:w="5748" w:type="dxa"/>
            <w:shd w:val="clear" w:color="auto" w:fill="FFFFFF"/>
            <w:vAlign w:val="center"/>
          </w:tcPr>
          <w:p w14:paraId="2AD22328" w14:textId="6AA9A230" w:rsidR="00BB641A" w:rsidRPr="003237DD" w:rsidRDefault="00BB641A" w:rsidP="003B528B">
            <w:pPr>
              <w:pStyle w:val="Other0"/>
              <w:ind w:left="68" w:right="132"/>
              <w:jc w:val="both"/>
              <w:rPr>
                <w:color w:val="auto"/>
                <w:sz w:val="26"/>
                <w:szCs w:val="26"/>
              </w:rPr>
            </w:pPr>
            <w:r w:rsidRPr="003237DD">
              <w:rPr>
                <w:color w:val="auto"/>
                <w:sz w:val="26"/>
                <w:szCs w:val="26"/>
              </w:rPr>
              <w:t xml:space="preserve">Biên tập và trình bày bản đồ </w:t>
            </w:r>
            <w:r w:rsidR="006178AC">
              <w:rPr>
                <w:color w:val="auto"/>
                <w:sz w:val="26"/>
                <w:szCs w:val="26"/>
              </w:rPr>
              <w:t>HTSDĐ</w:t>
            </w:r>
          </w:p>
        </w:tc>
        <w:tc>
          <w:tcPr>
            <w:tcW w:w="974" w:type="dxa"/>
            <w:shd w:val="clear" w:color="auto" w:fill="FFFFFF"/>
            <w:vAlign w:val="center"/>
          </w:tcPr>
          <w:p w14:paraId="5A9B74EB"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Bộ/tỉnh</w:t>
            </w:r>
          </w:p>
        </w:tc>
        <w:tc>
          <w:tcPr>
            <w:tcW w:w="869" w:type="dxa"/>
            <w:shd w:val="clear" w:color="auto" w:fill="FFFFFF"/>
            <w:vAlign w:val="center"/>
          </w:tcPr>
          <w:p w14:paraId="18E14ED7"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1KS5</w:t>
            </w:r>
          </w:p>
        </w:tc>
        <w:tc>
          <w:tcPr>
            <w:tcW w:w="1458" w:type="dxa"/>
            <w:shd w:val="clear" w:color="auto" w:fill="FFFFFF"/>
            <w:vAlign w:val="center"/>
          </w:tcPr>
          <w:p w14:paraId="169A3E10" w14:textId="6837D4B3" w:rsidR="00BB641A" w:rsidRPr="003237DD" w:rsidRDefault="001D5A02" w:rsidP="003B528B">
            <w:pPr>
              <w:ind w:right="250"/>
              <w:jc w:val="right"/>
              <w:rPr>
                <w:rFonts w:ascii="Times New Roman" w:eastAsia="Times New Roman" w:hAnsi="Times New Roman" w:cs="Times New Roman"/>
                <w:color w:val="auto"/>
                <w:sz w:val="26"/>
                <w:szCs w:val="26"/>
                <w:lang w:val="en-US"/>
              </w:rPr>
            </w:pPr>
            <w:r>
              <w:rPr>
                <w:rFonts w:ascii="Times New Roman" w:hAnsi="Times New Roman" w:cs="Times New Roman"/>
                <w:color w:val="auto"/>
                <w:sz w:val="26"/>
                <w:szCs w:val="26"/>
                <w:lang w:val="en-US"/>
              </w:rPr>
              <w:t>16,80</w:t>
            </w:r>
          </w:p>
        </w:tc>
      </w:tr>
      <w:tr w:rsidR="003237DD" w:rsidRPr="003237DD" w14:paraId="2E73CA3E" w14:textId="77777777" w:rsidTr="003B528B">
        <w:trPr>
          <w:trHeight w:hRule="exact" w:val="700"/>
          <w:jc w:val="center"/>
        </w:trPr>
        <w:tc>
          <w:tcPr>
            <w:tcW w:w="704" w:type="dxa"/>
            <w:shd w:val="clear" w:color="auto" w:fill="FFFFFF"/>
            <w:vAlign w:val="center"/>
          </w:tcPr>
          <w:p w14:paraId="0F9A9B01" w14:textId="77777777" w:rsidR="00BB641A" w:rsidRPr="003237DD" w:rsidRDefault="00BB641A" w:rsidP="00BB641A">
            <w:pPr>
              <w:pStyle w:val="Other0"/>
              <w:jc w:val="center"/>
              <w:rPr>
                <w:color w:val="auto"/>
                <w:sz w:val="26"/>
                <w:szCs w:val="26"/>
              </w:rPr>
            </w:pPr>
            <w:r w:rsidRPr="003237DD">
              <w:rPr>
                <w:color w:val="auto"/>
                <w:sz w:val="26"/>
                <w:szCs w:val="26"/>
              </w:rPr>
              <w:t>3</w:t>
            </w:r>
          </w:p>
        </w:tc>
        <w:tc>
          <w:tcPr>
            <w:tcW w:w="5748" w:type="dxa"/>
            <w:shd w:val="clear" w:color="auto" w:fill="FFFFFF"/>
            <w:vAlign w:val="center"/>
          </w:tcPr>
          <w:p w14:paraId="393931FB" w14:textId="45E279EC" w:rsidR="00BB641A" w:rsidRPr="003237DD" w:rsidRDefault="00BB641A" w:rsidP="003B528B">
            <w:pPr>
              <w:pStyle w:val="Other0"/>
              <w:ind w:left="68" w:right="132"/>
              <w:jc w:val="both"/>
              <w:rPr>
                <w:color w:val="auto"/>
                <w:sz w:val="26"/>
                <w:szCs w:val="26"/>
              </w:rPr>
            </w:pPr>
            <w:r w:rsidRPr="003237DD">
              <w:rPr>
                <w:color w:val="auto"/>
                <w:sz w:val="26"/>
                <w:szCs w:val="26"/>
              </w:rPr>
              <w:t xml:space="preserve">Xây dựng báo cáo thuyết minh bản đồ </w:t>
            </w:r>
            <w:r w:rsidR="006178AC">
              <w:rPr>
                <w:color w:val="auto"/>
                <w:sz w:val="26"/>
                <w:szCs w:val="26"/>
              </w:rPr>
              <w:t>HTSDĐ</w:t>
            </w:r>
          </w:p>
        </w:tc>
        <w:tc>
          <w:tcPr>
            <w:tcW w:w="974" w:type="dxa"/>
            <w:shd w:val="clear" w:color="auto" w:fill="FFFFFF"/>
            <w:vAlign w:val="center"/>
          </w:tcPr>
          <w:p w14:paraId="623F41FF"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Bộ/tỉnh</w:t>
            </w:r>
          </w:p>
        </w:tc>
        <w:tc>
          <w:tcPr>
            <w:tcW w:w="869" w:type="dxa"/>
            <w:shd w:val="clear" w:color="auto" w:fill="FFFFFF"/>
            <w:vAlign w:val="center"/>
          </w:tcPr>
          <w:p w14:paraId="2FD3CF58"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1KS4</w:t>
            </w:r>
          </w:p>
        </w:tc>
        <w:tc>
          <w:tcPr>
            <w:tcW w:w="1458" w:type="dxa"/>
            <w:shd w:val="clear" w:color="auto" w:fill="FFFFFF"/>
            <w:vAlign w:val="center"/>
          </w:tcPr>
          <w:p w14:paraId="6BC63889" w14:textId="5A7BDFC8" w:rsidR="00BB641A" w:rsidRPr="003237DD" w:rsidRDefault="00BB641A" w:rsidP="003B528B">
            <w:pPr>
              <w:ind w:right="250"/>
              <w:jc w:val="right"/>
              <w:rPr>
                <w:rFonts w:ascii="Times New Roman" w:eastAsia="Times New Roman" w:hAnsi="Times New Roman" w:cs="Times New Roman"/>
                <w:color w:val="auto"/>
                <w:sz w:val="26"/>
                <w:szCs w:val="26"/>
                <w:lang w:val="en-US"/>
              </w:rPr>
            </w:pPr>
            <w:r w:rsidRPr="003237DD">
              <w:rPr>
                <w:rFonts w:ascii="Times New Roman" w:hAnsi="Times New Roman" w:cs="Times New Roman"/>
                <w:color w:val="auto"/>
                <w:sz w:val="26"/>
                <w:szCs w:val="26"/>
              </w:rPr>
              <w:t>5</w:t>
            </w:r>
            <w:r w:rsidR="00013261" w:rsidRPr="003237DD">
              <w:rPr>
                <w:rFonts w:ascii="Times New Roman" w:hAnsi="Times New Roman" w:cs="Times New Roman"/>
                <w:color w:val="auto"/>
                <w:sz w:val="26"/>
                <w:szCs w:val="26"/>
                <w:lang w:val="en-US"/>
              </w:rPr>
              <w:t>,</w:t>
            </w:r>
            <w:r w:rsidR="003F307C" w:rsidRPr="003237DD">
              <w:rPr>
                <w:rFonts w:ascii="Times New Roman" w:hAnsi="Times New Roman" w:cs="Times New Roman"/>
                <w:color w:val="auto"/>
                <w:sz w:val="26"/>
                <w:szCs w:val="26"/>
                <w:lang w:val="en-US"/>
              </w:rPr>
              <w:t>00</w:t>
            </w:r>
          </w:p>
        </w:tc>
      </w:tr>
      <w:tr w:rsidR="003237DD" w:rsidRPr="003237DD" w14:paraId="7E5FCDAC" w14:textId="77777777" w:rsidTr="003B528B">
        <w:trPr>
          <w:trHeight w:hRule="exact" w:val="714"/>
          <w:jc w:val="center"/>
        </w:trPr>
        <w:tc>
          <w:tcPr>
            <w:tcW w:w="704" w:type="dxa"/>
            <w:shd w:val="clear" w:color="auto" w:fill="FFFFFF"/>
            <w:vAlign w:val="center"/>
          </w:tcPr>
          <w:p w14:paraId="2B228AB6" w14:textId="77777777" w:rsidR="00BB641A" w:rsidRPr="003237DD" w:rsidRDefault="00BB641A" w:rsidP="00BB641A">
            <w:pPr>
              <w:pStyle w:val="Other0"/>
              <w:jc w:val="center"/>
              <w:rPr>
                <w:color w:val="auto"/>
                <w:sz w:val="26"/>
                <w:szCs w:val="26"/>
              </w:rPr>
            </w:pPr>
            <w:r w:rsidRPr="003237DD">
              <w:rPr>
                <w:color w:val="auto"/>
                <w:sz w:val="26"/>
                <w:szCs w:val="26"/>
              </w:rPr>
              <w:t>4</w:t>
            </w:r>
          </w:p>
        </w:tc>
        <w:tc>
          <w:tcPr>
            <w:tcW w:w="5748" w:type="dxa"/>
            <w:shd w:val="clear" w:color="auto" w:fill="FFFFFF"/>
            <w:vAlign w:val="center"/>
          </w:tcPr>
          <w:p w14:paraId="673027F4" w14:textId="7A7B91A7" w:rsidR="00BB641A" w:rsidRPr="003237DD" w:rsidRDefault="00BB641A" w:rsidP="003B528B">
            <w:pPr>
              <w:pStyle w:val="Other0"/>
              <w:ind w:left="68" w:right="132"/>
              <w:jc w:val="both"/>
              <w:rPr>
                <w:color w:val="auto"/>
                <w:sz w:val="26"/>
                <w:szCs w:val="26"/>
              </w:rPr>
            </w:pPr>
            <w:r w:rsidRPr="003237DD">
              <w:rPr>
                <w:color w:val="auto"/>
                <w:sz w:val="26"/>
                <w:szCs w:val="26"/>
              </w:rPr>
              <w:t xml:space="preserve">Hoàn thiện và in bản đồ </w:t>
            </w:r>
            <w:r w:rsidR="006178AC">
              <w:rPr>
                <w:color w:val="auto"/>
                <w:sz w:val="26"/>
                <w:szCs w:val="26"/>
              </w:rPr>
              <w:t>HTSDĐ</w:t>
            </w:r>
            <w:r w:rsidRPr="003237DD">
              <w:rPr>
                <w:color w:val="auto"/>
                <w:sz w:val="26"/>
                <w:szCs w:val="26"/>
              </w:rPr>
              <w:t xml:space="preserve"> cấp tỉnh</w:t>
            </w:r>
          </w:p>
        </w:tc>
        <w:tc>
          <w:tcPr>
            <w:tcW w:w="974" w:type="dxa"/>
            <w:shd w:val="clear" w:color="auto" w:fill="FFFFFF"/>
            <w:vAlign w:val="center"/>
          </w:tcPr>
          <w:p w14:paraId="3D79B28D"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Bộ/tỉnh</w:t>
            </w:r>
          </w:p>
        </w:tc>
        <w:tc>
          <w:tcPr>
            <w:tcW w:w="869" w:type="dxa"/>
            <w:shd w:val="clear" w:color="auto" w:fill="FFFFFF"/>
            <w:vAlign w:val="center"/>
          </w:tcPr>
          <w:p w14:paraId="00C3AF2E" w14:textId="77777777" w:rsidR="00BB641A" w:rsidRPr="003237DD" w:rsidRDefault="00BB641A" w:rsidP="00BB641A">
            <w:pPr>
              <w:jc w:val="center"/>
              <w:rPr>
                <w:rFonts w:ascii="Times New Roman" w:eastAsia="Times New Roman" w:hAnsi="Times New Roman" w:cs="Times New Roman"/>
                <w:color w:val="auto"/>
                <w:sz w:val="26"/>
                <w:szCs w:val="26"/>
              </w:rPr>
            </w:pPr>
            <w:r w:rsidRPr="003237DD">
              <w:rPr>
                <w:rFonts w:ascii="Times New Roman" w:eastAsia="Times New Roman" w:hAnsi="Times New Roman" w:cs="Times New Roman"/>
                <w:color w:val="auto"/>
                <w:sz w:val="26"/>
                <w:szCs w:val="26"/>
              </w:rPr>
              <w:t>1KS4</w:t>
            </w:r>
          </w:p>
        </w:tc>
        <w:tc>
          <w:tcPr>
            <w:tcW w:w="1458" w:type="dxa"/>
            <w:shd w:val="clear" w:color="auto" w:fill="FFFFFF"/>
            <w:vAlign w:val="center"/>
          </w:tcPr>
          <w:p w14:paraId="6E243706" w14:textId="2ACF7E81" w:rsidR="00BB641A" w:rsidRPr="003237DD" w:rsidRDefault="00BB641A" w:rsidP="003B528B">
            <w:pPr>
              <w:ind w:right="250"/>
              <w:jc w:val="right"/>
              <w:rPr>
                <w:rFonts w:ascii="Times New Roman" w:eastAsia="Times New Roman" w:hAnsi="Times New Roman" w:cs="Times New Roman"/>
                <w:color w:val="auto"/>
                <w:sz w:val="26"/>
                <w:szCs w:val="26"/>
                <w:lang w:val="en-US"/>
              </w:rPr>
            </w:pPr>
            <w:r w:rsidRPr="003237DD">
              <w:rPr>
                <w:rFonts w:ascii="Times New Roman" w:hAnsi="Times New Roman" w:cs="Times New Roman"/>
                <w:color w:val="auto"/>
                <w:sz w:val="26"/>
                <w:szCs w:val="26"/>
              </w:rPr>
              <w:t>5</w:t>
            </w:r>
            <w:r w:rsidR="00013261" w:rsidRPr="003237DD">
              <w:rPr>
                <w:rFonts w:ascii="Times New Roman" w:hAnsi="Times New Roman" w:cs="Times New Roman"/>
                <w:color w:val="auto"/>
                <w:sz w:val="26"/>
                <w:szCs w:val="26"/>
                <w:lang w:val="en-US"/>
              </w:rPr>
              <w:t>,</w:t>
            </w:r>
            <w:r w:rsidR="003F307C" w:rsidRPr="003237DD">
              <w:rPr>
                <w:rFonts w:ascii="Times New Roman" w:hAnsi="Times New Roman" w:cs="Times New Roman"/>
                <w:color w:val="auto"/>
                <w:sz w:val="26"/>
                <w:szCs w:val="26"/>
                <w:lang w:val="en-US"/>
              </w:rPr>
              <w:t>00</w:t>
            </w:r>
          </w:p>
        </w:tc>
      </w:tr>
    </w:tbl>
    <w:p w14:paraId="3C624BD3" w14:textId="2F64B5A9" w:rsidR="000E3607" w:rsidRPr="005A4497" w:rsidRDefault="000E3607" w:rsidP="00373E66">
      <w:pPr>
        <w:pStyle w:val="Bodytext20"/>
        <w:spacing w:before="60" w:after="60" w:line="312" w:lineRule="auto"/>
        <w:ind w:firstLine="567"/>
        <w:jc w:val="both"/>
        <w:rPr>
          <w:i w:val="0"/>
          <w:iCs w:val="0"/>
          <w:strike/>
          <w:color w:val="auto"/>
          <w:sz w:val="28"/>
          <w:szCs w:val="28"/>
        </w:rPr>
      </w:pPr>
      <w:r w:rsidRPr="003237DD">
        <w:rPr>
          <w:b/>
          <w:bCs/>
          <w:i w:val="0"/>
          <w:iCs w:val="0"/>
          <w:color w:val="auto"/>
          <w:sz w:val="28"/>
          <w:szCs w:val="28"/>
        </w:rPr>
        <w:t>Ghi chú:</w:t>
      </w:r>
      <w:r w:rsidRPr="003237DD">
        <w:rPr>
          <w:i w:val="0"/>
          <w:iCs w:val="0"/>
          <w:color w:val="auto"/>
          <w:sz w:val="28"/>
          <w:szCs w:val="28"/>
        </w:rPr>
        <w:t xml:space="preserve"> Định mức tại Bảng </w:t>
      </w:r>
      <w:r w:rsidR="00CC5FA3" w:rsidRPr="005A4497">
        <w:rPr>
          <w:i w:val="0"/>
          <w:iCs w:val="0"/>
          <w:color w:val="auto"/>
          <w:sz w:val="28"/>
          <w:szCs w:val="28"/>
        </w:rPr>
        <w:t>6</w:t>
      </w:r>
      <w:r w:rsidRPr="003237DD">
        <w:rPr>
          <w:i w:val="0"/>
          <w:iCs w:val="0"/>
          <w:color w:val="auto"/>
          <w:sz w:val="28"/>
          <w:szCs w:val="28"/>
        </w:rPr>
        <w:t xml:space="preserve"> </w:t>
      </w:r>
      <w:r w:rsidR="008E3993" w:rsidRPr="005A4497">
        <w:rPr>
          <w:i w:val="0"/>
          <w:iCs w:val="0"/>
          <w:color w:val="auto"/>
          <w:sz w:val="28"/>
          <w:szCs w:val="28"/>
        </w:rPr>
        <w:t xml:space="preserve">tính cho </w:t>
      </w:r>
      <w:r w:rsidR="001D5A02" w:rsidRPr="005A4497">
        <w:rPr>
          <w:i w:val="0"/>
          <w:iCs w:val="0"/>
          <w:color w:val="auto"/>
          <w:sz w:val="28"/>
          <w:szCs w:val="28"/>
        </w:rPr>
        <w:t>thành phố Hải Phòng</w:t>
      </w:r>
      <w:r w:rsidR="008E3993" w:rsidRPr="005A4497">
        <w:rPr>
          <w:i w:val="0"/>
          <w:iCs w:val="0"/>
          <w:color w:val="auto"/>
          <w:sz w:val="28"/>
          <w:szCs w:val="28"/>
        </w:rPr>
        <w:t xml:space="preserve"> </w:t>
      </w:r>
      <w:r w:rsidRPr="003237DD">
        <w:rPr>
          <w:i w:val="0"/>
          <w:iCs w:val="0"/>
          <w:color w:val="auto"/>
          <w:sz w:val="28"/>
          <w:szCs w:val="28"/>
        </w:rPr>
        <w:t xml:space="preserve">lập bản đồ </w:t>
      </w:r>
      <w:r w:rsidR="006178AC">
        <w:rPr>
          <w:i w:val="0"/>
          <w:iCs w:val="0"/>
          <w:color w:val="auto"/>
          <w:sz w:val="28"/>
          <w:szCs w:val="28"/>
        </w:rPr>
        <w:t>HTSDĐ</w:t>
      </w:r>
      <w:r w:rsidRPr="003237DD">
        <w:rPr>
          <w:i w:val="0"/>
          <w:iCs w:val="0"/>
          <w:color w:val="auto"/>
          <w:sz w:val="28"/>
          <w:szCs w:val="28"/>
        </w:rPr>
        <w:t xml:space="preserve"> ở tỷ lệ 1/</w:t>
      </w:r>
      <w:r w:rsidR="00CF68ED" w:rsidRPr="005A4497">
        <w:rPr>
          <w:i w:val="0"/>
          <w:iCs w:val="0"/>
          <w:color w:val="auto"/>
          <w:sz w:val="28"/>
          <w:szCs w:val="28"/>
        </w:rPr>
        <w:t>5</w:t>
      </w:r>
      <w:r w:rsidR="00FB7D7F" w:rsidRPr="005A4497">
        <w:rPr>
          <w:i w:val="0"/>
          <w:iCs w:val="0"/>
          <w:color w:val="auto"/>
          <w:sz w:val="28"/>
          <w:szCs w:val="28"/>
        </w:rPr>
        <w:t>0</w:t>
      </w:r>
      <w:r w:rsidR="00BC5F67" w:rsidRPr="005A4497">
        <w:rPr>
          <w:i w:val="0"/>
          <w:iCs w:val="0"/>
          <w:color w:val="auto"/>
          <w:sz w:val="28"/>
          <w:szCs w:val="28"/>
        </w:rPr>
        <w:t>.</w:t>
      </w:r>
      <w:r w:rsidRPr="003237DD">
        <w:rPr>
          <w:i w:val="0"/>
          <w:iCs w:val="0"/>
          <w:color w:val="auto"/>
          <w:sz w:val="28"/>
          <w:szCs w:val="28"/>
        </w:rPr>
        <w:t>000</w:t>
      </w:r>
      <w:r w:rsidR="003E441F" w:rsidRPr="005A4497">
        <w:rPr>
          <w:i w:val="0"/>
          <w:iCs w:val="0"/>
          <w:color w:val="auto"/>
          <w:sz w:val="28"/>
          <w:szCs w:val="28"/>
        </w:rPr>
        <w:t>.</w:t>
      </w:r>
    </w:p>
    <w:p w14:paraId="06C29005" w14:textId="77777777" w:rsidR="00801146" w:rsidRPr="003237DD" w:rsidRDefault="00801146">
      <w:pPr>
        <w:rPr>
          <w:rFonts w:ascii="Times New Roman" w:eastAsia="Times New Roman" w:hAnsi="Times New Roman" w:cs="Times New Roman"/>
          <w:b/>
          <w:bCs/>
          <w:color w:val="auto"/>
          <w:sz w:val="28"/>
          <w:szCs w:val="28"/>
        </w:rPr>
      </w:pPr>
      <w:r w:rsidRPr="003237DD">
        <w:rPr>
          <w:b/>
          <w:bCs/>
          <w:color w:val="auto"/>
        </w:rPr>
        <w:br w:type="page"/>
      </w:r>
    </w:p>
    <w:p w14:paraId="087B24C8" w14:textId="77316B76" w:rsidR="006403A2" w:rsidRPr="005A4497" w:rsidRDefault="00BA34FD" w:rsidP="001872FD">
      <w:pPr>
        <w:pStyle w:val="Heading2"/>
      </w:pPr>
      <w:bookmarkStart w:id="159" w:name="_Hlk206429941"/>
      <w:r w:rsidRPr="003237DD">
        <w:lastRenderedPageBreak/>
        <w:t>Chương III</w:t>
      </w:r>
      <w:r w:rsidR="001E769D" w:rsidRPr="005A4497">
        <w:br/>
      </w:r>
      <w:r w:rsidRPr="003237DD">
        <w:t>KIỂM KÊ ĐẤT ĐAI CHUYÊN ĐỀ</w:t>
      </w:r>
    </w:p>
    <w:p w14:paraId="1DD083DA" w14:textId="6C9C6082" w:rsidR="00AA024F" w:rsidRPr="005A4497" w:rsidRDefault="00AA024F" w:rsidP="007D7DAD">
      <w:pPr>
        <w:pStyle w:val="Heading3"/>
        <w:rPr>
          <w:lang w:val="vi-VN"/>
        </w:rPr>
      </w:pPr>
      <w:bookmarkStart w:id="160" w:name="_Hlk206430044"/>
      <w:bookmarkEnd w:id="159"/>
      <w:r w:rsidRPr="005A4497">
        <w:rPr>
          <w:lang w:val="vi-VN"/>
        </w:rPr>
        <w:t>Điều 1</w:t>
      </w:r>
      <w:r w:rsidR="00373E66" w:rsidRPr="005A4497">
        <w:rPr>
          <w:lang w:val="vi-VN"/>
        </w:rPr>
        <w:t>3</w:t>
      </w:r>
      <w:r w:rsidRPr="005A4497">
        <w:rPr>
          <w:lang w:val="vi-VN"/>
        </w:rPr>
        <w:t>. Định mức lao động kiểm kê đất đai tình hình quản lý sử dụng đất của các công ty nông, lâm nghiệp</w:t>
      </w:r>
    </w:p>
    <w:bookmarkEnd w:id="160"/>
    <w:p w14:paraId="3C0D5928" w14:textId="49174C22" w:rsidR="00F94731" w:rsidRPr="005A4497" w:rsidRDefault="00F94731" w:rsidP="00354DC1">
      <w:pPr>
        <w:pStyle w:val="Heading4"/>
        <w:rPr>
          <w:lang w:val="vi-VN"/>
        </w:rPr>
      </w:pPr>
      <w:r w:rsidRPr="005A4497">
        <w:rPr>
          <w:lang w:val="vi-VN"/>
        </w:rPr>
        <w:t>1. Nội dung công việc</w:t>
      </w:r>
    </w:p>
    <w:p w14:paraId="67221C6F" w14:textId="00C1C094"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Việc kiểm kê đất đai chuyên đề tình hình quản lý sử dụng đất của các công ty nông, lâm nghiệp ở các cấp được thực hiện đồng thời gắn với kiểm kê đất đai theo quy định tạ</w:t>
      </w:r>
      <w:r w:rsidR="006A3D37" w:rsidRPr="003237DD">
        <w:rPr>
          <w:rFonts w:ascii="Times New Roman" w:hAnsi="Times New Roman" w:cs="Times New Roman"/>
          <w:color w:val="auto"/>
          <w:sz w:val="28"/>
          <w:szCs w:val="28"/>
        </w:rPr>
        <w:t>i M</w:t>
      </w:r>
      <w:r w:rsidRPr="003237DD">
        <w:rPr>
          <w:rFonts w:ascii="Times New Roman" w:hAnsi="Times New Roman" w:cs="Times New Roman"/>
          <w:color w:val="auto"/>
          <w:sz w:val="28"/>
          <w:szCs w:val="28"/>
        </w:rPr>
        <w:t>ục 2 Chương II Thông tư số 08/2024/TT</w:t>
      </w:r>
      <w:r w:rsidR="00DE1C7D" w:rsidRPr="003237DD">
        <w:rPr>
          <w:rFonts w:ascii="Times New Roman" w:hAnsi="Times New Roman" w:cs="Times New Roman"/>
          <w:color w:val="auto"/>
          <w:sz w:val="28"/>
          <w:szCs w:val="28"/>
        </w:rPr>
        <w:t xml:space="preserve">, trình tự các bước thực hiện theo </w:t>
      </w:r>
      <w:r w:rsidR="00BB52A3" w:rsidRPr="003237DD">
        <w:rPr>
          <w:rFonts w:ascii="Times New Roman" w:hAnsi="Times New Roman" w:cs="Times New Roman"/>
          <w:bCs/>
          <w:color w:val="auto"/>
          <w:sz w:val="28"/>
          <w:szCs w:val="28"/>
        </w:rPr>
        <w:t>Văn bản số 6237/BTNMT-ĐKDLTTĐĐ ngày 16/9/2024 của Bộ Tài nguyên và Môi trường</w:t>
      </w:r>
      <w:r w:rsidRPr="003237DD">
        <w:rPr>
          <w:rFonts w:ascii="Times New Roman" w:hAnsi="Times New Roman" w:cs="Times New Roman"/>
          <w:color w:val="auto"/>
          <w:sz w:val="28"/>
          <w:szCs w:val="28"/>
        </w:rPr>
        <w:t>. Trong đó:</w:t>
      </w:r>
    </w:p>
    <w:p w14:paraId="22A9C46A" w14:textId="77777777" w:rsidR="00F94731" w:rsidRPr="005A4497" w:rsidRDefault="00F94731" w:rsidP="007D7DAD">
      <w:pPr>
        <w:pStyle w:val="Heading5"/>
        <w:rPr>
          <w:lang w:val="vi-VN"/>
        </w:rPr>
      </w:pPr>
      <w:r w:rsidRPr="005A4497">
        <w:rPr>
          <w:lang w:val="vi-VN"/>
        </w:rPr>
        <w:t>1.1. Cấp xã</w:t>
      </w:r>
    </w:p>
    <w:p w14:paraId="65E0D42C"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a) Công tác chuẩn bị: thu thập các hồ sơ, tài liệu, bản đồ, số liệu liên quan đến tình hình quản lý, sử dụng đất của các công ty nông, lâm nghiệp.</w:t>
      </w:r>
    </w:p>
    <w:p w14:paraId="7D3888A1"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b) Xác định phạm vi kiểm kê: về vị trí, ranh giới quản lý, sử dụng đất của các công ty nông, lâm nghiệp trên bản đồ kiểm kê đất đai và theo địa bàn cấp xã.</w:t>
      </w:r>
    </w:p>
    <w:p w14:paraId="7CDE70DC" w14:textId="2419B3A0"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c) Rà soát, cập nhật xác định loại đất theo đúng quy định tại Điều 9 Luật Đất đai năm 2024 và các điều 4, 5 và 6 Nghị định số 102/2024/NĐ-CP ngày 30</w:t>
      </w:r>
      <w:r w:rsidR="003B528B" w:rsidRPr="005A4497">
        <w:rPr>
          <w:rFonts w:ascii="Times New Roman" w:hAnsi="Times New Roman" w:cs="Times New Roman"/>
          <w:color w:val="auto"/>
          <w:sz w:val="28"/>
          <w:szCs w:val="28"/>
        </w:rPr>
        <w:t>/</w:t>
      </w:r>
      <w:r w:rsidRPr="003237DD">
        <w:rPr>
          <w:rFonts w:ascii="Times New Roman" w:hAnsi="Times New Roman" w:cs="Times New Roman"/>
          <w:color w:val="auto"/>
          <w:sz w:val="28"/>
          <w:szCs w:val="28"/>
        </w:rPr>
        <w:t>7</w:t>
      </w:r>
      <w:r w:rsidR="003B528B" w:rsidRPr="005A4497">
        <w:rPr>
          <w:rFonts w:ascii="Times New Roman" w:hAnsi="Times New Roman" w:cs="Times New Roman"/>
          <w:color w:val="auto"/>
          <w:sz w:val="28"/>
          <w:szCs w:val="28"/>
        </w:rPr>
        <w:t>/</w:t>
      </w:r>
      <w:r w:rsidRPr="003237DD">
        <w:rPr>
          <w:rFonts w:ascii="Times New Roman" w:hAnsi="Times New Roman" w:cs="Times New Roman"/>
          <w:color w:val="auto"/>
          <w:sz w:val="28"/>
          <w:szCs w:val="28"/>
        </w:rPr>
        <w:t>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14:paraId="7C9CA92B"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14:paraId="2112E390" w14:textId="2405AF1B" w:rsidR="00F94731" w:rsidRPr="003237DD" w:rsidRDefault="00F94731" w:rsidP="00373E66">
      <w:pPr>
        <w:spacing w:before="60" w:after="60" w:line="312" w:lineRule="auto"/>
        <w:ind w:firstLine="567"/>
        <w:jc w:val="both"/>
        <w:rPr>
          <w:rFonts w:ascii="Times New Roman" w:hAnsi="Times New Roman" w:cs="Times New Roman"/>
          <w:color w:val="auto"/>
          <w:spacing w:val="-4"/>
          <w:sz w:val="28"/>
          <w:szCs w:val="28"/>
        </w:rPr>
      </w:pPr>
      <w:r w:rsidRPr="003237DD">
        <w:rPr>
          <w:rFonts w:ascii="Times New Roman" w:hAnsi="Times New Roman" w:cs="Times New Roman"/>
          <w:color w:val="auto"/>
          <w:spacing w:val="-4"/>
          <w:sz w:val="28"/>
          <w:szCs w:val="28"/>
        </w:rPr>
        <w:t>đ) Chuyển vẽ, xử lý tiếp biên, đóng vùng các khoanh đất thực hiện theo quy định tại Điều 21 Thông tư số</w:t>
      </w:r>
      <w:r w:rsidR="003B528B" w:rsidRPr="003237DD">
        <w:rPr>
          <w:rFonts w:ascii="Times New Roman" w:hAnsi="Times New Roman" w:cs="Times New Roman"/>
          <w:color w:val="auto"/>
          <w:spacing w:val="-4"/>
          <w:sz w:val="28"/>
          <w:szCs w:val="28"/>
        </w:rPr>
        <w:t xml:space="preserve"> 08/2024/TT-BTNMT</w:t>
      </w:r>
      <w:r w:rsidRPr="003237DD">
        <w:rPr>
          <w:rFonts w:ascii="Times New Roman" w:hAnsi="Times New Roman" w:cs="Times New Roman"/>
          <w:color w:val="auto"/>
          <w:spacing w:val="-4"/>
          <w:sz w:val="28"/>
          <w:szCs w:val="28"/>
        </w:rPr>
        <w:t>.</w:t>
      </w:r>
    </w:p>
    <w:p w14:paraId="6CB0D869"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e) Tổng hợp diện tích các đơn vị đang quản lý, sử dụng đất của các công ty nông, lâm nghiệp vào các Biểu 01a/KKNLT, 01b/KKNLT và 01c/KKNLT.</w:t>
      </w:r>
    </w:p>
    <w:p w14:paraId="576B30D3"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g) Xây dựng báo cáo kiểm kê đất đai chuyên đề về tình hình quản lý, sử dụng đất của các công ty nông, lâm nghiệp.</w:t>
      </w:r>
    </w:p>
    <w:p w14:paraId="79025003" w14:textId="4D7E8D2C" w:rsidR="00F94731" w:rsidRPr="005A4497" w:rsidRDefault="00F94731" w:rsidP="007D7DAD">
      <w:pPr>
        <w:pStyle w:val="Heading5"/>
        <w:rPr>
          <w:lang w:val="vi-VN"/>
        </w:rPr>
      </w:pPr>
      <w:r w:rsidRPr="005A4497">
        <w:rPr>
          <w:lang w:val="vi-VN"/>
        </w:rPr>
        <w:lastRenderedPageBreak/>
        <w:t>1.</w:t>
      </w:r>
      <w:r w:rsidR="00D92520" w:rsidRPr="005A4497">
        <w:rPr>
          <w:lang w:val="vi-VN"/>
        </w:rPr>
        <w:t>2</w:t>
      </w:r>
      <w:r w:rsidRPr="005A4497">
        <w:rPr>
          <w:lang w:val="vi-VN"/>
        </w:rPr>
        <w:t>. Cấp tỉnh</w:t>
      </w:r>
    </w:p>
    <w:p w14:paraId="68C47ECC" w14:textId="0F2EFEBB"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ab/>
        <w:t xml:space="preserve">- </w:t>
      </w:r>
      <w:r w:rsidR="006178AC">
        <w:rPr>
          <w:rFonts w:ascii="Times New Roman" w:hAnsi="Times New Roman" w:cs="Times New Roman"/>
          <w:color w:val="auto"/>
          <w:sz w:val="28"/>
          <w:szCs w:val="28"/>
        </w:rPr>
        <w:t>UBND</w:t>
      </w:r>
      <w:r w:rsidRPr="003237DD">
        <w:rPr>
          <w:rFonts w:ascii="Times New Roman" w:hAnsi="Times New Roman" w:cs="Times New Roman"/>
          <w:color w:val="auto"/>
          <w:sz w:val="28"/>
          <w:szCs w:val="28"/>
        </w:rPr>
        <w:t xml:space="preserve"> cấp tỉnh ban hành văn bản chỉ đạo đối với các công ty nông, lâm nghiệp về cung cấp các hồ sơ, tài liệu, số liệu, bản đồ, các tài liệu khác có liên quan và có trách nhiệm phối hợp với </w:t>
      </w:r>
      <w:r w:rsidR="006178AC">
        <w:rPr>
          <w:rFonts w:ascii="Times New Roman" w:hAnsi="Times New Roman" w:cs="Times New Roman"/>
          <w:color w:val="auto"/>
          <w:sz w:val="28"/>
          <w:szCs w:val="28"/>
        </w:rPr>
        <w:t>UBND</w:t>
      </w:r>
      <w:r w:rsidRPr="003237DD">
        <w:rPr>
          <w:rFonts w:ascii="Times New Roman" w:hAnsi="Times New Roman" w:cs="Times New Roman"/>
          <w:color w:val="auto"/>
          <w:sz w:val="28"/>
          <w:szCs w:val="28"/>
        </w:rPr>
        <w:t xml:space="preserve">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14:paraId="554144AE"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Rà soát, tổng hợp diện tích các đơn vị đang quản lý, sử dụng đất của các công ty nông, lâm nghiệp vào các Biểu 01a/KKNLT, 01b/KKNLT và 02/KKNLT.</w:t>
      </w:r>
    </w:p>
    <w:p w14:paraId="43F4A89E" w14:textId="77777777" w:rsidR="00F94731" w:rsidRPr="003237DD" w:rsidRDefault="00F94731"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Xây dựng báo cáo kiểm kê đất đai chuyên đề về tình hình quản lý, sử dụng đất của các công ty nông, lâm nghiệp trên địa bàn cấp tỉnh.</w:t>
      </w:r>
    </w:p>
    <w:p w14:paraId="1BF59456" w14:textId="77777777" w:rsidR="00F94731" w:rsidRPr="003237DD" w:rsidRDefault="00F94731" w:rsidP="00354DC1">
      <w:pPr>
        <w:pStyle w:val="Heading4"/>
      </w:pPr>
      <w:r w:rsidRPr="003237DD">
        <w:t>2. Định mức</w:t>
      </w:r>
    </w:p>
    <w:p w14:paraId="1F5783B4" w14:textId="1A3EFC02" w:rsidR="00801146" w:rsidRPr="003237DD" w:rsidRDefault="00F94731" w:rsidP="00F94731">
      <w:pPr>
        <w:spacing w:before="120" w:after="120"/>
        <w:jc w:val="right"/>
        <w:rPr>
          <w:rFonts w:ascii="Times New Roman" w:hAnsi="Times New Roman" w:cs="Times New Roman"/>
          <w:color w:val="auto"/>
          <w:sz w:val="26"/>
          <w:szCs w:val="26"/>
          <w:lang w:val="en-US"/>
        </w:rPr>
      </w:pPr>
      <w:r w:rsidRPr="003237DD">
        <w:rPr>
          <w:rFonts w:ascii="Times New Roman" w:hAnsi="Times New Roman" w:cs="Times New Roman"/>
          <w:color w:val="auto"/>
          <w:sz w:val="26"/>
          <w:szCs w:val="26"/>
        </w:rPr>
        <w:t xml:space="preserve">Bảng </w:t>
      </w:r>
      <w:r w:rsidR="00CC5FA3" w:rsidRPr="003237DD">
        <w:rPr>
          <w:rFonts w:ascii="Times New Roman" w:hAnsi="Times New Roman" w:cs="Times New Roman"/>
          <w:color w:val="auto"/>
          <w:sz w:val="26"/>
          <w:szCs w:val="26"/>
          <w:lang w:val="en-US"/>
        </w:rPr>
        <w:t>7</w:t>
      </w:r>
    </w:p>
    <w:tbl>
      <w:tblPr>
        <w:tblW w:w="10162" w:type="dxa"/>
        <w:jc w:val="center"/>
        <w:tblLayout w:type="fixed"/>
        <w:tblLook w:val="04A0" w:firstRow="1" w:lastRow="0" w:firstColumn="1" w:lastColumn="0" w:noHBand="0" w:noVBand="1"/>
      </w:tblPr>
      <w:tblGrid>
        <w:gridCol w:w="710"/>
        <w:gridCol w:w="5097"/>
        <w:gridCol w:w="1237"/>
        <w:gridCol w:w="1418"/>
        <w:gridCol w:w="1700"/>
      </w:tblGrid>
      <w:tr w:rsidR="003237DD" w:rsidRPr="003237DD" w14:paraId="0ED8C316" w14:textId="77777777" w:rsidTr="007C572B">
        <w:trPr>
          <w:trHeight w:val="723"/>
          <w:tblHeader/>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4C8E" w14:textId="77777777"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5097" w:type="dxa"/>
            <w:tcBorders>
              <w:top w:val="single" w:sz="4" w:space="0" w:color="auto"/>
              <w:left w:val="nil"/>
              <w:bottom w:val="single" w:sz="4" w:space="0" w:color="auto"/>
              <w:right w:val="single" w:sz="4" w:space="0" w:color="auto"/>
            </w:tcBorders>
            <w:shd w:val="clear" w:color="000000" w:fill="FFFFFF"/>
            <w:vAlign w:val="center"/>
            <w:hideMark/>
          </w:tcPr>
          <w:p w14:paraId="51D9DE51" w14:textId="77777777"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Nội dung công việc</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14:paraId="2E32B7A6" w14:textId="77777777"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ĐVT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BC1632" w14:textId="77777777"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biên</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4CAC7386" w14:textId="77777777" w:rsidR="00801146" w:rsidRPr="003237DD" w:rsidRDefault="00801146" w:rsidP="003B528B">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Định mức </w:t>
            </w:r>
            <w:r w:rsidRPr="003237DD">
              <w:rPr>
                <w:rFonts w:ascii="Times New Roman" w:eastAsia="Times New Roman" w:hAnsi="Times New Roman" w:cs="Times New Roman"/>
                <w:color w:val="auto"/>
                <w:sz w:val="26"/>
                <w:szCs w:val="26"/>
                <w:lang w:val="en-US" w:eastAsia="en-US" w:bidi="ar-SA"/>
              </w:rPr>
              <w:t>(Công nhóm/ĐVT)</w:t>
            </w:r>
          </w:p>
        </w:tc>
      </w:tr>
      <w:tr w:rsidR="003237DD" w:rsidRPr="003237DD" w14:paraId="70841814" w14:textId="77777777" w:rsidTr="007C572B">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CC0C995" w14:textId="54D11160"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I</w:t>
            </w:r>
          </w:p>
        </w:tc>
        <w:tc>
          <w:tcPr>
            <w:tcW w:w="5097" w:type="dxa"/>
            <w:tcBorders>
              <w:top w:val="nil"/>
              <w:left w:val="nil"/>
              <w:bottom w:val="single" w:sz="4" w:space="0" w:color="auto"/>
              <w:right w:val="single" w:sz="4" w:space="0" w:color="auto"/>
            </w:tcBorders>
            <w:shd w:val="clear" w:color="000000" w:fill="FFFFFF"/>
            <w:vAlign w:val="center"/>
            <w:hideMark/>
          </w:tcPr>
          <w:p w14:paraId="7B022182" w14:textId="5755B21B" w:rsidR="00801146" w:rsidRPr="003237DD" w:rsidRDefault="00801146" w:rsidP="00043D80">
            <w:pPr>
              <w:widowControl/>
              <w:jc w:val="both"/>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CÔNG VIỆC THỰC HIỆN TẠI CẤP XÃ</w:t>
            </w:r>
          </w:p>
        </w:tc>
        <w:tc>
          <w:tcPr>
            <w:tcW w:w="1237" w:type="dxa"/>
            <w:tcBorders>
              <w:top w:val="nil"/>
              <w:left w:val="nil"/>
              <w:bottom w:val="single" w:sz="4" w:space="0" w:color="auto"/>
              <w:right w:val="single" w:sz="4" w:space="0" w:color="auto"/>
            </w:tcBorders>
            <w:shd w:val="clear" w:color="000000" w:fill="FFFFFF"/>
            <w:vAlign w:val="center"/>
            <w:hideMark/>
          </w:tcPr>
          <w:p w14:paraId="1BCC63E7"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0B214926"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6FFDB13" w14:textId="77777777"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637FB424" w14:textId="77777777" w:rsidTr="007C572B">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14:paraId="492324CF" w14:textId="1A272061" w:rsidR="00801146" w:rsidRPr="003237DD" w:rsidRDefault="00801146" w:rsidP="00801146">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5097" w:type="dxa"/>
            <w:tcBorders>
              <w:top w:val="nil"/>
              <w:left w:val="nil"/>
              <w:bottom w:val="single" w:sz="4" w:space="0" w:color="auto"/>
              <w:right w:val="single" w:sz="4" w:space="0" w:color="auto"/>
            </w:tcBorders>
            <w:shd w:val="clear" w:color="000000" w:fill="FFFFFF"/>
            <w:vAlign w:val="center"/>
          </w:tcPr>
          <w:p w14:paraId="6447FC07" w14:textId="35FF35CF" w:rsidR="00801146" w:rsidRPr="003237DD" w:rsidRDefault="00801146" w:rsidP="00801146">
            <w:pPr>
              <w:widowControl/>
              <w:jc w:val="both"/>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Công tác chuẩn bị</w:t>
            </w:r>
          </w:p>
        </w:tc>
        <w:tc>
          <w:tcPr>
            <w:tcW w:w="1237" w:type="dxa"/>
            <w:tcBorders>
              <w:top w:val="nil"/>
              <w:left w:val="nil"/>
              <w:bottom w:val="single" w:sz="4" w:space="0" w:color="auto"/>
              <w:right w:val="single" w:sz="4" w:space="0" w:color="auto"/>
            </w:tcBorders>
            <w:shd w:val="clear" w:color="000000" w:fill="FFFFFF"/>
            <w:vAlign w:val="center"/>
          </w:tcPr>
          <w:p w14:paraId="389C88C9" w14:textId="77777777" w:rsidR="00801146" w:rsidRPr="003237DD" w:rsidRDefault="00801146" w:rsidP="00801146">
            <w:pPr>
              <w:widowControl/>
              <w:rPr>
                <w:rFonts w:ascii="Times New Roman" w:eastAsia="Times New Roman" w:hAnsi="Times New Roman" w:cs="Times New Roman"/>
                <w:color w:val="auto"/>
                <w:sz w:val="26"/>
                <w:szCs w:val="26"/>
                <w:lang w:val="en-US" w:eastAsia="en-US" w:bidi="ar-SA"/>
              </w:rPr>
            </w:pPr>
          </w:p>
        </w:tc>
        <w:tc>
          <w:tcPr>
            <w:tcW w:w="1418" w:type="dxa"/>
            <w:tcBorders>
              <w:top w:val="nil"/>
              <w:left w:val="nil"/>
              <w:bottom w:val="single" w:sz="4" w:space="0" w:color="auto"/>
              <w:right w:val="single" w:sz="4" w:space="0" w:color="auto"/>
            </w:tcBorders>
            <w:shd w:val="clear" w:color="000000" w:fill="FFFFFF"/>
            <w:vAlign w:val="center"/>
          </w:tcPr>
          <w:p w14:paraId="6838649A" w14:textId="77777777" w:rsidR="00801146" w:rsidRPr="003237DD" w:rsidRDefault="00801146" w:rsidP="00801146">
            <w:pPr>
              <w:widowControl/>
              <w:rPr>
                <w:rFonts w:ascii="Times New Roman" w:eastAsia="Times New Roman" w:hAnsi="Times New Roman" w:cs="Times New Roman"/>
                <w:color w:val="auto"/>
                <w:sz w:val="26"/>
                <w:szCs w:val="26"/>
                <w:lang w:val="en-US" w:eastAsia="en-US" w:bidi="ar-SA"/>
              </w:rPr>
            </w:pPr>
          </w:p>
        </w:tc>
        <w:tc>
          <w:tcPr>
            <w:tcW w:w="1700" w:type="dxa"/>
            <w:tcBorders>
              <w:top w:val="nil"/>
              <w:left w:val="nil"/>
              <w:bottom w:val="single" w:sz="4" w:space="0" w:color="auto"/>
              <w:right w:val="single" w:sz="4" w:space="0" w:color="auto"/>
            </w:tcBorders>
            <w:shd w:val="clear" w:color="000000" w:fill="FFFFFF"/>
            <w:vAlign w:val="center"/>
          </w:tcPr>
          <w:p w14:paraId="56786320" w14:textId="77777777"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p>
        </w:tc>
      </w:tr>
      <w:tr w:rsidR="003237DD" w:rsidRPr="003237DD" w14:paraId="6A0E2CA8"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CAF9A" w14:textId="4DAE633A"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1.1</w:t>
            </w:r>
          </w:p>
        </w:tc>
        <w:tc>
          <w:tcPr>
            <w:tcW w:w="5097" w:type="dxa"/>
            <w:tcBorders>
              <w:top w:val="nil"/>
              <w:left w:val="nil"/>
              <w:bottom w:val="single" w:sz="4" w:space="0" w:color="auto"/>
              <w:right w:val="single" w:sz="4" w:space="0" w:color="auto"/>
            </w:tcBorders>
            <w:shd w:val="clear" w:color="000000" w:fill="FFFFFF"/>
            <w:vAlign w:val="center"/>
            <w:hideMark/>
          </w:tcPr>
          <w:p w14:paraId="140975FF"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Xây dựng phương án, kế hoạch thực hiện KKĐĐ chuyên đề, thu thập các hồ sơ, tài liệu, bản đồ, số liệu liên quan</w:t>
            </w:r>
          </w:p>
        </w:tc>
        <w:tc>
          <w:tcPr>
            <w:tcW w:w="1237" w:type="dxa"/>
            <w:tcBorders>
              <w:top w:val="nil"/>
              <w:left w:val="nil"/>
              <w:bottom w:val="single" w:sz="4" w:space="0" w:color="auto"/>
              <w:right w:val="single" w:sz="4" w:space="0" w:color="auto"/>
            </w:tcBorders>
            <w:shd w:val="clear" w:color="000000" w:fill="FFFFFF"/>
            <w:vAlign w:val="center"/>
            <w:hideMark/>
          </w:tcPr>
          <w:p w14:paraId="4A008350"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10BA7F70"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5DB7AA53" w14:textId="20D01863"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333DD78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CD4288F" w14:textId="3C84D035"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1.2</w:t>
            </w:r>
          </w:p>
        </w:tc>
        <w:tc>
          <w:tcPr>
            <w:tcW w:w="5097" w:type="dxa"/>
            <w:tcBorders>
              <w:top w:val="nil"/>
              <w:left w:val="nil"/>
              <w:bottom w:val="single" w:sz="4" w:space="0" w:color="auto"/>
              <w:right w:val="single" w:sz="4" w:space="0" w:color="auto"/>
            </w:tcBorders>
            <w:shd w:val="clear" w:color="000000" w:fill="FFFFFF"/>
            <w:vAlign w:val="center"/>
            <w:hideMark/>
          </w:tcPr>
          <w:p w14:paraId="3224D5A2"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237" w:type="dxa"/>
            <w:tcBorders>
              <w:top w:val="nil"/>
              <w:left w:val="nil"/>
              <w:bottom w:val="single" w:sz="4" w:space="0" w:color="auto"/>
              <w:right w:val="single" w:sz="4" w:space="0" w:color="auto"/>
            </w:tcBorders>
            <w:shd w:val="clear" w:color="000000" w:fill="FFFFFF"/>
            <w:vAlign w:val="center"/>
            <w:hideMark/>
          </w:tcPr>
          <w:p w14:paraId="4A247FF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754E17F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4FF98A5C" w14:textId="5A4F9E09"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0CBAC15A"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682CD74" w14:textId="499A5943"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1.3</w:t>
            </w:r>
          </w:p>
        </w:tc>
        <w:tc>
          <w:tcPr>
            <w:tcW w:w="5097" w:type="dxa"/>
            <w:tcBorders>
              <w:top w:val="nil"/>
              <w:left w:val="nil"/>
              <w:bottom w:val="single" w:sz="4" w:space="0" w:color="auto"/>
              <w:right w:val="single" w:sz="4" w:space="0" w:color="auto"/>
            </w:tcBorders>
            <w:shd w:val="clear" w:color="000000" w:fill="FFFFFF"/>
            <w:vAlign w:val="center"/>
            <w:hideMark/>
          </w:tcPr>
          <w:p w14:paraId="4310D2CD"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Thu thập tài liệu phục vụ công tác KKĐĐ chuyên đề</w:t>
            </w:r>
          </w:p>
        </w:tc>
        <w:tc>
          <w:tcPr>
            <w:tcW w:w="1237" w:type="dxa"/>
            <w:tcBorders>
              <w:top w:val="nil"/>
              <w:left w:val="nil"/>
              <w:bottom w:val="single" w:sz="4" w:space="0" w:color="auto"/>
              <w:right w:val="single" w:sz="4" w:space="0" w:color="auto"/>
            </w:tcBorders>
            <w:shd w:val="clear" w:color="000000" w:fill="FFFFFF"/>
            <w:vAlign w:val="center"/>
            <w:hideMark/>
          </w:tcPr>
          <w:p w14:paraId="7773DF61"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334D956F"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426A8D47" w14:textId="20CE8C7D"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593993E5" w14:textId="77777777" w:rsidTr="007C572B">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984407"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5097" w:type="dxa"/>
            <w:tcBorders>
              <w:top w:val="nil"/>
              <w:left w:val="nil"/>
              <w:bottom w:val="single" w:sz="4" w:space="0" w:color="auto"/>
              <w:right w:val="single" w:sz="4" w:space="0" w:color="auto"/>
            </w:tcBorders>
            <w:shd w:val="clear" w:color="000000" w:fill="FFFFFF"/>
            <w:vAlign w:val="center"/>
            <w:hideMark/>
          </w:tcPr>
          <w:p w14:paraId="3376B26F"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Xác định phạm vi KKĐĐ đất đai: về vị trí, ranh giới, loại đất, năm biến động trên bản đồ kiềm kê đất đai tại cấp xã</w:t>
            </w:r>
          </w:p>
        </w:tc>
        <w:tc>
          <w:tcPr>
            <w:tcW w:w="1237" w:type="dxa"/>
            <w:tcBorders>
              <w:top w:val="nil"/>
              <w:left w:val="nil"/>
              <w:bottom w:val="single" w:sz="4" w:space="0" w:color="auto"/>
              <w:right w:val="single" w:sz="4" w:space="0" w:color="auto"/>
            </w:tcBorders>
            <w:shd w:val="clear" w:color="000000" w:fill="FFFFFF"/>
            <w:vAlign w:val="center"/>
            <w:hideMark/>
          </w:tcPr>
          <w:p w14:paraId="6BA829C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vAlign w:val="center"/>
            <w:hideMark/>
          </w:tcPr>
          <w:p w14:paraId="2D56E4B9"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(1KTV4+ 1KS2)</w:t>
            </w:r>
          </w:p>
        </w:tc>
        <w:tc>
          <w:tcPr>
            <w:tcW w:w="1700" w:type="dxa"/>
            <w:tcBorders>
              <w:top w:val="nil"/>
              <w:left w:val="nil"/>
              <w:bottom w:val="single" w:sz="4" w:space="0" w:color="auto"/>
              <w:right w:val="single" w:sz="4" w:space="0" w:color="auto"/>
            </w:tcBorders>
            <w:shd w:val="clear" w:color="000000" w:fill="FFFFFF"/>
            <w:vAlign w:val="center"/>
            <w:hideMark/>
          </w:tcPr>
          <w:p w14:paraId="799160C0" w14:textId="54478EB2"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13521DAA" w14:textId="77777777" w:rsidTr="007C572B">
        <w:trPr>
          <w:trHeight w:val="92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0EB92A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5097" w:type="dxa"/>
            <w:tcBorders>
              <w:top w:val="nil"/>
              <w:left w:val="nil"/>
              <w:bottom w:val="single" w:sz="4" w:space="0" w:color="auto"/>
              <w:right w:val="single" w:sz="4" w:space="0" w:color="auto"/>
            </w:tcBorders>
            <w:shd w:val="clear" w:color="000000" w:fill="FFFFFF"/>
            <w:vAlign w:val="center"/>
            <w:hideMark/>
          </w:tcPr>
          <w:p w14:paraId="38650D8B" w14:textId="369FE38E" w:rsidR="00801146" w:rsidRPr="003237DD" w:rsidRDefault="00801146" w:rsidP="003B528B">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Rà soát, cập nhật xác định loại đất theo đúng quy định tại Điều 9 Luật Đất đai năm 2024 và các điều 4, 5 và 6 Nghị định số 102/2024/NĐ-CP ngày 30</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7</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 xml:space="preserve">2024 của Chính phủ quy định chi tiết một số điều của Luật Đất đai năm 2024 và diện tích đất đang sử dụng đúng mục đích; đất sử dụng không đúng mục đích; đang giao, giao </w:t>
            </w:r>
            <w:r w:rsidRPr="003237DD">
              <w:rPr>
                <w:rFonts w:ascii="Times New Roman" w:eastAsia="Times New Roman" w:hAnsi="Times New Roman" w:cs="Times New Roman"/>
                <w:color w:val="auto"/>
                <w:sz w:val="26"/>
                <w:szCs w:val="26"/>
                <w:lang w:val="en-US" w:eastAsia="en-US" w:bidi="ar-SA"/>
              </w:rPr>
              <w:lastRenderedPageBreak/>
              <w:t>khoán, khoán trắng; cho thuê, cho mượn; liên doanh, liên kết, hợp tác đầu tư; bị lấn, bị chiếm; đang có tranh chấp theo quy định tại điểm a, khoản 1 Điều 181 Luật Đất đai năm 2024 và đất chưa sử dụng</w:t>
            </w:r>
          </w:p>
        </w:tc>
        <w:tc>
          <w:tcPr>
            <w:tcW w:w="1237" w:type="dxa"/>
            <w:tcBorders>
              <w:top w:val="nil"/>
              <w:left w:val="nil"/>
              <w:bottom w:val="single" w:sz="4" w:space="0" w:color="auto"/>
              <w:right w:val="single" w:sz="4" w:space="0" w:color="auto"/>
            </w:tcBorders>
            <w:shd w:val="clear" w:color="000000" w:fill="FFFFFF"/>
            <w:vAlign w:val="center"/>
            <w:hideMark/>
          </w:tcPr>
          <w:p w14:paraId="17C56C4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Bộ/xã</w:t>
            </w:r>
          </w:p>
        </w:tc>
        <w:tc>
          <w:tcPr>
            <w:tcW w:w="1418" w:type="dxa"/>
            <w:tcBorders>
              <w:top w:val="nil"/>
              <w:left w:val="nil"/>
              <w:bottom w:val="single" w:sz="4" w:space="0" w:color="auto"/>
              <w:right w:val="single" w:sz="4" w:space="0" w:color="auto"/>
            </w:tcBorders>
            <w:vAlign w:val="center"/>
            <w:hideMark/>
          </w:tcPr>
          <w:p w14:paraId="0BD7D76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(1KTV4+ 1KS2)</w:t>
            </w:r>
          </w:p>
        </w:tc>
        <w:tc>
          <w:tcPr>
            <w:tcW w:w="1700" w:type="dxa"/>
            <w:tcBorders>
              <w:top w:val="nil"/>
              <w:left w:val="nil"/>
              <w:bottom w:val="single" w:sz="4" w:space="0" w:color="auto"/>
              <w:right w:val="single" w:sz="4" w:space="0" w:color="auto"/>
            </w:tcBorders>
            <w:shd w:val="clear" w:color="000000" w:fill="FFFFFF"/>
            <w:vAlign w:val="center"/>
            <w:hideMark/>
          </w:tcPr>
          <w:p w14:paraId="726E7A2E" w14:textId="493BE8D6"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658616D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48CC69"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5097" w:type="dxa"/>
            <w:tcBorders>
              <w:top w:val="nil"/>
              <w:left w:val="nil"/>
              <w:bottom w:val="single" w:sz="4" w:space="0" w:color="auto"/>
              <w:right w:val="single" w:sz="4" w:space="0" w:color="auto"/>
            </w:tcBorders>
            <w:shd w:val="clear" w:color="000000" w:fill="FFFFFF"/>
            <w:vAlign w:val="center"/>
            <w:hideMark/>
          </w:tcPr>
          <w:p w14:paraId="13D6C731" w14:textId="2EE97DAD"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Đối soát ngoài thực địa về ranh giới các khoanh đất của từng công ty nông, lâm nghiệp theo loại đất; diện tích đất đang sử dụng đúng; tình trạng sử dụng</w:t>
            </w:r>
          </w:p>
        </w:tc>
        <w:tc>
          <w:tcPr>
            <w:tcW w:w="1237" w:type="dxa"/>
            <w:tcBorders>
              <w:top w:val="nil"/>
              <w:left w:val="nil"/>
              <w:bottom w:val="single" w:sz="4" w:space="0" w:color="auto"/>
              <w:right w:val="single" w:sz="4" w:space="0" w:color="auto"/>
            </w:tcBorders>
            <w:shd w:val="clear" w:color="000000" w:fill="FFFFFF"/>
            <w:vAlign w:val="center"/>
            <w:hideMark/>
          </w:tcPr>
          <w:p w14:paraId="31A45D9F"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09A866CB"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C7C3EE8" w14:textId="77777777"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7207E3EE" w14:textId="77777777" w:rsidTr="007C572B">
        <w:trPr>
          <w:trHeight w:val="437"/>
          <w:jc w:val="center"/>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27C1D3"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4.1</w:t>
            </w:r>
          </w:p>
        </w:tc>
        <w:tc>
          <w:tcPr>
            <w:tcW w:w="5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439590"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Đối soát, xác định các trường hợp có biến động và chỉnh lý bản đồ đối với khoanh đất có thay đồi thông tin thửa đất</w:t>
            </w:r>
          </w:p>
        </w:tc>
        <w:tc>
          <w:tcPr>
            <w:tcW w:w="12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DB45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8B5CB1"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2(1KTV6+ 1KS3)</w:t>
            </w:r>
          </w:p>
        </w:tc>
        <w:tc>
          <w:tcPr>
            <w:tcW w:w="1700" w:type="dxa"/>
            <w:tcBorders>
              <w:top w:val="nil"/>
              <w:left w:val="nil"/>
              <w:bottom w:val="single" w:sz="4" w:space="0" w:color="auto"/>
              <w:right w:val="single" w:sz="4" w:space="0" w:color="auto"/>
            </w:tcBorders>
            <w:shd w:val="clear" w:color="000000" w:fill="FFFFFF"/>
            <w:vAlign w:val="center"/>
            <w:hideMark/>
          </w:tcPr>
          <w:p w14:paraId="3A6FE744" w14:textId="02FBBEF0" w:rsidR="00801146" w:rsidRPr="003237DD" w:rsidRDefault="00801146" w:rsidP="003B528B">
            <w:pPr>
              <w:widowControl/>
              <w:jc w:val="right"/>
              <w:rPr>
                <w:rFonts w:ascii="Times New Roman" w:eastAsia="Times New Roman" w:hAnsi="Times New Roman" w:cs="Times New Roman"/>
                <w:color w:val="auto"/>
                <w:sz w:val="26"/>
                <w:szCs w:val="26"/>
                <w:u w:val="single"/>
                <w:lang w:val="en-US" w:eastAsia="en-US" w:bidi="ar-SA"/>
              </w:rPr>
            </w:pPr>
            <w:r w:rsidRPr="003237DD">
              <w:rPr>
                <w:rFonts w:ascii="Times New Roman" w:eastAsia="Times New Roman" w:hAnsi="Times New Roman" w:cs="Times New Roman"/>
                <w:color w:val="auto"/>
                <w:sz w:val="26"/>
                <w:szCs w:val="26"/>
                <w:u w:val="single"/>
                <w:lang w:val="en-US" w:eastAsia="en-US" w:bidi="ar-SA"/>
              </w:rPr>
              <w:t>0</w:t>
            </w:r>
            <w:r w:rsidR="003B528B" w:rsidRPr="003237DD">
              <w:rPr>
                <w:rFonts w:ascii="Times New Roman" w:eastAsia="Times New Roman" w:hAnsi="Times New Roman" w:cs="Times New Roman"/>
                <w:color w:val="auto"/>
                <w:sz w:val="26"/>
                <w:szCs w:val="26"/>
                <w:u w:val="single"/>
                <w:lang w:val="en-US" w:eastAsia="en-US" w:bidi="ar-SA"/>
              </w:rPr>
              <w:t>,</w:t>
            </w:r>
            <w:r w:rsidRPr="003237DD">
              <w:rPr>
                <w:rFonts w:ascii="Times New Roman" w:eastAsia="Times New Roman" w:hAnsi="Times New Roman" w:cs="Times New Roman"/>
                <w:color w:val="auto"/>
                <w:sz w:val="26"/>
                <w:szCs w:val="26"/>
                <w:u w:val="single"/>
                <w:lang w:val="en-US" w:eastAsia="en-US" w:bidi="ar-SA"/>
              </w:rPr>
              <w:t>10</w:t>
            </w:r>
          </w:p>
        </w:tc>
      </w:tr>
      <w:tr w:rsidR="003237DD" w:rsidRPr="003237DD" w14:paraId="027339AD" w14:textId="77777777" w:rsidTr="007C572B">
        <w:trPr>
          <w:trHeight w:val="428"/>
          <w:jc w:val="center"/>
        </w:trPr>
        <w:tc>
          <w:tcPr>
            <w:tcW w:w="710" w:type="dxa"/>
            <w:vMerge/>
            <w:tcBorders>
              <w:top w:val="nil"/>
              <w:left w:val="single" w:sz="4" w:space="0" w:color="auto"/>
              <w:bottom w:val="single" w:sz="4" w:space="0" w:color="auto"/>
              <w:right w:val="single" w:sz="4" w:space="0" w:color="auto"/>
            </w:tcBorders>
            <w:vAlign w:val="center"/>
            <w:hideMark/>
          </w:tcPr>
          <w:p w14:paraId="33C02590"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p>
        </w:tc>
        <w:tc>
          <w:tcPr>
            <w:tcW w:w="5097" w:type="dxa"/>
            <w:vMerge/>
            <w:tcBorders>
              <w:top w:val="nil"/>
              <w:left w:val="single" w:sz="4" w:space="0" w:color="auto"/>
              <w:bottom w:val="single" w:sz="4" w:space="0" w:color="auto"/>
              <w:right w:val="single" w:sz="4" w:space="0" w:color="auto"/>
            </w:tcBorders>
            <w:vAlign w:val="center"/>
            <w:hideMark/>
          </w:tcPr>
          <w:p w14:paraId="6D6DC1C7"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p>
        </w:tc>
        <w:tc>
          <w:tcPr>
            <w:tcW w:w="1237" w:type="dxa"/>
            <w:vMerge/>
            <w:tcBorders>
              <w:top w:val="nil"/>
              <w:left w:val="single" w:sz="4" w:space="0" w:color="auto"/>
              <w:bottom w:val="single" w:sz="4" w:space="0" w:color="auto"/>
              <w:right w:val="single" w:sz="4" w:space="0" w:color="auto"/>
            </w:tcBorders>
            <w:vAlign w:val="center"/>
            <w:hideMark/>
          </w:tcPr>
          <w:p w14:paraId="26AFDF8A"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p>
        </w:tc>
        <w:tc>
          <w:tcPr>
            <w:tcW w:w="1418" w:type="dxa"/>
            <w:vMerge/>
            <w:tcBorders>
              <w:top w:val="nil"/>
              <w:left w:val="single" w:sz="4" w:space="0" w:color="auto"/>
              <w:bottom w:val="single" w:sz="4" w:space="0" w:color="auto"/>
              <w:right w:val="single" w:sz="4" w:space="0" w:color="auto"/>
            </w:tcBorders>
            <w:vAlign w:val="center"/>
            <w:hideMark/>
          </w:tcPr>
          <w:p w14:paraId="441F6881"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F8FF9F" w14:textId="2C3A41B3"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10</w:t>
            </w:r>
          </w:p>
        </w:tc>
      </w:tr>
      <w:tr w:rsidR="003237DD" w:rsidRPr="003237DD" w14:paraId="084B8659" w14:textId="77777777" w:rsidTr="007C572B">
        <w:trPr>
          <w:trHeight w:val="97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9785D3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4.2</w:t>
            </w:r>
          </w:p>
        </w:tc>
        <w:tc>
          <w:tcPr>
            <w:tcW w:w="5097" w:type="dxa"/>
            <w:tcBorders>
              <w:top w:val="nil"/>
              <w:left w:val="nil"/>
              <w:bottom w:val="single" w:sz="4" w:space="0" w:color="auto"/>
              <w:right w:val="single" w:sz="4" w:space="0" w:color="auto"/>
            </w:tcBorders>
            <w:shd w:val="clear" w:color="000000" w:fill="FFFFFF"/>
            <w:vAlign w:val="center"/>
            <w:hideMark/>
          </w:tcPr>
          <w:p w14:paraId="399BF53F"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 vẽ, chỉnh lý về ranh giới khoanh đất</w:t>
            </w:r>
          </w:p>
        </w:tc>
        <w:tc>
          <w:tcPr>
            <w:tcW w:w="1237" w:type="dxa"/>
            <w:tcBorders>
              <w:top w:val="nil"/>
              <w:left w:val="nil"/>
              <w:bottom w:val="single" w:sz="4" w:space="0" w:color="auto"/>
              <w:right w:val="single" w:sz="4" w:space="0" w:color="auto"/>
            </w:tcBorders>
            <w:shd w:val="clear" w:color="000000" w:fill="FFFFFF"/>
            <w:vAlign w:val="center"/>
            <w:hideMark/>
          </w:tcPr>
          <w:p w14:paraId="2F1C5791"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418" w:type="dxa"/>
            <w:tcBorders>
              <w:top w:val="nil"/>
              <w:left w:val="nil"/>
              <w:bottom w:val="single" w:sz="4" w:space="0" w:color="auto"/>
              <w:right w:val="single" w:sz="4" w:space="0" w:color="auto"/>
            </w:tcBorders>
            <w:shd w:val="clear" w:color="000000" w:fill="FFFFFF"/>
            <w:vAlign w:val="center"/>
            <w:hideMark/>
          </w:tcPr>
          <w:p w14:paraId="6D581BCE"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 (1KTV6+ 1KS3)</w:t>
            </w:r>
          </w:p>
        </w:tc>
        <w:tc>
          <w:tcPr>
            <w:tcW w:w="1700" w:type="dxa"/>
            <w:tcBorders>
              <w:top w:val="nil"/>
              <w:left w:val="nil"/>
              <w:bottom w:val="single" w:sz="4" w:space="0" w:color="auto"/>
              <w:right w:val="single" w:sz="4" w:space="0" w:color="auto"/>
            </w:tcBorders>
            <w:shd w:val="clear" w:color="000000" w:fill="FFFFFF"/>
            <w:vAlign w:val="center"/>
            <w:hideMark/>
          </w:tcPr>
          <w:p w14:paraId="682FAEA3" w14:textId="12504F92"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10</w:t>
            </w:r>
          </w:p>
        </w:tc>
      </w:tr>
      <w:tr w:rsidR="003237DD" w:rsidRPr="003237DD" w14:paraId="0F20B1EB"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46DC3B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5097" w:type="dxa"/>
            <w:tcBorders>
              <w:top w:val="nil"/>
              <w:left w:val="nil"/>
              <w:bottom w:val="single" w:sz="4" w:space="0" w:color="auto"/>
              <w:right w:val="single" w:sz="4" w:space="0" w:color="auto"/>
            </w:tcBorders>
            <w:shd w:val="clear" w:color="000000" w:fill="FFFFFF"/>
            <w:vAlign w:val="center"/>
            <w:hideMark/>
          </w:tcPr>
          <w:p w14:paraId="11FA5D50" w14:textId="3CE24AA4"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Chuyển vẽ, xử lý tiếp biên, đóng vùng các khoanh đất thực hiện theo quy định về thống kê, kiểm kê đất đai và lập bản đồ </w:t>
            </w:r>
            <w:r w:rsidR="006178AC">
              <w:rPr>
                <w:rFonts w:ascii="Times New Roman" w:eastAsia="Times New Roman" w:hAnsi="Times New Roman" w:cs="Times New Roman"/>
                <w:color w:val="auto"/>
                <w:sz w:val="26"/>
                <w:szCs w:val="26"/>
                <w:lang w:val="en-US" w:eastAsia="en-US" w:bidi="ar-SA"/>
              </w:rPr>
              <w:t>HTSDĐ</w:t>
            </w:r>
          </w:p>
        </w:tc>
        <w:tc>
          <w:tcPr>
            <w:tcW w:w="1237" w:type="dxa"/>
            <w:tcBorders>
              <w:top w:val="nil"/>
              <w:left w:val="nil"/>
              <w:bottom w:val="single" w:sz="4" w:space="0" w:color="auto"/>
              <w:right w:val="single" w:sz="4" w:space="0" w:color="auto"/>
            </w:tcBorders>
            <w:shd w:val="clear" w:color="000000" w:fill="FFFFFF"/>
            <w:vAlign w:val="center"/>
            <w:hideMark/>
          </w:tcPr>
          <w:p w14:paraId="4CDA7604"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shd w:val="clear" w:color="000000" w:fill="FFFFFF"/>
            <w:vAlign w:val="center"/>
            <w:hideMark/>
          </w:tcPr>
          <w:p w14:paraId="73EE5AE1"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A216B5E" w14:textId="77777777"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6B7EE339" w14:textId="77777777" w:rsidTr="007C572B">
        <w:trPr>
          <w:trHeight w:val="1052"/>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5643C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5.1</w:t>
            </w:r>
          </w:p>
        </w:tc>
        <w:tc>
          <w:tcPr>
            <w:tcW w:w="5097" w:type="dxa"/>
            <w:tcBorders>
              <w:top w:val="nil"/>
              <w:left w:val="nil"/>
              <w:bottom w:val="single" w:sz="4" w:space="0" w:color="auto"/>
              <w:right w:val="single" w:sz="4" w:space="0" w:color="auto"/>
            </w:tcBorders>
            <w:shd w:val="clear" w:color="000000" w:fill="FFFFFF"/>
            <w:vAlign w:val="center"/>
            <w:hideMark/>
          </w:tcPr>
          <w:p w14:paraId="2C725CF1"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Chuyển vẽ ranh giới các khoanh đất từ kết quả khoanh vẽ thực địa lên bản đồ KKĐĐ dạng số</w:t>
            </w:r>
          </w:p>
        </w:tc>
        <w:tc>
          <w:tcPr>
            <w:tcW w:w="1237" w:type="dxa"/>
            <w:tcBorders>
              <w:top w:val="nil"/>
              <w:left w:val="nil"/>
              <w:bottom w:val="single" w:sz="4" w:space="0" w:color="auto"/>
              <w:right w:val="single" w:sz="4" w:space="0" w:color="auto"/>
            </w:tcBorders>
            <w:shd w:val="clear" w:color="000000" w:fill="FFFFFF"/>
            <w:vAlign w:val="center"/>
            <w:hideMark/>
          </w:tcPr>
          <w:p w14:paraId="3A645FF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Khoanh/xã</w:t>
            </w:r>
          </w:p>
        </w:tc>
        <w:tc>
          <w:tcPr>
            <w:tcW w:w="1418" w:type="dxa"/>
            <w:tcBorders>
              <w:top w:val="nil"/>
              <w:left w:val="nil"/>
              <w:bottom w:val="single" w:sz="4" w:space="0" w:color="auto"/>
              <w:right w:val="single" w:sz="4" w:space="0" w:color="auto"/>
            </w:tcBorders>
            <w:shd w:val="clear" w:color="000000" w:fill="FFFFFF"/>
            <w:vAlign w:val="center"/>
            <w:hideMark/>
          </w:tcPr>
          <w:p w14:paraId="37C18AF3"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16FC636C" w14:textId="37428B05"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10</w:t>
            </w:r>
          </w:p>
        </w:tc>
      </w:tr>
      <w:tr w:rsidR="003237DD" w:rsidRPr="003237DD" w14:paraId="78E0A634" w14:textId="77777777" w:rsidTr="007C572B">
        <w:trPr>
          <w:trHeight w:val="117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DDFFC5C"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5.2</w:t>
            </w:r>
          </w:p>
        </w:tc>
        <w:tc>
          <w:tcPr>
            <w:tcW w:w="5097" w:type="dxa"/>
            <w:tcBorders>
              <w:top w:val="nil"/>
              <w:left w:val="nil"/>
              <w:bottom w:val="single" w:sz="4" w:space="0" w:color="auto"/>
              <w:right w:val="single" w:sz="4" w:space="0" w:color="auto"/>
            </w:tcBorders>
            <w:shd w:val="clear" w:color="000000" w:fill="FFFFFF"/>
            <w:vAlign w:val="center"/>
            <w:hideMark/>
          </w:tcPr>
          <w:p w14:paraId="14E162F7"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Cập nhật thông tin loại đất, loại đối tượng sử dụng đất theo các chỉ tiêu cần kiểm kê từ kết quả điều tra thực địa lên bản đồ KKĐĐ dạng số</w:t>
            </w:r>
          </w:p>
        </w:tc>
        <w:tc>
          <w:tcPr>
            <w:tcW w:w="1237" w:type="dxa"/>
            <w:tcBorders>
              <w:top w:val="nil"/>
              <w:left w:val="nil"/>
              <w:bottom w:val="single" w:sz="4" w:space="0" w:color="auto"/>
              <w:right w:val="single" w:sz="4" w:space="0" w:color="auto"/>
            </w:tcBorders>
            <w:shd w:val="clear" w:color="000000" w:fill="FFFFFF"/>
            <w:vAlign w:val="center"/>
            <w:hideMark/>
          </w:tcPr>
          <w:p w14:paraId="259E55DB"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465067E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1KTV6</w:t>
            </w:r>
          </w:p>
        </w:tc>
        <w:tc>
          <w:tcPr>
            <w:tcW w:w="1700" w:type="dxa"/>
            <w:tcBorders>
              <w:top w:val="nil"/>
              <w:left w:val="nil"/>
              <w:bottom w:val="single" w:sz="4" w:space="0" w:color="auto"/>
              <w:right w:val="single" w:sz="4" w:space="0" w:color="auto"/>
            </w:tcBorders>
            <w:shd w:val="clear" w:color="000000" w:fill="FFFFFF"/>
            <w:vAlign w:val="center"/>
            <w:hideMark/>
          </w:tcPr>
          <w:p w14:paraId="15AF15B6" w14:textId="2B0CC954"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7486D08C" w14:textId="77777777" w:rsidTr="007C572B">
        <w:trPr>
          <w:trHeight w:val="1059"/>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5516D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5.3</w:t>
            </w:r>
          </w:p>
        </w:tc>
        <w:tc>
          <w:tcPr>
            <w:tcW w:w="5097" w:type="dxa"/>
            <w:tcBorders>
              <w:top w:val="nil"/>
              <w:left w:val="nil"/>
              <w:bottom w:val="single" w:sz="4" w:space="0" w:color="auto"/>
              <w:right w:val="single" w:sz="4" w:space="0" w:color="auto"/>
            </w:tcBorders>
            <w:shd w:val="clear" w:color="000000" w:fill="FFFFFF"/>
            <w:vAlign w:val="center"/>
            <w:hideMark/>
          </w:tcPr>
          <w:p w14:paraId="245A4359"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Ghép mảnh bản đồ điều tra kiểm kê theo phạm vi đơn vị hành chính (chỉ áp dụng đối với trường hợp lập mới bản đồ KKĐĐ)</w:t>
            </w:r>
          </w:p>
        </w:tc>
        <w:tc>
          <w:tcPr>
            <w:tcW w:w="1237" w:type="dxa"/>
            <w:tcBorders>
              <w:top w:val="nil"/>
              <w:left w:val="nil"/>
              <w:bottom w:val="single" w:sz="4" w:space="0" w:color="auto"/>
              <w:right w:val="single" w:sz="4" w:space="0" w:color="auto"/>
            </w:tcBorders>
            <w:shd w:val="clear" w:color="000000" w:fill="FFFFFF"/>
            <w:vAlign w:val="center"/>
            <w:hideMark/>
          </w:tcPr>
          <w:p w14:paraId="35D66FDF"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7E8E7CE0"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3B59866D" w14:textId="6B47D9AE"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4AB68C8F"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FB799A"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5.4</w:t>
            </w:r>
          </w:p>
        </w:tc>
        <w:tc>
          <w:tcPr>
            <w:tcW w:w="5097" w:type="dxa"/>
            <w:tcBorders>
              <w:top w:val="nil"/>
              <w:left w:val="nil"/>
              <w:bottom w:val="single" w:sz="4" w:space="0" w:color="auto"/>
              <w:right w:val="single" w:sz="4" w:space="0" w:color="auto"/>
            </w:tcBorders>
            <w:shd w:val="clear" w:color="000000" w:fill="FFFFFF"/>
            <w:vAlign w:val="center"/>
            <w:hideMark/>
          </w:tcPr>
          <w:p w14:paraId="3474F4C5"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Tích hợp, tiếp biên, biên tập bản đồ kết quả điều tra kiểm kê; đóng vùng, tính diện tích các khoanh đất; trình bày, hoàn thiện bản đồ KKĐĐ</w:t>
            </w:r>
          </w:p>
        </w:tc>
        <w:tc>
          <w:tcPr>
            <w:tcW w:w="1237" w:type="dxa"/>
            <w:tcBorders>
              <w:top w:val="nil"/>
              <w:left w:val="nil"/>
              <w:bottom w:val="single" w:sz="4" w:space="0" w:color="auto"/>
              <w:right w:val="single" w:sz="4" w:space="0" w:color="auto"/>
            </w:tcBorders>
            <w:shd w:val="clear" w:color="000000" w:fill="FFFFFF"/>
            <w:vAlign w:val="center"/>
            <w:hideMark/>
          </w:tcPr>
          <w:p w14:paraId="05DEEBBB"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5406275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0B1F4C16" w14:textId="4AFCC58C"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8</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7C76C21D" w14:textId="77777777" w:rsidTr="007C572B">
        <w:trPr>
          <w:trHeight w:val="921"/>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83B1600"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5097" w:type="dxa"/>
            <w:tcBorders>
              <w:top w:val="nil"/>
              <w:left w:val="nil"/>
              <w:bottom w:val="single" w:sz="4" w:space="0" w:color="auto"/>
              <w:right w:val="single" w:sz="4" w:space="0" w:color="auto"/>
            </w:tcBorders>
            <w:shd w:val="clear" w:color="000000" w:fill="FFFFFF"/>
            <w:vAlign w:val="center"/>
            <w:hideMark/>
          </w:tcPr>
          <w:p w14:paraId="6DC7E5D9"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Tổng hợp kết quả KKĐĐ chuyên đề của địa bàn xã</w:t>
            </w:r>
          </w:p>
        </w:tc>
        <w:tc>
          <w:tcPr>
            <w:tcW w:w="1237" w:type="dxa"/>
            <w:tcBorders>
              <w:top w:val="nil"/>
              <w:left w:val="nil"/>
              <w:bottom w:val="single" w:sz="4" w:space="0" w:color="auto"/>
              <w:right w:val="single" w:sz="4" w:space="0" w:color="auto"/>
            </w:tcBorders>
            <w:shd w:val="clear" w:color="000000" w:fill="FFFFFF"/>
            <w:vAlign w:val="center"/>
            <w:hideMark/>
          </w:tcPr>
          <w:p w14:paraId="28C9AC9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5BEF194F"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7EAAE095" w14:textId="6F0F304C"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7B5BFB2F" w14:textId="77777777" w:rsidTr="007C572B">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01DAD4"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p>
        </w:tc>
        <w:tc>
          <w:tcPr>
            <w:tcW w:w="5097" w:type="dxa"/>
            <w:tcBorders>
              <w:top w:val="nil"/>
              <w:left w:val="nil"/>
              <w:bottom w:val="single" w:sz="4" w:space="0" w:color="auto"/>
              <w:right w:val="single" w:sz="4" w:space="0" w:color="auto"/>
            </w:tcBorders>
            <w:shd w:val="clear" w:color="000000" w:fill="FFFFFF"/>
            <w:vAlign w:val="center"/>
            <w:hideMark/>
          </w:tcPr>
          <w:p w14:paraId="2934E071"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tích, đánh giá tình hình quản lý, sử dụng đất liên quan đối tượng KKĐĐ chuyên đề của địa bàn thực hiện theo phân cấp</w:t>
            </w:r>
          </w:p>
        </w:tc>
        <w:tc>
          <w:tcPr>
            <w:tcW w:w="1237" w:type="dxa"/>
            <w:tcBorders>
              <w:top w:val="nil"/>
              <w:left w:val="nil"/>
              <w:bottom w:val="single" w:sz="4" w:space="0" w:color="auto"/>
              <w:right w:val="single" w:sz="4" w:space="0" w:color="auto"/>
            </w:tcBorders>
            <w:shd w:val="clear" w:color="000000" w:fill="FFFFFF"/>
            <w:vAlign w:val="center"/>
            <w:hideMark/>
          </w:tcPr>
          <w:p w14:paraId="6C931867"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621C20F3"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6C28FC17" w14:textId="71E48615"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7C427E38" w14:textId="77777777" w:rsidTr="007C572B">
        <w:trPr>
          <w:trHeight w:val="49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C02B9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8</w:t>
            </w:r>
          </w:p>
        </w:tc>
        <w:tc>
          <w:tcPr>
            <w:tcW w:w="5097" w:type="dxa"/>
            <w:tcBorders>
              <w:top w:val="nil"/>
              <w:left w:val="nil"/>
              <w:bottom w:val="single" w:sz="4" w:space="0" w:color="auto"/>
              <w:right w:val="single" w:sz="4" w:space="0" w:color="auto"/>
            </w:tcBorders>
            <w:shd w:val="clear" w:color="000000" w:fill="FFFFFF"/>
            <w:vAlign w:val="center"/>
            <w:hideMark/>
          </w:tcPr>
          <w:p w14:paraId="715520E3"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Xây dựng báo cáo kiếm kê đất đai chuyên đề</w:t>
            </w:r>
          </w:p>
        </w:tc>
        <w:tc>
          <w:tcPr>
            <w:tcW w:w="1237" w:type="dxa"/>
            <w:tcBorders>
              <w:top w:val="nil"/>
              <w:left w:val="nil"/>
              <w:bottom w:val="single" w:sz="4" w:space="0" w:color="auto"/>
              <w:right w:val="single" w:sz="4" w:space="0" w:color="auto"/>
            </w:tcBorders>
            <w:shd w:val="clear" w:color="000000" w:fill="FFFFFF"/>
            <w:vAlign w:val="center"/>
            <w:hideMark/>
          </w:tcPr>
          <w:p w14:paraId="69DB86EB"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25D3D949"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Nhóm 2(1KTV4 +1KS3)</w:t>
            </w:r>
          </w:p>
        </w:tc>
        <w:tc>
          <w:tcPr>
            <w:tcW w:w="1700" w:type="dxa"/>
            <w:tcBorders>
              <w:top w:val="nil"/>
              <w:left w:val="nil"/>
              <w:bottom w:val="single" w:sz="4" w:space="0" w:color="auto"/>
              <w:right w:val="single" w:sz="4" w:space="0" w:color="auto"/>
            </w:tcBorders>
            <w:shd w:val="clear" w:color="000000" w:fill="FFFFFF"/>
            <w:vAlign w:val="center"/>
            <w:hideMark/>
          </w:tcPr>
          <w:p w14:paraId="4B439F49" w14:textId="76A5E09E"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039CD6E7" w14:textId="77777777" w:rsidTr="007C572B">
        <w:trPr>
          <w:trHeight w:val="100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F12E3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lastRenderedPageBreak/>
              <w:t>9</w:t>
            </w:r>
          </w:p>
        </w:tc>
        <w:tc>
          <w:tcPr>
            <w:tcW w:w="5097" w:type="dxa"/>
            <w:tcBorders>
              <w:top w:val="nil"/>
              <w:left w:val="nil"/>
              <w:bottom w:val="single" w:sz="4" w:space="0" w:color="auto"/>
              <w:right w:val="single" w:sz="4" w:space="0" w:color="auto"/>
            </w:tcBorders>
            <w:shd w:val="clear" w:color="000000" w:fill="FFFFFF"/>
            <w:vAlign w:val="center"/>
            <w:hideMark/>
          </w:tcPr>
          <w:p w14:paraId="4886E832"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Hoàn thiện, phê duyệt kết quả kiểm kê đất đai của cấp xã. In sao và giao nộp kết quả kiểm kê đất đai theo quy định</w:t>
            </w:r>
          </w:p>
        </w:tc>
        <w:tc>
          <w:tcPr>
            <w:tcW w:w="1237" w:type="dxa"/>
            <w:tcBorders>
              <w:top w:val="nil"/>
              <w:left w:val="nil"/>
              <w:bottom w:val="single" w:sz="4" w:space="0" w:color="auto"/>
              <w:right w:val="single" w:sz="4" w:space="0" w:color="auto"/>
            </w:tcBorders>
            <w:shd w:val="clear" w:color="000000" w:fill="FFFFFF"/>
            <w:vAlign w:val="center"/>
            <w:hideMark/>
          </w:tcPr>
          <w:p w14:paraId="7A86956F"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Bộ/xã</w:t>
            </w:r>
          </w:p>
        </w:tc>
        <w:tc>
          <w:tcPr>
            <w:tcW w:w="1418" w:type="dxa"/>
            <w:tcBorders>
              <w:top w:val="nil"/>
              <w:left w:val="nil"/>
              <w:bottom w:val="single" w:sz="4" w:space="0" w:color="auto"/>
              <w:right w:val="single" w:sz="4" w:space="0" w:color="auto"/>
            </w:tcBorders>
            <w:shd w:val="clear" w:color="000000" w:fill="FFFFFF"/>
            <w:vAlign w:val="center"/>
            <w:hideMark/>
          </w:tcPr>
          <w:p w14:paraId="181FCA46"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1KTV4</w:t>
            </w:r>
          </w:p>
        </w:tc>
        <w:tc>
          <w:tcPr>
            <w:tcW w:w="1700" w:type="dxa"/>
            <w:tcBorders>
              <w:top w:val="nil"/>
              <w:left w:val="nil"/>
              <w:bottom w:val="single" w:sz="4" w:space="0" w:color="auto"/>
              <w:right w:val="single" w:sz="4" w:space="0" w:color="auto"/>
            </w:tcBorders>
            <w:shd w:val="clear" w:color="000000" w:fill="FFFFFF"/>
            <w:vAlign w:val="center"/>
            <w:hideMark/>
          </w:tcPr>
          <w:p w14:paraId="169F9827" w14:textId="24C22126"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66975918" w14:textId="77777777" w:rsidTr="007C572B">
        <w:trPr>
          <w:trHeight w:val="330"/>
          <w:jc w:val="center"/>
        </w:trPr>
        <w:tc>
          <w:tcPr>
            <w:tcW w:w="710" w:type="dxa"/>
            <w:tcBorders>
              <w:top w:val="nil"/>
              <w:left w:val="single" w:sz="4" w:space="0" w:color="auto"/>
              <w:bottom w:val="single" w:sz="4" w:space="0" w:color="auto"/>
              <w:right w:val="single" w:sz="4" w:space="0" w:color="auto"/>
            </w:tcBorders>
            <w:noWrap/>
            <w:vAlign w:val="center"/>
            <w:hideMark/>
          </w:tcPr>
          <w:p w14:paraId="08F1BBF0" w14:textId="0AFABC96" w:rsidR="00801146" w:rsidRPr="003237DD" w:rsidRDefault="00801146" w:rsidP="00043D8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II</w:t>
            </w:r>
          </w:p>
        </w:tc>
        <w:tc>
          <w:tcPr>
            <w:tcW w:w="5097" w:type="dxa"/>
            <w:tcBorders>
              <w:top w:val="nil"/>
              <w:left w:val="nil"/>
              <w:bottom w:val="single" w:sz="4" w:space="0" w:color="auto"/>
              <w:right w:val="single" w:sz="4" w:space="0" w:color="auto"/>
            </w:tcBorders>
            <w:vAlign w:val="center"/>
            <w:hideMark/>
          </w:tcPr>
          <w:p w14:paraId="3CC396BE" w14:textId="77777777" w:rsidR="00801146" w:rsidRPr="003237DD" w:rsidRDefault="00801146" w:rsidP="00043D80">
            <w:pPr>
              <w:widowControl/>
              <w:jc w:val="both"/>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CÔNG VIỆC THỰC HIỆN TẠI CẤP TỈNH</w:t>
            </w:r>
          </w:p>
        </w:tc>
        <w:tc>
          <w:tcPr>
            <w:tcW w:w="1237" w:type="dxa"/>
            <w:tcBorders>
              <w:top w:val="nil"/>
              <w:left w:val="nil"/>
              <w:bottom w:val="single" w:sz="4" w:space="0" w:color="auto"/>
              <w:right w:val="single" w:sz="4" w:space="0" w:color="auto"/>
            </w:tcBorders>
            <w:noWrap/>
            <w:vAlign w:val="bottom"/>
            <w:hideMark/>
          </w:tcPr>
          <w:p w14:paraId="367AC579"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418" w:type="dxa"/>
            <w:tcBorders>
              <w:top w:val="nil"/>
              <w:left w:val="nil"/>
              <w:bottom w:val="single" w:sz="4" w:space="0" w:color="auto"/>
              <w:right w:val="single" w:sz="4" w:space="0" w:color="auto"/>
            </w:tcBorders>
            <w:noWrap/>
            <w:vAlign w:val="bottom"/>
            <w:hideMark/>
          </w:tcPr>
          <w:p w14:paraId="1EF6939E" w14:textId="77777777" w:rsidR="00801146" w:rsidRPr="003237DD" w:rsidRDefault="00801146" w:rsidP="00043D80">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700" w:type="dxa"/>
            <w:tcBorders>
              <w:top w:val="nil"/>
              <w:left w:val="nil"/>
              <w:bottom w:val="single" w:sz="4" w:space="0" w:color="auto"/>
              <w:right w:val="single" w:sz="4" w:space="0" w:color="auto"/>
            </w:tcBorders>
            <w:noWrap/>
            <w:vAlign w:val="bottom"/>
            <w:hideMark/>
          </w:tcPr>
          <w:p w14:paraId="7489D402" w14:textId="77777777"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r>
      <w:tr w:rsidR="003237DD" w:rsidRPr="003237DD" w14:paraId="3DD72066" w14:textId="77777777" w:rsidTr="007C572B">
        <w:trPr>
          <w:trHeight w:val="124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41DE09"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5097" w:type="dxa"/>
            <w:tcBorders>
              <w:top w:val="nil"/>
              <w:left w:val="nil"/>
              <w:bottom w:val="single" w:sz="4" w:space="0" w:color="auto"/>
              <w:right w:val="single" w:sz="4" w:space="0" w:color="auto"/>
            </w:tcBorders>
            <w:shd w:val="clear" w:color="000000" w:fill="FFFFFF"/>
            <w:vAlign w:val="center"/>
            <w:hideMark/>
          </w:tcPr>
          <w:p w14:paraId="14EFE3D4" w14:textId="5E310BF0"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xml:space="preserve">Rà soát, kiểm tra kết quả kiểm kê đất đai của cấp </w:t>
            </w:r>
            <w:r w:rsidR="00591D21"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về tính đầy đủ và nội dung kiểm kê đất đai theo quy định. Tổng hợp kết quả KKĐĐ chuyên đề của cấp </w:t>
            </w:r>
            <w:r w:rsidR="00591D21" w:rsidRPr="003237DD">
              <w:rPr>
                <w:rFonts w:ascii="Times New Roman" w:eastAsia="Times New Roman" w:hAnsi="Times New Roman" w:cs="Times New Roman"/>
                <w:color w:val="auto"/>
                <w:sz w:val="26"/>
                <w:szCs w:val="26"/>
                <w:lang w:val="en-US" w:eastAsia="en-US" w:bidi="ar-SA"/>
              </w:rPr>
              <w:t>xã</w:t>
            </w:r>
            <w:r w:rsidRPr="003237DD">
              <w:rPr>
                <w:rFonts w:ascii="Times New Roman" w:eastAsia="Times New Roman" w:hAnsi="Times New Roman" w:cs="Times New Roman"/>
                <w:color w:val="auto"/>
                <w:sz w:val="26"/>
                <w:szCs w:val="26"/>
                <w:lang w:val="en-US" w:eastAsia="en-US" w:bidi="ar-SA"/>
              </w:rPr>
              <w:t xml:space="preserve"> gửi</w:t>
            </w:r>
          </w:p>
        </w:tc>
        <w:tc>
          <w:tcPr>
            <w:tcW w:w="1237" w:type="dxa"/>
            <w:tcBorders>
              <w:top w:val="nil"/>
              <w:left w:val="nil"/>
              <w:bottom w:val="single" w:sz="4" w:space="0" w:color="auto"/>
              <w:right w:val="single" w:sz="4" w:space="0" w:color="auto"/>
            </w:tcBorders>
            <w:shd w:val="clear" w:color="000000" w:fill="FFFFFF"/>
            <w:vAlign w:val="center"/>
            <w:hideMark/>
          </w:tcPr>
          <w:p w14:paraId="5203E659"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shd w:val="clear" w:color="000000" w:fill="FFFFFF"/>
            <w:vAlign w:val="center"/>
            <w:hideMark/>
          </w:tcPr>
          <w:p w14:paraId="7AA8D63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3A2F2625" w14:textId="6F2C4BCD"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5391ACB3" w14:textId="77777777" w:rsidTr="007C572B">
        <w:trPr>
          <w:trHeight w:val="83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02C36C"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5097" w:type="dxa"/>
            <w:tcBorders>
              <w:top w:val="nil"/>
              <w:left w:val="nil"/>
              <w:bottom w:val="single" w:sz="4" w:space="0" w:color="auto"/>
              <w:right w:val="single" w:sz="4" w:space="0" w:color="auto"/>
            </w:tcBorders>
            <w:shd w:val="clear" w:color="000000" w:fill="FFFFFF"/>
            <w:vAlign w:val="center"/>
            <w:hideMark/>
          </w:tcPr>
          <w:p w14:paraId="620FBBF5"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Phân tích, đánh giá tình hình quản lý, sử dụng đất liên quan đối tượng KKĐĐ chuyên đề</w:t>
            </w:r>
          </w:p>
        </w:tc>
        <w:tc>
          <w:tcPr>
            <w:tcW w:w="1237" w:type="dxa"/>
            <w:tcBorders>
              <w:top w:val="nil"/>
              <w:left w:val="nil"/>
              <w:bottom w:val="single" w:sz="4" w:space="0" w:color="auto"/>
              <w:right w:val="single" w:sz="4" w:space="0" w:color="auto"/>
            </w:tcBorders>
            <w:shd w:val="clear" w:color="000000" w:fill="FFFFFF"/>
            <w:vAlign w:val="center"/>
            <w:hideMark/>
          </w:tcPr>
          <w:p w14:paraId="10AA88EA"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vAlign w:val="center"/>
            <w:hideMark/>
          </w:tcPr>
          <w:p w14:paraId="79532EF4"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073D3E74" w14:textId="68E90051"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r w:rsidR="003237DD" w:rsidRPr="003237DD" w14:paraId="030CBDE5" w14:textId="77777777" w:rsidTr="007C572B">
        <w:trPr>
          <w:trHeight w:val="68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B3096"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5097" w:type="dxa"/>
            <w:tcBorders>
              <w:top w:val="nil"/>
              <w:left w:val="nil"/>
              <w:bottom w:val="single" w:sz="4" w:space="0" w:color="auto"/>
              <w:right w:val="single" w:sz="4" w:space="0" w:color="auto"/>
            </w:tcBorders>
            <w:shd w:val="clear" w:color="000000" w:fill="FFFFFF"/>
            <w:vAlign w:val="center"/>
            <w:hideMark/>
          </w:tcPr>
          <w:p w14:paraId="5AA3B100"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Xây dựng báo cáo kiếm kê đất đai chuyên đề</w:t>
            </w:r>
          </w:p>
        </w:tc>
        <w:tc>
          <w:tcPr>
            <w:tcW w:w="1237" w:type="dxa"/>
            <w:tcBorders>
              <w:top w:val="nil"/>
              <w:left w:val="nil"/>
              <w:bottom w:val="single" w:sz="4" w:space="0" w:color="auto"/>
              <w:right w:val="single" w:sz="4" w:space="0" w:color="auto"/>
            </w:tcBorders>
            <w:shd w:val="clear" w:color="000000" w:fill="FFFFFF"/>
            <w:vAlign w:val="center"/>
            <w:hideMark/>
          </w:tcPr>
          <w:p w14:paraId="54CA23EA"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vAlign w:val="center"/>
            <w:hideMark/>
          </w:tcPr>
          <w:p w14:paraId="69D0BCD2"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2KS3</w:t>
            </w:r>
          </w:p>
        </w:tc>
        <w:tc>
          <w:tcPr>
            <w:tcW w:w="1700" w:type="dxa"/>
            <w:tcBorders>
              <w:top w:val="nil"/>
              <w:left w:val="nil"/>
              <w:bottom w:val="single" w:sz="4" w:space="0" w:color="auto"/>
              <w:right w:val="single" w:sz="4" w:space="0" w:color="auto"/>
            </w:tcBorders>
            <w:shd w:val="clear" w:color="000000" w:fill="FFFFFF"/>
            <w:vAlign w:val="center"/>
            <w:hideMark/>
          </w:tcPr>
          <w:p w14:paraId="07E8A4F3" w14:textId="14255163" w:rsidR="00801146" w:rsidRPr="003237DD" w:rsidRDefault="00CA5681"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5,00</w:t>
            </w:r>
          </w:p>
        </w:tc>
      </w:tr>
      <w:tr w:rsidR="003237DD" w:rsidRPr="003237DD" w14:paraId="4567FB5D" w14:textId="77777777" w:rsidTr="007C572B">
        <w:trPr>
          <w:trHeight w:val="98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DDB5D6"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5097" w:type="dxa"/>
            <w:tcBorders>
              <w:top w:val="nil"/>
              <w:left w:val="nil"/>
              <w:bottom w:val="single" w:sz="4" w:space="0" w:color="auto"/>
              <w:right w:val="single" w:sz="4" w:space="0" w:color="auto"/>
            </w:tcBorders>
            <w:shd w:val="clear" w:color="000000" w:fill="FFFFFF"/>
            <w:vAlign w:val="center"/>
            <w:hideMark/>
          </w:tcPr>
          <w:p w14:paraId="46959CB3" w14:textId="77777777" w:rsidR="00801146" w:rsidRPr="003237DD" w:rsidRDefault="00801146" w:rsidP="00043D80">
            <w:pPr>
              <w:widowControl/>
              <w:jc w:val="both"/>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Hoàn thiện, phê duyệt kết quả kiểm kê đất đai của cấp xã. In sao và giao nộp kết quả kiểm kê đất đai theo quy định</w:t>
            </w:r>
          </w:p>
        </w:tc>
        <w:tc>
          <w:tcPr>
            <w:tcW w:w="1237" w:type="dxa"/>
            <w:tcBorders>
              <w:top w:val="nil"/>
              <w:left w:val="nil"/>
              <w:bottom w:val="single" w:sz="4" w:space="0" w:color="auto"/>
              <w:right w:val="single" w:sz="4" w:space="0" w:color="auto"/>
            </w:tcBorders>
            <w:shd w:val="clear" w:color="000000" w:fill="FFFFFF"/>
            <w:vAlign w:val="center"/>
            <w:hideMark/>
          </w:tcPr>
          <w:p w14:paraId="74A95438"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Bộ/tỉnh</w:t>
            </w:r>
          </w:p>
        </w:tc>
        <w:tc>
          <w:tcPr>
            <w:tcW w:w="1418" w:type="dxa"/>
            <w:tcBorders>
              <w:top w:val="nil"/>
              <w:left w:val="nil"/>
              <w:bottom w:val="single" w:sz="4" w:space="0" w:color="auto"/>
              <w:right w:val="single" w:sz="4" w:space="0" w:color="auto"/>
            </w:tcBorders>
            <w:shd w:val="clear" w:color="000000" w:fill="FFFFFF"/>
            <w:vAlign w:val="center"/>
            <w:hideMark/>
          </w:tcPr>
          <w:p w14:paraId="1F10D657" w14:textId="77777777" w:rsidR="00801146" w:rsidRPr="003237DD" w:rsidRDefault="00801146" w:rsidP="00043D80">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1KS3</w:t>
            </w:r>
          </w:p>
        </w:tc>
        <w:tc>
          <w:tcPr>
            <w:tcW w:w="1700" w:type="dxa"/>
            <w:tcBorders>
              <w:top w:val="nil"/>
              <w:left w:val="nil"/>
              <w:bottom w:val="single" w:sz="4" w:space="0" w:color="auto"/>
              <w:right w:val="single" w:sz="4" w:space="0" w:color="auto"/>
            </w:tcBorders>
            <w:shd w:val="clear" w:color="000000" w:fill="FFFFFF"/>
            <w:vAlign w:val="center"/>
            <w:hideMark/>
          </w:tcPr>
          <w:p w14:paraId="63FB93F5" w14:textId="34298C66" w:rsidR="00801146" w:rsidRPr="003237DD" w:rsidRDefault="00801146" w:rsidP="003B528B">
            <w:pPr>
              <w:widowControl/>
              <w:jc w:val="right"/>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r w:rsidR="003B528B" w:rsidRPr="003237DD">
              <w:rPr>
                <w:rFonts w:ascii="Times New Roman" w:eastAsia="Times New Roman" w:hAnsi="Times New Roman" w:cs="Times New Roman"/>
                <w:color w:val="auto"/>
                <w:sz w:val="26"/>
                <w:szCs w:val="26"/>
                <w:lang w:val="en-US" w:eastAsia="en-US" w:bidi="ar-SA"/>
              </w:rPr>
              <w:t>,</w:t>
            </w:r>
            <w:r w:rsidRPr="003237DD">
              <w:rPr>
                <w:rFonts w:ascii="Times New Roman" w:eastAsia="Times New Roman" w:hAnsi="Times New Roman" w:cs="Times New Roman"/>
                <w:color w:val="auto"/>
                <w:sz w:val="26"/>
                <w:szCs w:val="26"/>
                <w:lang w:val="en-US" w:eastAsia="en-US" w:bidi="ar-SA"/>
              </w:rPr>
              <w:t>00</w:t>
            </w:r>
          </w:p>
        </w:tc>
      </w:tr>
    </w:tbl>
    <w:p w14:paraId="5E47F2B0" w14:textId="77777777" w:rsidR="00F94731" w:rsidRPr="003237DD" w:rsidRDefault="00F94731" w:rsidP="00373E66">
      <w:pPr>
        <w:adjustRightInd w:val="0"/>
        <w:snapToGrid w:val="0"/>
        <w:spacing w:before="60" w:after="60" w:line="312" w:lineRule="auto"/>
        <w:ind w:firstLine="567"/>
        <w:jc w:val="both"/>
        <w:rPr>
          <w:rFonts w:ascii="Times New Roman" w:hAnsi="Times New Roman" w:cs="Times New Roman"/>
          <w:i/>
          <w:color w:val="auto"/>
          <w:sz w:val="28"/>
          <w:szCs w:val="28"/>
        </w:rPr>
      </w:pPr>
      <w:r w:rsidRPr="003237DD">
        <w:rPr>
          <w:rFonts w:ascii="Times New Roman" w:hAnsi="Times New Roman" w:cs="Times New Roman"/>
          <w:bCs/>
          <w:i/>
          <w:color w:val="auto"/>
          <w:sz w:val="28"/>
          <w:szCs w:val="28"/>
        </w:rPr>
        <w:t>Ghi chú:</w:t>
      </w:r>
    </w:p>
    <w:p w14:paraId="14C67859" w14:textId="7CC91300" w:rsidR="00F94731" w:rsidRPr="005A4497" w:rsidRDefault="00F94731"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xml:space="preserve">(1) Định mức tại Mục </w:t>
      </w:r>
      <w:r w:rsidR="00801146" w:rsidRPr="005A4497">
        <w:rPr>
          <w:rFonts w:ascii="Times New Roman" w:hAnsi="Times New Roman" w:cs="Times New Roman"/>
          <w:color w:val="auto"/>
          <w:sz w:val="28"/>
          <w:szCs w:val="28"/>
        </w:rPr>
        <w:t>I</w:t>
      </w:r>
      <w:r w:rsidR="00D92520" w:rsidRPr="005A4497">
        <w:rPr>
          <w:rFonts w:ascii="Times New Roman" w:hAnsi="Times New Roman" w:cs="Times New Roman"/>
          <w:color w:val="auto"/>
          <w:sz w:val="28"/>
          <w:szCs w:val="28"/>
        </w:rPr>
        <w:t>,</w:t>
      </w:r>
      <w:r w:rsidRPr="003237DD">
        <w:rPr>
          <w:rFonts w:ascii="Times New Roman" w:hAnsi="Times New Roman" w:cs="Times New Roman"/>
          <w:color w:val="auto"/>
          <w:sz w:val="28"/>
          <w:szCs w:val="28"/>
        </w:rPr>
        <w:t xml:space="preserve"> Bảng </w:t>
      </w:r>
      <w:r w:rsidR="00CC5FA3" w:rsidRPr="005A4497">
        <w:rPr>
          <w:rFonts w:ascii="Times New Roman" w:hAnsi="Times New Roman" w:cs="Times New Roman"/>
          <w:color w:val="auto"/>
          <w:sz w:val="28"/>
          <w:szCs w:val="28"/>
        </w:rPr>
        <w:t>7</w:t>
      </w:r>
      <w:r w:rsidRPr="003237DD">
        <w:rPr>
          <w:rFonts w:ascii="Times New Roman" w:hAnsi="Times New Roman" w:cs="Times New Roman"/>
          <w:color w:val="auto"/>
          <w:sz w:val="28"/>
          <w:szCs w:val="28"/>
        </w:rPr>
        <w:t xml:space="preserve"> nêu trên (không bao gồm định mức công việc tại các điểm 4</w:t>
      </w:r>
      <w:r w:rsidR="002C1B1D" w:rsidRPr="005A4497">
        <w:rPr>
          <w:rFonts w:ascii="Times New Roman" w:hAnsi="Times New Roman" w:cs="Times New Roman"/>
          <w:color w:val="auto"/>
          <w:sz w:val="28"/>
          <w:szCs w:val="28"/>
        </w:rPr>
        <w:t>; 5</w:t>
      </w:r>
      <w:r w:rsidR="00801146" w:rsidRPr="005A4497">
        <w:rPr>
          <w:rFonts w:ascii="Times New Roman" w:hAnsi="Times New Roman" w:cs="Times New Roman"/>
          <w:color w:val="auto"/>
          <w:sz w:val="28"/>
          <w:szCs w:val="28"/>
        </w:rPr>
        <w:t>.1</w:t>
      </w:r>
      <w:r w:rsidRPr="003237DD">
        <w:rPr>
          <w:rFonts w:ascii="Times New Roman" w:hAnsi="Times New Roman" w:cs="Times New Roman"/>
          <w:color w:val="auto"/>
          <w:sz w:val="28"/>
          <w:szCs w:val="28"/>
        </w:rPr>
        <w:t xml:space="preserve">) tính cho xã </w:t>
      </w:r>
      <w:r w:rsidR="002C1B1D" w:rsidRPr="005A4497">
        <w:rPr>
          <w:rFonts w:ascii="Times New Roman" w:hAnsi="Times New Roman" w:cs="Times New Roman"/>
          <w:color w:val="auto"/>
          <w:sz w:val="28"/>
          <w:szCs w:val="28"/>
        </w:rPr>
        <w:t>phải kiểm kê chuyên đề</w:t>
      </w:r>
      <w:r w:rsidRPr="003237DD">
        <w:rPr>
          <w:rFonts w:ascii="Times New Roman" w:hAnsi="Times New Roman" w:cs="Times New Roman"/>
          <w:color w:val="auto"/>
          <w:sz w:val="28"/>
          <w:szCs w:val="28"/>
        </w:rPr>
        <w:t xml:space="preserve"> diện tích của </w:t>
      </w:r>
      <w:r w:rsidR="002C1B1D" w:rsidRPr="005A4497">
        <w:rPr>
          <w:rFonts w:ascii="Times New Roman" w:hAnsi="Times New Roman" w:cs="Times New Roman"/>
          <w:color w:val="auto"/>
          <w:sz w:val="28"/>
          <w:szCs w:val="28"/>
        </w:rPr>
        <w:t>các C</w:t>
      </w:r>
      <w:r w:rsidRPr="003237DD">
        <w:rPr>
          <w:rFonts w:ascii="Times New Roman" w:hAnsi="Times New Roman" w:cs="Times New Roman"/>
          <w:color w:val="auto"/>
          <w:sz w:val="28"/>
          <w:szCs w:val="28"/>
        </w:rPr>
        <w:t xml:space="preserve">ông ty nông lâm </w:t>
      </w:r>
      <w:r w:rsidR="002C1B1D" w:rsidRPr="005A4497">
        <w:rPr>
          <w:rFonts w:ascii="Times New Roman" w:hAnsi="Times New Roman" w:cs="Times New Roman"/>
          <w:color w:val="auto"/>
          <w:sz w:val="28"/>
          <w:szCs w:val="28"/>
        </w:rPr>
        <w:t>nghiệp</w:t>
      </w:r>
      <w:r w:rsidR="006A2243" w:rsidRPr="005A4497">
        <w:rPr>
          <w:rFonts w:ascii="Times New Roman" w:hAnsi="Times New Roman" w:cs="Times New Roman"/>
          <w:color w:val="auto"/>
          <w:sz w:val="28"/>
          <w:szCs w:val="28"/>
        </w:rPr>
        <w:t>.</w:t>
      </w:r>
    </w:p>
    <w:p w14:paraId="6EB6B468" w14:textId="7316F147" w:rsidR="00BF224F" w:rsidRPr="005A4497" w:rsidRDefault="00BF224F" w:rsidP="00373E66">
      <w:pPr>
        <w:spacing w:before="60" w:after="60" w:line="312" w:lineRule="auto"/>
        <w:ind w:firstLine="567"/>
        <w:jc w:val="both"/>
        <w:rPr>
          <w:rFonts w:ascii="Times New Roman" w:hAnsi="Times New Roman" w:cs="Times New Roman"/>
          <w:color w:val="auto"/>
          <w:sz w:val="28"/>
          <w:szCs w:val="28"/>
        </w:rPr>
      </w:pPr>
      <w:r w:rsidRPr="005A4497">
        <w:rPr>
          <w:rFonts w:ascii="Times New Roman" w:hAnsi="Times New Roman" w:cs="Times New Roman"/>
          <w:color w:val="auto"/>
          <w:sz w:val="28"/>
          <w:szCs w:val="28"/>
        </w:rPr>
        <w:t xml:space="preserve">(2) </w:t>
      </w:r>
      <w:r w:rsidRPr="003237DD">
        <w:rPr>
          <w:rFonts w:ascii="Times New Roman" w:hAnsi="Times New Roman" w:cs="Times New Roman"/>
          <w:color w:val="auto"/>
          <w:sz w:val="28"/>
          <w:szCs w:val="28"/>
        </w:rPr>
        <w:t>Trường hợp kiểm kê chuyên đề và kiểm kê</w:t>
      </w:r>
      <w:r w:rsidR="006A2243" w:rsidRPr="005A4497">
        <w:rPr>
          <w:rFonts w:ascii="Times New Roman" w:hAnsi="Times New Roman" w:cs="Times New Roman"/>
          <w:color w:val="auto"/>
          <w:sz w:val="28"/>
          <w:szCs w:val="28"/>
        </w:rPr>
        <w:t xml:space="preserve"> đất đai</w:t>
      </w:r>
      <w:r w:rsidRPr="003237DD">
        <w:rPr>
          <w:rFonts w:ascii="Times New Roman" w:hAnsi="Times New Roman" w:cs="Times New Roman"/>
          <w:color w:val="auto"/>
          <w:sz w:val="28"/>
          <w:szCs w:val="28"/>
        </w:rPr>
        <w:t xml:space="preserve"> định kỳ được thực hiện trong cùng một năm thì không t</w:t>
      </w:r>
      <w:r w:rsidRPr="005A4497">
        <w:rPr>
          <w:rFonts w:ascii="Times New Roman" w:hAnsi="Times New Roman" w:cs="Times New Roman"/>
          <w:color w:val="auto"/>
          <w:sz w:val="28"/>
          <w:szCs w:val="28"/>
        </w:rPr>
        <w:t>í</w:t>
      </w:r>
      <w:r w:rsidRPr="003237DD">
        <w:rPr>
          <w:rFonts w:ascii="Times New Roman" w:hAnsi="Times New Roman" w:cs="Times New Roman"/>
          <w:color w:val="auto"/>
          <w:sz w:val="28"/>
          <w:szCs w:val="28"/>
        </w:rPr>
        <w:t>nh định mức tại đi</w:t>
      </w:r>
      <w:r w:rsidRPr="005A4497">
        <w:rPr>
          <w:rFonts w:ascii="Times New Roman" w:hAnsi="Times New Roman" w:cs="Times New Roman"/>
          <w:color w:val="auto"/>
          <w:sz w:val="28"/>
          <w:szCs w:val="28"/>
        </w:rPr>
        <w:t>ể</w:t>
      </w:r>
      <w:r w:rsidRPr="003237DD">
        <w:rPr>
          <w:rFonts w:ascii="Times New Roman" w:hAnsi="Times New Roman" w:cs="Times New Roman"/>
          <w:color w:val="auto"/>
          <w:sz w:val="28"/>
          <w:szCs w:val="28"/>
        </w:rPr>
        <w:t>m 1.1</w:t>
      </w:r>
      <w:r w:rsidR="00801146" w:rsidRPr="005A4497">
        <w:rPr>
          <w:rFonts w:ascii="Times New Roman" w:hAnsi="Times New Roman" w:cs="Times New Roman"/>
          <w:color w:val="auto"/>
          <w:sz w:val="28"/>
          <w:szCs w:val="28"/>
        </w:rPr>
        <w:t xml:space="preserve"> Mục I</w:t>
      </w:r>
      <w:r w:rsidRPr="003237DD">
        <w:rPr>
          <w:rFonts w:ascii="Times New Roman" w:hAnsi="Times New Roman" w:cs="Times New Roman"/>
          <w:color w:val="auto"/>
          <w:sz w:val="28"/>
          <w:szCs w:val="28"/>
        </w:rPr>
        <w:t xml:space="preserve"> Bảng </w:t>
      </w:r>
      <w:r w:rsidR="00CC5FA3" w:rsidRPr="005A4497">
        <w:rPr>
          <w:rFonts w:ascii="Times New Roman" w:hAnsi="Times New Roman" w:cs="Times New Roman"/>
          <w:color w:val="auto"/>
          <w:sz w:val="28"/>
          <w:szCs w:val="28"/>
        </w:rPr>
        <w:t>7</w:t>
      </w:r>
      <w:r w:rsidR="00A4558F" w:rsidRPr="005A4497">
        <w:rPr>
          <w:rFonts w:ascii="Times New Roman" w:hAnsi="Times New Roman" w:cs="Times New Roman"/>
          <w:color w:val="auto"/>
          <w:sz w:val="28"/>
          <w:szCs w:val="28"/>
        </w:rPr>
        <w:t>;</w:t>
      </w:r>
    </w:p>
    <w:p w14:paraId="54695867" w14:textId="0F89E838" w:rsidR="005B26FE" w:rsidRPr="003237DD" w:rsidRDefault="005B26FE" w:rsidP="00373E66">
      <w:pPr>
        <w:pStyle w:val="Bodytext20"/>
        <w:tabs>
          <w:tab w:val="left" w:pos="438"/>
        </w:tabs>
        <w:spacing w:before="60" w:after="60" w:line="312" w:lineRule="auto"/>
        <w:ind w:firstLine="567"/>
        <w:jc w:val="both"/>
        <w:rPr>
          <w:i w:val="0"/>
          <w:iCs w:val="0"/>
          <w:color w:val="auto"/>
          <w:sz w:val="28"/>
          <w:szCs w:val="28"/>
        </w:rPr>
      </w:pPr>
      <w:r w:rsidRPr="005A4497">
        <w:rPr>
          <w:i w:val="0"/>
          <w:iCs w:val="0"/>
          <w:color w:val="auto"/>
          <w:sz w:val="28"/>
          <w:szCs w:val="28"/>
        </w:rPr>
        <w:t xml:space="preserve">(3) </w:t>
      </w:r>
      <w:r w:rsidRPr="003237DD">
        <w:rPr>
          <w:i w:val="0"/>
          <w:iCs w:val="0"/>
          <w:color w:val="auto"/>
          <w:sz w:val="28"/>
          <w:szCs w:val="28"/>
        </w:rPr>
        <w:t xml:space="preserve">Định mức tại điểm </w:t>
      </w:r>
      <w:r w:rsidRPr="005A4497">
        <w:rPr>
          <w:i w:val="0"/>
          <w:iCs w:val="0"/>
          <w:color w:val="auto"/>
          <w:sz w:val="28"/>
          <w:szCs w:val="28"/>
        </w:rPr>
        <w:t>4</w:t>
      </w:r>
      <w:r w:rsidR="006A2243" w:rsidRPr="005A4497">
        <w:rPr>
          <w:i w:val="0"/>
          <w:iCs w:val="0"/>
          <w:color w:val="auto"/>
          <w:sz w:val="28"/>
          <w:szCs w:val="28"/>
        </w:rPr>
        <w:t>,</w:t>
      </w:r>
      <w:r w:rsidRPr="005A4497">
        <w:rPr>
          <w:i w:val="0"/>
          <w:iCs w:val="0"/>
          <w:color w:val="auto"/>
          <w:sz w:val="28"/>
          <w:szCs w:val="28"/>
        </w:rPr>
        <w:t xml:space="preserve"> Mục </w:t>
      </w:r>
      <w:r w:rsidR="00801146" w:rsidRPr="005A4497">
        <w:rPr>
          <w:i w:val="0"/>
          <w:iCs w:val="0"/>
          <w:color w:val="auto"/>
          <w:sz w:val="28"/>
          <w:szCs w:val="28"/>
        </w:rPr>
        <w:t>I</w:t>
      </w:r>
      <w:r w:rsidRPr="003237DD">
        <w:rPr>
          <w:i w:val="0"/>
          <w:iCs w:val="0"/>
          <w:color w:val="auto"/>
          <w:sz w:val="28"/>
          <w:szCs w:val="28"/>
        </w:rPr>
        <w:t xml:space="preserve"> Bảng </w:t>
      </w:r>
      <w:r w:rsidR="00CC5FA3" w:rsidRPr="005A4497">
        <w:rPr>
          <w:i w:val="0"/>
          <w:iCs w:val="0"/>
          <w:color w:val="auto"/>
          <w:sz w:val="28"/>
          <w:szCs w:val="28"/>
        </w:rPr>
        <w:t>7</w:t>
      </w:r>
      <w:r w:rsidRPr="003237DD">
        <w:rPr>
          <w:i w:val="0"/>
          <w:iCs w:val="0"/>
          <w:color w:val="auto"/>
          <w:sz w:val="28"/>
          <w:szCs w:val="28"/>
        </w:rPr>
        <w:t xml:space="preserve"> tính cho công ngoại nghiệp, các định mức công việc còn lại là công nội nghiệp.</w:t>
      </w:r>
    </w:p>
    <w:p w14:paraId="1D039C91" w14:textId="2FF6DFA4" w:rsidR="00F94731" w:rsidRPr="003237DD" w:rsidRDefault="00F94731"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w:t>
      </w:r>
      <w:r w:rsidR="005B26FE" w:rsidRPr="005A4497">
        <w:rPr>
          <w:rFonts w:ascii="Times New Roman" w:hAnsi="Times New Roman" w:cs="Times New Roman"/>
          <w:color w:val="auto"/>
          <w:sz w:val="28"/>
          <w:szCs w:val="28"/>
        </w:rPr>
        <w:t>4</w:t>
      </w:r>
      <w:r w:rsidRPr="003237DD">
        <w:rPr>
          <w:rFonts w:ascii="Times New Roman" w:hAnsi="Times New Roman" w:cs="Times New Roman"/>
          <w:color w:val="auto"/>
          <w:sz w:val="28"/>
          <w:szCs w:val="28"/>
        </w:rPr>
        <w:t>) Định mức tại 4</w:t>
      </w:r>
      <w:r w:rsidR="00EB35E6" w:rsidRPr="005A4497">
        <w:rPr>
          <w:rFonts w:ascii="Times New Roman" w:hAnsi="Times New Roman" w:cs="Times New Roman"/>
          <w:color w:val="auto"/>
          <w:sz w:val="28"/>
          <w:szCs w:val="28"/>
        </w:rPr>
        <w:t xml:space="preserve">; </w:t>
      </w:r>
      <w:r w:rsidR="00801146" w:rsidRPr="005A4497">
        <w:rPr>
          <w:rFonts w:ascii="Times New Roman" w:hAnsi="Times New Roman" w:cs="Times New Roman"/>
          <w:color w:val="auto"/>
          <w:sz w:val="28"/>
          <w:szCs w:val="28"/>
        </w:rPr>
        <w:t>5.1 Mục I</w:t>
      </w:r>
      <w:r w:rsidRPr="003237DD">
        <w:rPr>
          <w:rFonts w:ascii="Times New Roman" w:hAnsi="Times New Roman" w:cs="Times New Roman"/>
          <w:color w:val="auto"/>
          <w:sz w:val="28"/>
          <w:szCs w:val="28"/>
        </w:rPr>
        <w:t xml:space="preserve"> Bảng </w:t>
      </w:r>
      <w:r w:rsidR="00CC5FA3" w:rsidRPr="005A4497">
        <w:rPr>
          <w:rFonts w:ascii="Times New Roman" w:hAnsi="Times New Roman" w:cs="Times New Roman"/>
          <w:color w:val="auto"/>
          <w:sz w:val="28"/>
          <w:szCs w:val="28"/>
        </w:rPr>
        <w:t>7</w:t>
      </w:r>
      <w:r w:rsidRPr="003237DD">
        <w:rPr>
          <w:rFonts w:ascii="Times New Roman" w:hAnsi="Times New Roman" w:cs="Times New Roman"/>
          <w:color w:val="auto"/>
          <w:sz w:val="28"/>
          <w:szCs w:val="28"/>
        </w:rPr>
        <w:t xml:space="preserve">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r w:rsidR="005F2406" w:rsidRPr="005A4497">
        <w:rPr>
          <w:rFonts w:ascii="Times New Roman" w:hAnsi="Times New Roman" w:cs="Times New Roman"/>
          <w:color w:val="auto"/>
          <w:sz w:val="28"/>
          <w:szCs w:val="28"/>
        </w:rPr>
        <w:t>X</w:t>
      </w:r>
      <w:r w:rsidRPr="003237DD">
        <w:rPr>
          <w:rFonts w:ascii="Times New Roman" w:hAnsi="Times New Roman" w:cs="Times New Roman"/>
          <w:color w:val="auto"/>
          <w:sz w:val="28"/>
          <w:szCs w:val="28"/>
        </w:rPr>
        <w:t xml:space="preserve">ã có số lượng khoanh đất </w:t>
      </w:r>
      <w:r w:rsidR="005F2406" w:rsidRPr="005A4497">
        <w:rPr>
          <w:rFonts w:ascii="Times New Roman" w:hAnsi="Times New Roman" w:cs="Times New Roman"/>
          <w:color w:val="auto"/>
          <w:sz w:val="28"/>
          <w:szCs w:val="28"/>
        </w:rPr>
        <w:t>bao nhiêu</w:t>
      </w:r>
      <w:r w:rsidRPr="003237DD">
        <w:rPr>
          <w:rFonts w:ascii="Times New Roman" w:hAnsi="Times New Roman" w:cs="Times New Roman"/>
          <w:color w:val="auto"/>
          <w:sz w:val="28"/>
          <w:szCs w:val="28"/>
        </w:rPr>
        <w:t xml:space="preserve"> thì lấy mức tính cho một khoanh đất x số lượng khoanh thực tế.</w:t>
      </w:r>
    </w:p>
    <w:p w14:paraId="62620BC4" w14:textId="79360287" w:rsidR="00D92520" w:rsidRPr="005A4497" w:rsidRDefault="00F94731" w:rsidP="00373E66">
      <w:pPr>
        <w:adjustRightInd w:val="0"/>
        <w:snapToGrid w:val="0"/>
        <w:spacing w:before="60" w:after="60" w:line="312" w:lineRule="auto"/>
        <w:ind w:firstLine="680"/>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w:t>
      </w:r>
      <w:r w:rsidR="00D92520" w:rsidRPr="005A4497">
        <w:rPr>
          <w:rFonts w:ascii="Times New Roman" w:hAnsi="Times New Roman" w:cs="Times New Roman"/>
          <w:color w:val="auto"/>
          <w:sz w:val="28"/>
          <w:szCs w:val="28"/>
        </w:rPr>
        <w:t>5</w:t>
      </w:r>
      <w:r w:rsidRPr="003237DD">
        <w:rPr>
          <w:rFonts w:ascii="Times New Roman" w:hAnsi="Times New Roman" w:cs="Times New Roman"/>
          <w:color w:val="auto"/>
          <w:sz w:val="28"/>
          <w:szCs w:val="28"/>
        </w:rPr>
        <w:t xml:space="preserve">) Định mức tại </w:t>
      </w:r>
      <w:r w:rsidR="007C2FA5" w:rsidRPr="005A4497">
        <w:rPr>
          <w:rFonts w:ascii="Times New Roman" w:hAnsi="Times New Roman" w:cs="Times New Roman"/>
          <w:color w:val="auto"/>
          <w:sz w:val="28"/>
          <w:szCs w:val="28"/>
        </w:rPr>
        <w:t>Mục</w:t>
      </w:r>
      <w:r w:rsidR="00801146" w:rsidRPr="005A4497">
        <w:rPr>
          <w:rFonts w:ascii="Times New Roman" w:hAnsi="Times New Roman" w:cs="Times New Roman"/>
          <w:color w:val="auto"/>
          <w:sz w:val="28"/>
          <w:szCs w:val="28"/>
        </w:rPr>
        <w:t xml:space="preserve"> II</w:t>
      </w:r>
      <w:r w:rsidR="007C2FA5" w:rsidRPr="005A4497">
        <w:rPr>
          <w:rFonts w:ascii="Times New Roman" w:hAnsi="Times New Roman" w:cs="Times New Roman"/>
          <w:color w:val="auto"/>
          <w:sz w:val="28"/>
          <w:szCs w:val="28"/>
        </w:rPr>
        <w:t xml:space="preserve"> </w:t>
      </w:r>
      <w:r w:rsidRPr="003237DD">
        <w:rPr>
          <w:rFonts w:ascii="Times New Roman" w:hAnsi="Times New Roman" w:cs="Times New Roman"/>
          <w:color w:val="auto"/>
          <w:sz w:val="28"/>
          <w:szCs w:val="28"/>
        </w:rPr>
        <w:t xml:space="preserve">Bảng </w:t>
      </w:r>
      <w:r w:rsidR="00CC5FA3" w:rsidRPr="005A4497">
        <w:rPr>
          <w:rFonts w:ascii="Times New Roman" w:hAnsi="Times New Roman" w:cs="Times New Roman"/>
          <w:color w:val="auto"/>
          <w:sz w:val="28"/>
          <w:szCs w:val="28"/>
        </w:rPr>
        <w:t>7</w:t>
      </w:r>
      <w:r w:rsidRPr="003237DD">
        <w:rPr>
          <w:rFonts w:ascii="Times New Roman" w:hAnsi="Times New Roman" w:cs="Times New Roman"/>
          <w:color w:val="auto"/>
          <w:sz w:val="28"/>
          <w:szCs w:val="28"/>
        </w:rPr>
        <w:t xml:space="preserve"> nêu trên tính cho </w:t>
      </w:r>
      <w:r w:rsidR="0053743C" w:rsidRPr="005A4497">
        <w:rPr>
          <w:rFonts w:ascii="Times New Roman" w:hAnsi="Times New Roman" w:cs="Times New Roman"/>
          <w:color w:val="auto"/>
          <w:sz w:val="28"/>
          <w:szCs w:val="28"/>
        </w:rPr>
        <w:t>thành phố Hải Phòng</w:t>
      </w:r>
      <w:r w:rsidR="005F2406" w:rsidRPr="005A4497">
        <w:rPr>
          <w:rFonts w:ascii="Times New Roman" w:hAnsi="Times New Roman" w:cs="Times New Roman"/>
          <w:color w:val="auto"/>
          <w:sz w:val="28"/>
          <w:szCs w:val="28"/>
        </w:rPr>
        <w:t xml:space="preserve"> </w:t>
      </w:r>
      <w:r w:rsidR="00BC621E" w:rsidRPr="005A4497">
        <w:rPr>
          <w:rFonts w:ascii="Times New Roman" w:hAnsi="Times New Roman" w:cs="Times New Roman"/>
          <w:color w:val="auto"/>
          <w:sz w:val="28"/>
          <w:szCs w:val="28"/>
        </w:rPr>
        <w:t>khi thực hiện kiểm kê đất đai các</w:t>
      </w:r>
      <w:r w:rsidRPr="003237DD">
        <w:rPr>
          <w:rFonts w:ascii="Times New Roman" w:hAnsi="Times New Roman" w:cs="Times New Roman"/>
          <w:color w:val="auto"/>
          <w:sz w:val="28"/>
          <w:szCs w:val="28"/>
        </w:rPr>
        <w:t xml:space="preserve"> công ty nông </w:t>
      </w:r>
      <w:r w:rsidR="009B01CC" w:rsidRPr="003237DD">
        <w:rPr>
          <w:rFonts w:ascii="Times New Roman" w:hAnsi="Times New Roman" w:cs="Times New Roman"/>
          <w:color w:val="auto"/>
          <w:sz w:val="28"/>
          <w:szCs w:val="28"/>
        </w:rPr>
        <w:t>lâm nghiệp</w:t>
      </w:r>
      <w:r w:rsidR="00BC621E" w:rsidRPr="005A4497">
        <w:rPr>
          <w:rFonts w:ascii="Times New Roman" w:hAnsi="Times New Roman" w:cs="Times New Roman"/>
          <w:color w:val="auto"/>
          <w:sz w:val="28"/>
          <w:szCs w:val="28"/>
        </w:rPr>
        <w:t xml:space="preserve"> trên địa bàn tỉnh</w:t>
      </w:r>
      <w:r w:rsidR="0011755C" w:rsidRPr="003237DD">
        <w:rPr>
          <w:rFonts w:ascii="Times New Roman" w:hAnsi="Times New Roman" w:cs="Times New Roman"/>
          <w:color w:val="auto"/>
          <w:sz w:val="28"/>
          <w:szCs w:val="28"/>
        </w:rPr>
        <w:t>)</w:t>
      </w:r>
      <w:r w:rsidR="0011755C" w:rsidRPr="005A4497">
        <w:rPr>
          <w:rFonts w:ascii="Times New Roman" w:hAnsi="Times New Roman" w:cs="Times New Roman"/>
          <w:color w:val="auto"/>
          <w:sz w:val="28"/>
          <w:szCs w:val="28"/>
        </w:rPr>
        <w:t>.</w:t>
      </w:r>
    </w:p>
    <w:p w14:paraId="19025579" w14:textId="1E30069D" w:rsidR="00152E2B" w:rsidRPr="005A4497" w:rsidRDefault="00D92520" w:rsidP="007D7DAD">
      <w:pPr>
        <w:pStyle w:val="Heading3"/>
        <w:rPr>
          <w:lang w:val="vi-VN"/>
        </w:rPr>
      </w:pPr>
      <w:bookmarkStart w:id="161" w:name="_Hlk206430070"/>
      <w:r w:rsidRPr="005A4497">
        <w:rPr>
          <w:lang w:val="vi-VN"/>
        </w:rPr>
        <w:t>Điều 1</w:t>
      </w:r>
      <w:r w:rsidR="00373E66" w:rsidRPr="005A4497">
        <w:rPr>
          <w:lang w:val="vi-VN"/>
        </w:rPr>
        <w:t>4</w:t>
      </w:r>
      <w:r w:rsidRPr="005A4497">
        <w:rPr>
          <w:lang w:val="vi-VN"/>
        </w:rPr>
        <w:t>. Định mức lao động kiểm kê đất đai khu vực đất bị sạt lở, bồi đắp trong 5 năm (2020-2024)</w:t>
      </w:r>
    </w:p>
    <w:bookmarkEnd w:id="161"/>
    <w:p w14:paraId="0995CF50" w14:textId="77777777" w:rsidR="00152E2B" w:rsidRPr="005A4497" w:rsidRDefault="00152E2B" w:rsidP="00354DC1">
      <w:pPr>
        <w:pStyle w:val="Heading4"/>
        <w:rPr>
          <w:lang w:val="vi-VN"/>
        </w:rPr>
      </w:pPr>
      <w:r w:rsidRPr="005A4497">
        <w:rPr>
          <w:lang w:val="vi-VN"/>
        </w:rPr>
        <w:lastRenderedPageBreak/>
        <w:t>1. Nội dung công việc</w:t>
      </w:r>
    </w:p>
    <w:p w14:paraId="10146C98" w14:textId="2C9FB0F1" w:rsidR="00361B98" w:rsidRPr="005A4497" w:rsidRDefault="00361B98" w:rsidP="007D7DAD">
      <w:pPr>
        <w:pStyle w:val="Heading5"/>
        <w:rPr>
          <w:lang w:val="vi-VN"/>
        </w:rPr>
      </w:pPr>
      <w:r w:rsidRPr="005A4497">
        <w:rPr>
          <w:lang w:val="vi-VN"/>
        </w:rPr>
        <w:t>1.1. Cấp xã</w:t>
      </w:r>
    </w:p>
    <w:p w14:paraId="533EE70F" w14:textId="2DE6F366"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a) Công tác chuẩn bị: thu thập các hồ sơ, tài liệu, bản đồ, số liệu liên quan đến tình hình sạt lở, bồi đắp trong 5 năm (2020-2024).</w:t>
      </w:r>
    </w:p>
    <w:p w14:paraId="2F3310BA" w14:textId="77777777"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b) Xác định phạm vi kiểm kê: về vị trí, ranh giới, số lượng điểm sạt lở, bồi đắp trong 5 năm (2020-2024) trên bản đồ kiểm kê đất đai và theo địa bàn cấp xã.</w:t>
      </w:r>
    </w:p>
    <w:p w14:paraId="55158716" w14:textId="77777777"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pacing w:val="-4"/>
          <w:sz w:val="28"/>
          <w:szCs w:val="28"/>
        </w:rPr>
      </w:pPr>
      <w:r w:rsidRPr="003237DD">
        <w:rPr>
          <w:rFonts w:ascii="Times New Roman" w:hAnsi="Times New Roman" w:cs="Times New Roman"/>
          <w:color w:val="auto"/>
          <w:spacing w:val="-4"/>
          <w:sz w:val="28"/>
          <w:szCs w:val="28"/>
        </w:rP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14:paraId="35EC36D4" w14:textId="77777777"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d) Đối soát ngoài thực địa về ranh giới các khoanh đất khu vực sạt lở, bồi đắp.</w:t>
      </w:r>
    </w:p>
    <w:p w14:paraId="420022B4" w14:textId="77777777"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đ) Chuyển vẽ ranh giới các khoanh đất lên bản đồ kiểm kê đất đai dạng số.</w:t>
      </w:r>
    </w:p>
    <w:p w14:paraId="1A403C5E" w14:textId="77777777" w:rsidR="00152E2B" w:rsidRPr="003237DD"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e) Tổng hợp diện tích các khu vực sạt lở, bồi đắp vào các Biểu 01/KKSL, 02/KKSL.</w:t>
      </w:r>
    </w:p>
    <w:p w14:paraId="3D312D1D" w14:textId="5DE55C3A" w:rsidR="005F2406" w:rsidRPr="005A4497" w:rsidRDefault="00152E2B" w:rsidP="00373E66">
      <w:pPr>
        <w:adjustRightInd w:val="0"/>
        <w:snapToGri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g) Xây dựng báo cáo kiểm kê đất đai chuyên đề về diện tích đất bị sạt lở, bồi đắp trong vòng 5 năm (2020-2024).</w:t>
      </w:r>
    </w:p>
    <w:p w14:paraId="04F04CEB" w14:textId="67960B69" w:rsidR="00361B98" w:rsidRPr="005A4497" w:rsidRDefault="00361B98" w:rsidP="007D7DAD">
      <w:pPr>
        <w:pStyle w:val="Heading5"/>
        <w:rPr>
          <w:lang w:val="vi-VN"/>
        </w:rPr>
      </w:pPr>
      <w:r w:rsidRPr="005A4497">
        <w:rPr>
          <w:lang w:val="vi-VN"/>
        </w:rPr>
        <w:t>1.</w:t>
      </w:r>
      <w:r w:rsidR="00D92520" w:rsidRPr="005A4497">
        <w:rPr>
          <w:lang w:val="vi-VN"/>
        </w:rPr>
        <w:t>2</w:t>
      </w:r>
      <w:r w:rsidRPr="005A4497">
        <w:rPr>
          <w:lang w:val="vi-VN"/>
        </w:rPr>
        <w:t>. Cấp tỉnh</w:t>
      </w:r>
    </w:p>
    <w:p w14:paraId="11C388CC" w14:textId="5B72FE41" w:rsidR="00361B98" w:rsidRPr="003237DD" w:rsidRDefault="00361B98"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xml:space="preserve">- </w:t>
      </w:r>
      <w:r w:rsidR="006178AC">
        <w:rPr>
          <w:rFonts w:ascii="Times New Roman" w:hAnsi="Times New Roman" w:cs="Times New Roman"/>
          <w:color w:val="auto"/>
          <w:sz w:val="28"/>
          <w:szCs w:val="28"/>
        </w:rPr>
        <w:t>UBND</w:t>
      </w:r>
      <w:r w:rsidRPr="003237DD">
        <w:rPr>
          <w:rFonts w:ascii="Times New Roman" w:hAnsi="Times New Roman" w:cs="Times New Roman"/>
          <w:color w:val="auto"/>
          <w:sz w:val="28"/>
          <w:szCs w:val="28"/>
        </w:rPr>
        <w:t xml:space="preserve"> cấp tỉnh ban hành văn bản chỉ đạo đối với các </w:t>
      </w:r>
      <w:r w:rsidR="00C15C24" w:rsidRPr="003237DD">
        <w:rPr>
          <w:rFonts w:ascii="Times New Roman" w:hAnsi="Times New Roman" w:cs="Times New Roman"/>
          <w:color w:val="auto"/>
          <w:sz w:val="28"/>
          <w:szCs w:val="28"/>
        </w:rPr>
        <w:t xml:space="preserve">các khu vực sạt lở, bồi đắp </w:t>
      </w:r>
      <w:r w:rsidRPr="003237DD">
        <w:rPr>
          <w:rFonts w:ascii="Times New Roman" w:hAnsi="Times New Roman" w:cs="Times New Roman"/>
          <w:color w:val="auto"/>
          <w:sz w:val="28"/>
          <w:szCs w:val="28"/>
        </w:rPr>
        <w:t xml:space="preserve">về cung cấp các hồ sơ, tài liệu, số liệu, bản đồ, các tài liệu khác có liên quan và có trách nhiệm phối hợp với </w:t>
      </w:r>
      <w:r w:rsidR="006178AC">
        <w:rPr>
          <w:rFonts w:ascii="Times New Roman" w:hAnsi="Times New Roman" w:cs="Times New Roman"/>
          <w:color w:val="auto"/>
          <w:sz w:val="28"/>
          <w:szCs w:val="28"/>
        </w:rPr>
        <w:t>UBND</w:t>
      </w:r>
      <w:r w:rsidRPr="003237DD">
        <w:rPr>
          <w:rFonts w:ascii="Times New Roman" w:hAnsi="Times New Roman" w:cs="Times New Roman"/>
          <w:color w:val="auto"/>
          <w:sz w:val="28"/>
          <w:szCs w:val="28"/>
        </w:rPr>
        <w:t xml:space="preserve"> cấp xã trong việc thực xác định vị trí, ranh giới </w:t>
      </w:r>
      <w:r w:rsidR="00C15C24" w:rsidRPr="003237DD">
        <w:rPr>
          <w:rFonts w:ascii="Times New Roman" w:hAnsi="Times New Roman" w:cs="Times New Roman"/>
          <w:color w:val="auto"/>
          <w:sz w:val="28"/>
          <w:szCs w:val="28"/>
        </w:rPr>
        <w:t>các khu vực sạt lở, bồi đắp</w:t>
      </w:r>
      <w:r w:rsidRPr="003237DD">
        <w:rPr>
          <w:rFonts w:ascii="Times New Roman" w:hAnsi="Times New Roman" w:cs="Times New Roman"/>
          <w:color w:val="auto"/>
          <w:sz w:val="28"/>
          <w:szCs w:val="28"/>
        </w:rPr>
        <w:t xml:space="preserve"> trên bản đồ kiểm kê đất đai.</w:t>
      </w:r>
    </w:p>
    <w:p w14:paraId="1563C125" w14:textId="1F9DABBA" w:rsidR="00361B98" w:rsidRPr="003237DD" w:rsidRDefault="00361B98"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xml:space="preserve">- Rà soát, tổng hợp diện tích </w:t>
      </w:r>
      <w:r w:rsidR="00C15C24" w:rsidRPr="003237DD">
        <w:rPr>
          <w:rFonts w:ascii="Times New Roman" w:hAnsi="Times New Roman" w:cs="Times New Roman"/>
          <w:color w:val="auto"/>
          <w:sz w:val="28"/>
          <w:szCs w:val="28"/>
        </w:rPr>
        <w:t>diện tích các khu vực sạt lở, bồi đắp vào các Biểu 01/KKSL, 02/KKSL</w:t>
      </w:r>
      <w:r w:rsidRPr="003237DD">
        <w:rPr>
          <w:rFonts w:ascii="Times New Roman" w:hAnsi="Times New Roman" w:cs="Times New Roman"/>
          <w:color w:val="auto"/>
          <w:sz w:val="28"/>
          <w:szCs w:val="28"/>
        </w:rPr>
        <w:t>.</w:t>
      </w:r>
    </w:p>
    <w:p w14:paraId="2EF56369" w14:textId="48DDC22F" w:rsidR="00361B98" w:rsidRPr="003237DD" w:rsidRDefault="00361B98" w:rsidP="00373E66">
      <w:pPr>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 xml:space="preserve">- Xây dựng báo cáo kiểm kê đất đai chuyên đề về </w:t>
      </w:r>
      <w:r w:rsidR="00C15C24" w:rsidRPr="003237DD">
        <w:rPr>
          <w:rFonts w:ascii="Times New Roman" w:hAnsi="Times New Roman" w:cs="Times New Roman"/>
          <w:color w:val="auto"/>
          <w:sz w:val="28"/>
          <w:szCs w:val="28"/>
        </w:rPr>
        <w:t>các khu vực sạt lở, bồi đắp</w:t>
      </w:r>
      <w:r w:rsidRPr="003237DD">
        <w:rPr>
          <w:rFonts w:ascii="Times New Roman" w:hAnsi="Times New Roman" w:cs="Times New Roman"/>
          <w:color w:val="auto"/>
          <w:sz w:val="28"/>
          <w:szCs w:val="28"/>
        </w:rPr>
        <w:t xml:space="preserve"> trên địa bàn cấp tỉnh.</w:t>
      </w:r>
    </w:p>
    <w:p w14:paraId="5BD2083C" w14:textId="77777777" w:rsidR="00354DC1" w:rsidRPr="005A4497" w:rsidRDefault="00152E2B" w:rsidP="00354DC1">
      <w:pPr>
        <w:pStyle w:val="Heading4"/>
        <w:rPr>
          <w:lang w:val="vi-VN"/>
        </w:rPr>
      </w:pPr>
      <w:r w:rsidRPr="005A4497">
        <w:rPr>
          <w:lang w:val="vi-VN"/>
        </w:rPr>
        <w:t>2. Định mức</w:t>
      </w:r>
      <w:r w:rsidR="009601E1" w:rsidRPr="005A4497">
        <w:rPr>
          <w:lang w:val="vi-VN"/>
        </w:rPr>
        <w:t>:</w:t>
      </w:r>
    </w:p>
    <w:p w14:paraId="229C7EB7" w14:textId="2392D01F" w:rsidR="00152E2B" w:rsidRPr="005A4497" w:rsidRDefault="009601E1" w:rsidP="00373E66">
      <w:pPr>
        <w:adjustRightInd w:val="0"/>
        <w:spacing w:before="60" w:after="60" w:line="312" w:lineRule="auto"/>
        <w:ind w:firstLine="567"/>
        <w:jc w:val="both"/>
        <w:rPr>
          <w:rFonts w:ascii="Times New Roman" w:hAnsi="Times New Roman" w:cs="Times New Roman"/>
          <w:color w:val="auto"/>
          <w:sz w:val="28"/>
          <w:szCs w:val="28"/>
        </w:rPr>
      </w:pPr>
      <w:r w:rsidRPr="003237DD">
        <w:rPr>
          <w:rFonts w:ascii="Times New Roman" w:hAnsi="Times New Roman" w:cs="Times New Roman"/>
          <w:color w:val="auto"/>
          <w:sz w:val="28"/>
          <w:szCs w:val="28"/>
        </w:rPr>
        <w:t>Áp dụng bảng định mức kiểm kê đất đai chuyên đề tình hình quản lý sử dụng đất có nguồn gốc nông, lâm trường.</w:t>
      </w:r>
    </w:p>
    <w:p w14:paraId="3BCC102C" w14:textId="77777777" w:rsidR="009B7BAC" w:rsidRPr="003237DD" w:rsidRDefault="009B7BAC">
      <w:pPr>
        <w:rPr>
          <w:rFonts w:ascii="Times New Roman" w:eastAsia="Times New Roman" w:hAnsi="Times New Roman" w:cs="Times New Roman"/>
          <w:b/>
          <w:bCs/>
          <w:color w:val="auto"/>
          <w:sz w:val="26"/>
          <w:szCs w:val="26"/>
        </w:rPr>
      </w:pPr>
      <w:r w:rsidRPr="003237DD">
        <w:rPr>
          <w:b/>
          <w:bCs/>
          <w:i/>
          <w:iCs/>
          <w:color w:val="auto"/>
          <w:sz w:val="26"/>
          <w:szCs w:val="26"/>
        </w:rPr>
        <w:br w:type="page"/>
      </w:r>
    </w:p>
    <w:p w14:paraId="16CAC1FD" w14:textId="735A25DE" w:rsidR="00CE676A" w:rsidRPr="003237DD" w:rsidRDefault="00BA34FD" w:rsidP="007D7DAD">
      <w:pPr>
        <w:pStyle w:val="Heading1"/>
      </w:pPr>
      <w:bookmarkStart w:id="162" w:name="_Hlk206430141"/>
      <w:r w:rsidRPr="003237DD">
        <w:lastRenderedPageBreak/>
        <w:t>Phần III</w:t>
      </w:r>
      <w:r w:rsidR="007D7DAD" w:rsidRPr="005A4497">
        <w:br/>
      </w:r>
      <w:r w:rsidRPr="003237DD">
        <w:t>ĐỊNH MỨC VẬT TƯ VÀ THIẾT BỊ</w:t>
      </w:r>
    </w:p>
    <w:p w14:paraId="7B80BEBA" w14:textId="77777777" w:rsidR="006403A2" w:rsidRPr="003237DD" w:rsidRDefault="00BA34FD" w:rsidP="007D7DAD">
      <w:pPr>
        <w:pStyle w:val="Heading2"/>
      </w:pPr>
      <w:r w:rsidRPr="003237DD">
        <w:t>Chương I</w:t>
      </w:r>
      <w:r w:rsidRPr="003237DD">
        <w:br/>
        <w:t>THỐNG KÊ ĐẤT ĐAI ĐỊNH KỲ</w:t>
      </w:r>
    </w:p>
    <w:p w14:paraId="11B3D463" w14:textId="79E2DCF1" w:rsidR="00CC5FA3" w:rsidRPr="005A4497" w:rsidRDefault="00CC5FA3" w:rsidP="007D7DAD">
      <w:pPr>
        <w:pStyle w:val="Heading3"/>
        <w:rPr>
          <w:lang w:val="vi-VN"/>
        </w:rPr>
      </w:pPr>
      <w:r w:rsidRPr="005A4497">
        <w:rPr>
          <w:lang w:val="vi-VN"/>
        </w:rPr>
        <w:t>Điều 1</w:t>
      </w:r>
      <w:r w:rsidR="00373E66" w:rsidRPr="005A4497">
        <w:rPr>
          <w:lang w:val="vi-VN"/>
        </w:rPr>
        <w:t>5</w:t>
      </w:r>
      <w:r w:rsidRPr="005A4497">
        <w:rPr>
          <w:lang w:val="vi-VN"/>
        </w:rPr>
        <w:t>. Định mức vật tư và thiết bị thống kê đất đai cấp xã</w:t>
      </w:r>
    </w:p>
    <w:bookmarkEnd w:id="162"/>
    <w:p w14:paraId="5252F943" w14:textId="7065EFF7" w:rsidR="006403A2" w:rsidRPr="003237DD" w:rsidRDefault="00BA34FD" w:rsidP="007D7DAD">
      <w:pPr>
        <w:pStyle w:val="Heading4"/>
      </w:pPr>
      <w:r w:rsidRPr="003237DD">
        <w:t>1. Dụng cụ</w:t>
      </w:r>
    </w:p>
    <w:p w14:paraId="5431634B" w14:textId="2A39CDC9" w:rsidR="006403A2" w:rsidRPr="003237DD" w:rsidRDefault="00BA34FD" w:rsidP="00AB631E">
      <w:pPr>
        <w:pStyle w:val="Bodytext20"/>
        <w:spacing w:after="120" w:line="288" w:lineRule="auto"/>
        <w:jc w:val="right"/>
        <w:rPr>
          <w:color w:val="auto"/>
          <w:sz w:val="26"/>
          <w:szCs w:val="26"/>
          <w:lang w:val="en-US"/>
        </w:rPr>
      </w:pPr>
      <w:r w:rsidRPr="003237DD">
        <w:rPr>
          <w:i w:val="0"/>
          <w:iCs w:val="0"/>
          <w:color w:val="auto"/>
          <w:sz w:val="26"/>
          <w:szCs w:val="26"/>
        </w:rPr>
        <w:t xml:space="preserve">Bảng </w:t>
      </w:r>
      <w:r w:rsidR="00CC5FA3" w:rsidRPr="003237DD">
        <w:rPr>
          <w:i w:val="0"/>
          <w:iCs w:val="0"/>
          <w:color w:val="auto"/>
          <w:sz w:val="26"/>
          <w:szCs w:val="26"/>
          <w:lang w:val="en-US"/>
        </w:rPr>
        <w:t>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3730"/>
        <w:gridCol w:w="1579"/>
        <w:gridCol w:w="1603"/>
        <w:gridCol w:w="1751"/>
      </w:tblGrid>
      <w:tr w:rsidR="003237DD" w:rsidRPr="003237DD" w14:paraId="78589AE3" w14:textId="77777777" w:rsidTr="00AB631E">
        <w:trPr>
          <w:trHeight w:hRule="exact" w:val="701"/>
          <w:jc w:val="center"/>
        </w:trPr>
        <w:tc>
          <w:tcPr>
            <w:tcW w:w="830" w:type="dxa"/>
            <w:tcBorders>
              <w:top w:val="single" w:sz="4" w:space="0" w:color="auto"/>
              <w:left w:val="single" w:sz="4" w:space="0" w:color="auto"/>
            </w:tcBorders>
            <w:shd w:val="clear" w:color="auto" w:fill="FFFFFF"/>
            <w:vAlign w:val="center"/>
          </w:tcPr>
          <w:p w14:paraId="05BB19ED" w14:textId="77777777" w:rsidR="006403A2" w:rsidRPr="003237DD" w:rsidRDefault="00BA34FD" w:rsidP="00AB631E">
            <w:pPr>
              <w:pStyle w:val="Other0"/>
              <w:ind w:firstLine="180"/>
              <w:jc w:val="center"/>
              <w:rPr>
                <w:color w:val="auto"/>
                <w:sz w:val="26"/>
                <w:szCs w:val="26"/>
              </w:rPr>
            </w:pPr>
            <w:r w:rsidRPr="003237DD">
              <w:rPr>
                <w:b/>
                <w:bCs/>
                <w:color w:val="auto"/>
                <w:sz w:val="26"/>
                <w:szCs w:val="26"/>
              </w:rPr>
              <w:t>STT</w:t>
            </w:r>
          </w:p>
        </w:tc>
        <w:tc>
          <w:tcPr>
            <w:tcW w:w="3730" w:type="dxa"/>
            <w:tcBorders>
              <w:top w:val="single" w:sz="4" w:space="0" w:color="auto"/>
              <w:left w:val="single" w:sz="4" w:space="0" w:color="auto"/>
            </w:tcBorders>
            <w:shd w:val="clear" w:color="auto" w:fill="FFFFFF"/>
            <w:vAlign w:val="center"/>
          </w:tcPr>
          <w:p w14:paraId="75DE5F3A" w14:textId="77777777" w:rsidR="006403A2" w:rsidRPr="003237DD" w:rsidRDefault="00BA34FD" w:rsidP="00AB631E">
            <w:pPr>
              <w:pStyle w:val="Other0"/>
              <w:jc w:val="center"/>
              <w:rPr>
                <w:color w:val="auto"/>
                <w:sz w:val="26"/>
                <w:szCs w:val="26"/>
              </w:rPr>
            </w:pPr>
            <w:r w:rsidRPr="003237DD">
              <w:rPr>
                <w:b/>
                <w:bCs/>
                <w:color w:val="auto"/>
                <w:sz w:val="26"/>
                <w:szCs w:val="26"/>
              </w:rPr>
              <w:t>Danh mục dụng cụ</w:t>
            </w:r>
          </w:p>
        </w:tc>
        <w:tc>
          <w:tcPr>
            <w:tcW w:w="1579" w:type="dxa"/>
            <w:tcBorders>
              <w:top w:val="single" w:sz="4" w:space="0" w:color="auto"/>
              <w:left w:val="single" w:sz="4" w:space="0" w:color="auto"/>
            </w:tcBorders>
            <w:shd w:val="clear" w:color="auto" w:fill="FFFFFF"/>
            <w:vAlign w:val="center"/>
          </w:tcPr>
          <w:p w14:paraId="6EF834DF" w14:textId="77777777" w:rsidR="006403A2" w:rsidRPr="003237DD" w:rsidRDefault="00BA34FD" w:rsidP="00AB631E">
            <w:pPr>
              <w:pStyle w:val="Other0"/>
              <w:jc w:val="center"/>
              <w:rPr>
                <w:color w:val="auto"/>
                <w:sz w:val="26"/>
                <w:szCs w:val="26"/>
              </w:rPr>
            </w:pPr>
            <w:r w:rsidRPr="003237DD">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43113224" w14:textId="77777777" w:rsidR="006403A2" w:rsidRPr="003237DD" w:rsidRDefault="00BA34FD" w:rsidP="00AB631E">
            <w:pPr>
              <w:pStyle w:val="Other0"/>
              <w:jc w:val="center"/>
              <w:rPr>
                <w:color w:val="auto"/>
                <w:sz w:val="26"/>
                <w:szCs w:val="26"/>
              </w:rPr>
            </w:pPr>
            <w:r w:rsidRPr="003237DD">
              <w:rPr>
                <w:b/>
                <w:bCs/>
                <w:color w:val="auto"/>
                <w:sz w:val="26"/>
                <w:szCs w:val="26"/>
              </w:rPr>
              <w:t>Thời hạn</w:t>
            </w:r>
          </w:p>
          <w:p w14:paraId="05BD74E9" w14:textId="77777777" w:rsidR="006403A2" w:rsidRPr="003237DD" w:rsidRDefault="00BA34FD" w:rsidP="00AB631E">
            <w:pPr>
              <w:pStyle w:val="Other0"/>
              <w:jc w:val="center"/>
              <w:rPr>
                <w:color w:val="auto"/>
                <w:sz w:val="26"/>
                <w:szCs w:val="26"/>
              </w:rPr>
            </w:pPr>
            <w:r w:rsidRPr="003237DD">
              <w:rPr>
                <w:i/>
                <w:iCs/>
                <w:color w:val="auto"/>
                <w:sz w:val="26"/>
                <w:szCs w:val="26"/>
              </w:rPr>
              <w:t>(tháng)</w:t>
            </w:r>
          </w:p>
        </w:tc>
        <w:tc>
          <w:tcPr>
            <w:tcW w:w="1751" w:type="dxa"/>
            <w:tcBorders>
              <w:top w:val="single" w:sz="4" w:space="0" w:color="auto"/>
              <w:left w:val="single" w:sz="4" w:space="0" w:color="auto"/>
              <w:right w:val="single" w:sz="4" w:space="0" w:color="auto"/>
            </w:tcBorders>
            <w:shd w:val="clear" w:color="auto" w:fill="FFFFFF"/>
            <w:vAlign w:val="center"/>
          </w:tcPr>
          <w:p w14:paraId="503ABC5A" w14:textId="77777777" w:rsidR="006403A2" w:rsidRPr="003237DD" w:rsidRDefault="00BA34FD" w:rsidP="00AB631E">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(Ca/xã)</w:t>
            </w:r>
          </w:p>
        </w:tc>
      </w:tr>
      <w:tr w:rsidR="00DC31B1" w:rsidRPr="003237DD" w14:paraId="06BF038A"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7A3B00A1" w14:textId="502B6C10" w:rsidR="00DC31B1" w:rsidRPr="00F302EA" w:rsidRDefault="00DC31B1" w:rsidP="00DC31B1">
            <w:pPr>
              <w:pStyle w:val="Other0"/>
              <w:ind w:firstLine="360"/>
              <w:rPr>
                <w:color w:val="auto"/>
                <w:sz w:val="26"/>
                <w:szCs w:val="26"/>
              </w:rPr>
            </w:pPr>
            <w:r w:rsidRPr="00F302EA">
              <w:rPr>
                <w:color w:val="auto"/>
                <w:sz w:val="26"/>
                <w:szCs w:val="26"/>
              </w:rPr>
              <w:t>1</w:t>
            </w:r>
          </w:p>
        </w:tc>
        <w:tc>
          <w:tcPr>
            <w:tcW w:w="3730" w:type="dxa"/>
            <w:tcBorders>
              <w:top w:val="single" w:sz="4" w:space="0" w:color="auto"/>
              <w:left w:val="single" w:sz="4" w:space="0" w:color="auto"/>
            </w:tcBorders>
            <w:shd w:val="clear" w:color="auto" w:fill="FFFFFF"/>
            <w:vAlign w:val="center"/>
          </w:tcPr>
          <w:p w14:paraId="44941E98" w14:textId="4B30610F" w:rsidR="00DC31B1" w:rsidRPr="00F302EA" w:rsidRDefault="00DC31B1" w:rsidP="00DC31B1">
            <w:pPr>
              <w:pStyle w:val="Other0"/>
              <w:ind w:left="152"/>
              <w:rPr>
                <w:color w:val="auto"/>
                <w:sz w:val="26"/>
                <w:szCs w:val="26"/>
              </w:rPr>
            </w:pPr>
            <w:r w:rsidRPr="00F302EA">
              <w:rPr>
                <w:color w:val="auto"/>
                <w:sz w:val="26"/>
                <w:szCs w:val="26"/>
              </w:rPr>
              <w:t>Bàn làm việc</w:t>
            </w:r>
          </w:p>
        </w:tc>
        <w:tc>
          <w:tcPr>
            <w:tcW w:w="1579" w:type="dxa"/>
            <w:tcBorders>
              <w:top w:val="single" w:sz="4" w:space="0" w:color="auto"/>
              <w:left w:val="single" w:sz="4" w:space="0" w:color="auto"/>
            </w:tcBorders>
            <w:shd w:val="clear" w:color="auto" w:fill="FFFFFF"/>
            <w:vAlign w:val="center"/>
          </w:tcPr>
          <w:p w14:paraId="01667BAC" w14:textId="4DFCD9E1" w:rsidR="00DC31B1" w:rsidRPr="00F302EA" w:rsidRDefault="00DC31B1" w:rsidP="00DC31B1">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53A32FC7" w14:textId="7AFEAC77" w:rsidR="00DC31B1" w:rsidRPr="00F302EA" w:rsidRDefault="00FE6E8B" w:rsidP="00DC31B1">
            <w:pPr>
              <w:pStyle w:val="Other0"/>
              <w:ind w:firstLine="660"/>
              <w:rPr>
                <w:color w:val="auto"/>
                <w:sz w:val="26"/>
                <w:szCs w:val="26"/>
                <w:lang w:val="en-US"/>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366CCB46" w14:textId="30D81E9A" w:rsidR="00DC31B1" w:rsidRPr="00F302EA" w:rsidRDefault="00DC31B1" w:rsidP="00DC31B1">
            <w:pPr>
              <w:pStyle w:val="Other0"/>
              <w:ind w:firstLine="700"/>
              <w:rPr>
                <w:color w:val="auto"/>
                <w:sz w:val="26"/>
                <w:szCs w:val="26"/>
                <w:lang w:val="en-US"/>
              </w:rPr>
            </w:pPr>
            <w:r w:rsidRPr="00F302EA">
              <w:rPr>
                <w:color w:val="auto"/>
                <w:sz w:val="26"/>
                <w:szCs w:val="26"/>
              </w:rPr>
              <w:t>33,76</w:t>
            </w:r>
          </w:p>
        </w:tc>
      </w:tr>
      <w:tr w:rsidR="00DC31B1" w:rsidRPr="003237DD" w14:paraId="4EB6724D"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68F78711" w14:textId="3DE98C16" w:rsidR="00DC31B1" w:rsidRPr="00F302EA" w:rsidRDefault="00DC31B1" w:rsidP="00DC31B1">
            <w:pPr>
              <w:pStyle w:val="Other0"/>
              <w:ind w:firstLine="360"/>
              <w:rPr>
                <w:color w:val="auto"/>
                <w:sz w:val="26"/>
                <w:szCs w:val="26"/>
              </w:rPr>
            </w:pPr>
            <w:r w:rsidRPr="00F302EA">
              <w:rPr>
                <w:color w:val="auto"/>
                <w:sz w:val="26"/>
                <w:szCs w:val="26"/>
              </w:rPr>
              <w:t>2</w:t>
            </w:r>
          </w:p>
        </w:tc>
        <w:tc>
          <w:tcPr>
            <w:tcW w:w="3730" w:type="dxa"/>
            <w:tcBorders>
              <w:top w:val="single" w:sz="4" w:space="0" w:color="auto"/>
              <w:left w:val="single" w:sz="4" w:space="0" w:color="auto"/>
            </w:tcBorders>
            <w:shd w:val="clear" w:color="auto" w:fill="FFFFFF"/>
            <w:vAlign w:val="center"/>
          </w:tcPr>
          <w:p w14:paraId="7B059161" w14:textId="50D8EA58" w:rsidR="00DC31B1" w:rsidRPr="00F302EA" w:rsidRDefault="00DC31B1" w:rsidP="00DC31B1">
            <w:pPr>
              <w:pStyle w:val="Other0"/>
              <w:ind w:left="152"/>
              <w:rPr>
                <w:color w:val="auto"/>
                <w:sz w:val="26"/>
                <w:szCs w:val="26"/>
              </w:rPr>
            </w:pPr>
            <w:r w:rsidRPr="00F302EA">
              <w:rPr>
                <w:color w:val="auto"/>
                <w:sz w:val="26"/>
                <w:szCs w:val="26"/>
              </w:rPr>
              <w:t>Ghế văn phòng</w:t>
            </w:r>
          </w:p>
        </w:tc>
        <w:tc>
          <w:tcPr>
            <w:tcW w:w="1579" w:type="dxa"/>
            <w:tcBorders>
              <w:top w:val="single" w:sz="4" w:space="0" w:color="auto"/>
              <w:left w:val="single" w:sz="4" w:space="0" w:color="auto"/>
            </w:tcBorders>
            <w:shd w:val="clear" w:color="auto" w:fill="FFFFFF"/>
            <w:vAlign w:val="center"/>
          </w:tcPr>
          <w:p w14:paraId="1FA74042" w14:textId="090B3337" w:rsidR="00DC31B1" w:rsidRPr="00F302EA" w:rsidRDefault="00DC31B1" w:rsidP="00DC31B1">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6E58EDEE" w14:textId="4BB75ADF" w:rsidR="00DC31B1" w:rsidRPr="00F302EA" w:rsidRDefault="00FE6E8B" w:rsidP="00DC31B1">
            <w:pPr>
              <w:pStyle w:val="Other0"/>
              <w:ind w:firstLine="660"/>
              <w:rPr>
                <w:color w:val="auto"/>
                <w:sz w:val="26"/>
                <w:szCs w:val="26"/>
                <w:lang w:val="en-US"/>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64ACA803" w14:textId="11FFE873" w:rsidR="00DC31B1" w:rsidRPr="00F302EA" w:rsidRDefault="00DC31B1" w:rsidP="00DC31B1">
            <w:pPr>
              <w:pStyle w:val="Other0"/>
              <w:ind w:firstLine="700"/>
              <w:rPr>
                <w:color w:val="auto"/>
                <w:sz w:val="26"/>
                <w:szCs w:val="26"/>
              </w:rPr>
            </w:pPr>
            <w:r w:rsidRPr="00F302EA">
              <w:rPr>
                <w:color w:val="auto"/>
                <w:sz w:val="26"/>
                <w:szCs w:val="26"/>
              </w:rPr>
              <w:t>33,76</w:t>
            </w:r>
          </w:p>
        </w:tc>
      </w:tr>
      <w:tr w:rsidR="00FE6E8B" w:rsidRPr="003237DD" w14:paraId="400EF009"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484BCD70" w14:textId="4DB9F2A4" w:rsidR="00FE6E8B" w:rsidRPr="00F302EA" w:rsidRDefault="00FE6E8B" w:rsidP="00FE6E8B">
            <w:pPr>
              <w:pStyle w:val="Other0"/>
              <w:ind w:firstLine="360"/>
              <w:rPr>
                <w:color w:val="auto"/>
                <w:sz w:val="26"/>
                <w:szCs w:val="26"/>
              </w:rPr>
            </w:pPr>
            <w:r w:rsidRPr="00F302EA">
              <w:rPr>
                <w:color w:val="auto"/>
                <w:sz w:val="26"/>
                <w:szCs w:val="26"/>
              </w:rPr>
              <w:t>3</w:t>
            </w:r>
          </w:p>
        </w:tc>
        <w:tc>
          <w:tcPr>
            <w:tcW w:w="3730" w:type="dxa"/>
            <w:tcBorders>
              <w:top w:val="single" w:sz="4" w:space="0" w:color="auto"/>
              <w:left w:val="single" w:sz="4" w:space="0" w:color="auto"/>
            </w:tcBorders>
            <w:shd w:val="clear" w:color="auto" w:fill="FFFFFF"/>
            <w:vAlign w:val="center"/>
          </w:tcPr>
          <w:p w14:paraId="1F1516E2" w14:textId="652477AB" w:rsidR="00FE6E8B" w:rsidRPr="00F302EA" w:rsidRDefault="00FE6E8B" w:rsidP="00FE6E8B">
            <w:pPr>
              <w:pStyle w:val="Other0"/>
              <w:ind w:left="152"/>
              <w:rPr>
                <w:color w:val="auto"/>
                <w:sz w:val="26"/>
                <w:szCs w:val="26"/>
              </w:rPr>
            </w:pPr>
            <w:r w:rsidRPr="00F302EA">
              <w:rPr>
                <w:color w:val="auto"/>
                <w:sz w:val="26"/>
                <w:szCs w:val="26"/>
              </w:rPr>
              <w:t>Tủ để tài liệu</w:t>
            </w:r>
          </w:p>
        </w:tc>
        <w:tc>
          <w:tcPr>
            <w:tcW w:w="1579" w:type="dxa"/>
            <w:tcBorders>
              <w:top w:val="single" w:sz="4" w:space="0" w:color="auto"/>
              <w:left w:val="single" w:sz="4" w:space="0" w:color="auto"/>
            </w:tcBorders>
            <w:shd w:val="clear" w:color="auto" w:fill="FFFFFF"/>
            <w:vAlign w:val="center"/>
          </w:tcPr>
          <w:p w14:paraId="071BA3BD" w14:textId="4DA0C766" w:rsidR="00FE6E8B" w:rsidRPr="00F302EA" w:rsidRDefault="00FE6E8B" w:rsidP="00FE6E8B">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4A652FA6" w14:textId="55512E93" w:rsidR="00FE6E8B" w:rsidRPr="00F302EA" w:rsidRDefault="00FE6E8B" w:rsidP="00FE6E8B">
            <w:pPr>
              <w:pStyle w:val="Other0"/>
              <w:ind w:firstLine="660"/>
              <w:rPr>
                <w:color w:val="auto"/>
                <w:sz w:val="26"/>
                <w:szCs w:val="26"/>
                <w:lang w:val="en-US"/>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26E1D0AB" w14:textId="117429F5" w:rsidR="00FE6E8B" w:rsidRPr="00F302EA" w:rsidRDefault="00FE6E8B" w:rsidP="00FE6E8B">
            <w:pPr>
              <w:pStyle w:val="Other0"/>
              <w:ind w:firstLine="700"/>
              <w:rPr>
                <w:color w:val="auto"/>
                <w:sz w:val="26"/>
                <w:szCs w:val="26"/>
              </w:rPr>
            </w:pPr>
            <w:r w:rsidRPr="00F302EA">
              <w:rPr>
                <w:color w:val="auto"/>
                <w:sz w:val="26"/>
                <w:szCs w:val="26"/>
              </w:rPr>
              <w:t>33,76</w:t>
            </w:r>
          </w:p>
        </w:tc>
      </w:tr>
      <w:tr w:rsidR="00FE6E8B" w:rsidRPr="003237DD" w14:paraId="5CB1FF9B"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181B60CA" w14:textId="64F2AA53" w:rsidR="00FE6E8B" w:rsidRPr="00F302EA" w:rsidRDefault="00FE6E8B" w:rsidP="00FE6E8B">
            <w:pPr>
              <w:pStyle w:val="Other0"/>
              <w:ind w:firstLine="360"/>
              <w:rPr>
                <w:color w:val="auto"/>
                <w:sz w:val="26"/>
                <w:szCs w:val="26"/>
              </w:rPr>
            </w:pPr>
            <w:r w:rsidRPr="00F302EA">
              <w:rPr>
                <w:color w:val="auto"/>
                <w:sz w:val="26"/>
                <w:szCs w:val="26"/>
              </w:rPr>
              <w:t>4</w:t>
            </w:r>
          </w:p>
        </w:tc>
        <w:tc>
          <w:tcPr>
            <w:tcW w:w="3730" w:type="dxa"/>
            <w:tcBorders>
              <w:top w:val="single" w:sz="4" w:space="0" w:color="auto"/>
              <w:left w:val="single" w:sz="4" w:space="0" w:color="auto"/>
            </w:tcBorders>
            <w:shd w:val="clear" w:color="auto" w:fill="FFFFFF"/>
            <w:vAlign w:val="center"/>
          </w:tcPr>
          <w:p w14:paraId="6D5CDEDA" w14:textId="7794BAA9" w:rsidR="00FE6E8B" w:rsidRPr="00F302EA" w:rsidRDefault="00FE6E8B" w:rsidP="00FE6E8B">
            <w:pPr>
              <w:pStyle w:val="Other0"/>
              <w:ind w:left="152"/>
              <w:rPr>
                <w:color w:val="auto"/>
                <w:sz w:val="26"/>
                <w:szCs w:val="26"/>
              </w:rPr>
            </w:pPr>
            <w:r w:rsidRPr="00F302EA">
              <w:rPr>
                <w:color w:val="auto"/>
                <w:sz w:val="26"/>
                <w:szCs w:val="26"/>
              </w:rPr>
              <w:t>Ổn áp dùng chung 10A</w:t>
            </w:r>
          </w:p>
        </w:tc>
        <w:tc>
          <w:tcPr>
            <w:tcW w:w="1579" w:type="dxa"/>
            <w:tcBorders>
              <w:top w:val="single" w:sz="4" w:space="0" w:color="auto"/>
              <w:left w:val="single" w:sz="4" w:space="0" w:color="auto"/>
            </w:tcBorders>
            <w:shd w:val="clear" w:color="auto" w:fill="FFFFFF"/>
            <w:vAlign w:val="center"/>
          </w:tcPr>
          <w:p w14:paraId="1EDE3740" w14:textId="2093A3A8" w:rsidR="00FE6E8B" w:rsidRPr="00F302EA" w:rsidRDefault="00FE6E8B" w:rsidP="00FE6E8B">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4DFA5503" w14:textId="616ADC3D" w:rsidR="00FE6E8B" w:rsidRPr="00F302EA" w:rsidRDefault="00FE6E8B" w:rsidP="00FE6E8B">
            <w:pPr>
              <w:pStyle w:val="Other0"/>
              <w:ind w:firstLine="660"/>
              <w:rPr>
                <w:color w:val="auto"/>
                <w:sz w:val="26"/>
                <w:szCs w:val="26"/>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179C27DD" w14:textId="600B6A8F" w:rsidR="00FE6E8B" w:rsidRPr="00F302EA" w:rsidRDefault="00FE6E8B" w:rsidP="00FE6E8B">
            <w:pPr>
              <w:pStyle w:val="Other0"/>
              <w:ind w:firstLine="760"/>
              <w:rPr>
                <w:color w:val="auto"/>
                <w:sz w:val="26"/>
                <w:szCs w:val="26"/>
                <w:lang w:val="en-US"/>
              </w:rPr>
            </w:pPr>
            <w:r w:rsidRPr="00F302EA">
              <w:rPr>
                <w:color w:val="auto"/>
                <w:sz w:val="26"/>
                <w:szCs w:val="26"/>
              </w:rPr>
              <w:t>11,25</w:t>
            </w:r>
          </w:p>
        </w:tc>
      </w:tr>
      <w:tr w:rsidR="00FE6E8B" w:rsidRPr="003237DD" w14:paraId="50F6AD28"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33A7D199" w14:textId="34A653DA" w:rsidR="00FE6E8B" w:rsidRPr="00F302EA" w:rsidRDefault="00FE6E8B" w:rsidP="00FE6E8B">
            <w:pPr>
              <w:pStyle w:val="Other0"/>
              <w:ind w:firstLine="360"/>
              <w:rPr>
                <w:color w:val="auto"/>
                <w:sz w:val="26"/>
                <w:szCs w:val="26"/>
                <w:lang w:val="en-US"/>
              </w:rPr>
            </w:pPr>
            <w:r w:rsidRPr="00F302EA">
              <w:rPr>
                <w:color w:val="auto"/>
                <w:sz w:val="26"/>
                <w:szCs w:val="26"/>
              </w:rPr>
              <w:t>5</w:t>
            </w:r>
          </w:p>
        </w:tc>
        <w:tc>
          <w:tcPr>
            <w:tcW w:w="3730" w:type="dxa"/>
            <w:tcBorders>
              <w:top w:val="single" w:sz="4" w:space="0" w:color="auto"/>
              <w:left w:val="single" w:sz="4" w:space="0" w:color="auto"/>
            </w:tcBorders>
            <w:shd w:val="clear" w:color="auto" w:fill="FFFFFF"/>
            <w:vAlign w:val="center"/>
          </w:tcPr>
          <w:p w14:paraId="4820B0D3" w14:textId="47EF2C93" w:rsidR="00FE6E8B" w:rsidRPr="00F302EA" w:rsidRDefault="00FE6E8B" w:rsidP="00FE6E8B">
            <w:pPr>
              <w:pStyle w:val="Other0"/>
              <w:ind w:left="152"/>
              <w:rPr>
                <w:color w:val="auto"/>
                <w:sz w:val="26"/>
                <w:szCs w:val="26"/>
              </w:rPr>
            </w:pPr>
            <w:r w:rsidRPr="00F302EA">
              <w:rPr>
                <w:color w:val="auto"/>
                <w:sz w:val="26"/>
                <w:szCs w:val="26"/>
              </w:rPr>
              <w:t>Quạt thông gió 0,04 kW</w:t>
            </w:r>
          </w:p>
        </w:tc>
        <w:tc>
          <w:tcPr>
            <w:tcW w:w="1579" w:type="dxa"/>
            <w:tcBorders>
              <w:top w:val="single" w:sz="4" w:space="0" w:color="auto"/>
              <w:left w:val="single" w:sz="4" w:space="0" w:color="auto"/>
            </w:tcBorders>
            <w:shd w:val="clear" w:color="auto" w:fill="FFFFFF"/>
            <w:vAlign w:val="center"/>
          </w:tcPr>
          <w:p w14:paraId="292C6B1E" w14:textId="07DD54A5" w:rsidR="00FE6E8B" w:rsidRPr="00F302EA" w:rsidRDefault="00FE6E8B" w:rsidP="00FE6E8B">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81616EC" w14:textId="3C1667E7" w:rsidR="00FE6E8B" w:rsidRPr="00F302EA" w:rsidRDefault="00FE6E8B" w:rsidP="00FE6E8B">
            <w:pPr>
              <w:pStyle w:val="Other0"/>
              <w:ind w:firstLine="660"/>
              <w:rPr>
                <w:color w:val="auto"/>
                <w:sz w:val="26"/>
                <w:szCs w:val="26"/>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727A17F9" w14:textId="7D4F2ECA" w:rsidR="00FE6E8B" w:rsidRPr="00F302EA" w:rsidRDefault="00FE6E8B" w:rsidP="00FE6E8B">
            <w:pPr>
              <w:pStyle w:val="Other0"/>
              <w:ind w:firstLine="760"/>
              <w:rPr>
                <w:color w:val="auto"/>
                <w:sz w:val="26"/>
                <w:szCs w:val="26"/>
                <w:lang w:val="en-US"/>
              </w:rPr>
            </w:pPr>
            <w:r w:rsidRPr="00F302EA">
              <w:rPr>
                <w:color w:val="auto"/>
                <w:sz w:val="26"/>
                <w:szCs w:val="26"/>
              </w:rPr>
              <w:t>11,25</w:t>
            </w:r>
          </w:p>
        </w:tc>
      </w:tr>
      <w:tr w:rsidR="00FE6E8B" w:rsidRPr="003237DD" w14:paraId="43A7DA0B"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225DC18F" w14:textId="5970C36D" w:rsidR="00FE6E8B" w:rsidRPr="00F302EA" w:rsidRDefault="00FE6E8B" w:rsidP="00FE6E8B">
            <w:pPr>
              <w:pStyle w:val="Other0"/>
              <w:ind w:firstLine="360"/>
              <w:rPr>
                <w:color w:val="auto"/>
                <w:sz w:val="26"/>
                <w:szCs w:val="26"/>
                <w:lang w:val="en-US"/>
              </w:rPr>
            </w:pPr>
            <w:r w:rsidRPr="00F302EA">
              <w:rPr>
                <w:color w:val="auto"/>
                <w:sz w:val="26"/>
                <w:szCs w:val="26"/>
              </w:rPr>
              <w:t>6</w:t>
            </w:r>
          </w:p>
        </w:tc>
        <w:tc>
          <w:tcPr>
            <w:tcW w:w="3730" w:type="dxa"/>
            <w:tcBorders>
              <w:top w:val="single" w:sz="4" w:space="0" w:color="auto"/>
              <w:left w:val="single" w:sz="4" w:space="0" w:color="auto"/>
            </w:tcBorders>
            <w:shd w:val="clear" w:color="auto" w:fill="FFFFFF"/>
            <w:vAlign w:val="center"/>
          </w:tcPr>
          <w:p w14:paraId="01D73F41" w14:textId="6148006A" w:rsidR="00FE6E8B" w:rsidRPr="00F302EA" w:rsidRDefault="00FE6E8B" w:rsidP="00FE6E8B">
            <w:pPr>
              <w:pStyle w:val="Other0"/>
              <w:ind w:left="152"/>
              <w:rPr>
                <w:color w:val="auto"/>
                <w:sz w:val="26"/>
                <w:szCs w:val="26"/>
              </w:rPr>
            </w:pPr>
            <w:r w:rsidRPr="00F302EA">
              <w:rPr>
                <w:color w:val="auto"/>
                <w:sz w:val="26"/>
                <w:szCs w:val="26"/>
              </w:rPr>
              <w:t>Quạt treo tường 0,05KW</w:t>
            </w:r>
          </w:p>
        </w:tc>
        <w:tc>
          <w:tcPr>
            <w:tcW w:w="1579" w:type="dxa"/>
            <w:tcBorders>
              <w:top w:val="single" w:sz="4" w:space="0" w:color="auto"/>
              <w:left w:val="single" w:sz="4" w:space="0" w:color="auto"/>
            </w:tcBorders>
            <w:shd w:val="clear" w:color="auto" w:fill="FFFFFF"/>
            <w:vAlign w:val="center"/>
          </w:tcPr>
          <w:p w14:paraId="39A24BD9" w14:textId="23D068CE" w:rsidR="00FE6E8B" w:rsidRPr="00F302EA" w:rsidRDefault="00FE6E8B" w:rsidP="00FE6E8B">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22449642" w14:textId="18ED500E" w:rsidR="00FE6E8B" w:rsidRPr="00F302EA" w:rsidRDefault="00FE6E8B" w:rsidP="00FE6E8B">
            <w:pPr>
              <w:pStyle w:val="Other0"/>
              <w:ind w:firstLine="660"/>
              <w:rPr>
                <w:color w:val="auto"/>
                <w:sz w:val="26"/>
                <w:szCs w:val="26"/>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3C4524F7" w14:textId="0CB9A398" w:rsidR="00FE6E8B" w:rsidRPr="00F302EA" w:rsidRDefault="00FE6E8B" w:rsidP="00FE6E8B">
            <w:pPr>
              <w:pStyle w:val="Other0"/>
              <w:ind w:firstLine="760"/>
              <w:rPr>
                <w:color w:val="auto"/>
                <w:sz w:val="26"/>
                <w:szCs w:val="26"/>
              </w:rPr>
            </w:pPr>
            <w:r w:rsidRPr="00F302EA">
              <w:rPr>
                <w:color w:val="auto"/>
                <w:sz w:val="26"/>
                <w:szCs w:val="26"/>
              </w:rPr>
              <w:t>11,25</w:t>
            </w:r>
          </w:p>
        </w:tc>
      </w:tr>
      <w:tr w:rsidR="003237DD" w:rsidRPr="003237DD" w14:paraId="7D8A7C46"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0176E4BC" w14:textId="28601F41" w:rsidR="00950F68" w:rsidRPr="00F302EA" w:rsidRDefault="00950F68" w:rsidP="00950F68">
            <w:pPr>
              <w:pStyle w:val="Other0"/>
              <w:ind w:firstLine="360"/>
              <w:rPr>
                <w:color w:val="auto"/>
                <w:sz w:val="26"/>
                <w:szCs w:val="26"/>
                <w:lang w:val="en-US"/>
              </w:rPr>
            </w:pPr>
            <w:r w:rsidRPr="00F302EA">
              <w:rPr>
                <w:color w:val="auto"/>
                <w:sz w:val="26"/>
                <w:szCs w:val="26"/>
              </w:rPr>
              <w:t>7</w:t>
            </w:r>
          </w:p>
        </w:tc>
        <w:tc>
          <w:tcPr>
            <w:tcW w:w="3730" w:type="dxa"/>
            <w:tcBorders>
              <w:top w:val="single" w:sz="4" w:space="0" w:color="auto"/>
              <w:left w:val="single" w:sz="4" w:space="0" w:color="auto"/>
            </w:tcBorders>
            <w:shd w:val="clear" w:color="auto" w:fill="FFFFFF"/>
            <w:vAlign w:val="center"/>
          </w:tcPr>
          <w:p w14:paraId="4931B040" w14:textId="20865B03" w:rsidR="00950F68" w:rsidRPr="00F302EA" w:rsidRDefault="004A0BBD" w:rsidP="00950F68">
            <w:pPr>
              <w:pStyle w:val="Other0"/>
              <w:ind w:left="152"/>
              <w:rPr>
                <w:color w:val="auto"/>
                <w:sz w:val="26"/>
                <w:szCs w:val="26"/>
              </w:rPr>
            </w:pPr>
            <w:r w:rsidRPr="00F302EA">
              <w:rPr>
                <w:color w:val="auto"/>
                <w:sz w:val="26"/>
                <w:szCs w:val="26"/>
              </w:rPr>
              <w:t>Đèn led 0,04 kW</w:t>
            </w:r>
          </w:p>
        </w:tc>
        <w:tc>
          <w:tcPr>
            <w:tcW w:w="1579" w:type="dxa"/>
            <w:tcBorders>
              <w:top w:val="single" w:sz="4" w:space="0" w:color="auto"/>
              <w:left w:val="single" w:sz="4" w:space="0" w:color="auto"/>
            </w:tcBorders>
            <w:shd w:val="clear" w:color="auto" w:fill="FFFFFF"/>
            <w:vAlign w:val="center"/>
          </w:tcPr>
          <w:p w14:paraId="12436AAF" w14:textId="180446B8" w:rsidR="00950F68" w:rsidRPr="00F302EA" w:rsidRDefault="00950F68" w:rsidP="00950F68">
            <w:pPr>
              <w:pStyle w:val="Other0"/>
              <w:jc w:val="center"/>
              <w:rPr>
                <w:color w:val="auto"/>
                <w:sz w:val="26"/>
                <w:szCs w:val="26"/>
              </w:rPr>
            </w:pPr>
            <w:r w:rsidRPr="00F302EA">
              <w:rPr>
                <w:color w:val="auto"/>
                <w:sz w:val="26"/>
                <w:szCs w:val="26"/>
              </w:rPr>
              <w:t>Bộ</w:t>
            </w:r>
          </w:p>
        </w:tc>
        <w:tc>
          <w:tcPr>
            <w:tcW w:w="1603" w:type="dxa"/>
            <w:tcBorders>
              <w:top w:val="single" w:sz="4" w:space="0" w:color="auto"/>
              <w:left w:val="single" w:sz="4" w:space="0" w:color="auto"/>
            </w:tcBorders>
            <w:shd w:val="clear" w:color="auto" w:fill="FFFFFF"/>
            <w:vAlign w:val="center"/>
          </w:tcPr>
          <w:p w14:paraId="3F607BF0" w14:textId="73085BFF" w:rsidR="00950F68" w:rsidRPr="00F302EA" w:rsidRDefault="00DC31B1" w:rsidP="00950F68">
            <w:pPr>
              <w:pStyle w:val="Other0"/>
              <w:ind w:firstLine="660"/>
              <w:rPr>
                <w:color w:val="auto"/>
                <w:sz w:val="26"/>
                <w:szCs w:val="26"/>
                <w:lang w:val="en-US"/>
              </w:rPr>
            </w:pPr>
            <w:r w:rsidRPr="00F302EA">
              <w:rPr>
                <w:color w:val="auto"/>
                <w:sz w:val="26"/>
                <w:szCs w:val="26"/>
                <w:lang w:val="en-US"/>
              </w:rPr>
              <w:t>12</w:t>
            </w:r>
          </w:p>
        </w:tc>
        <w:tc>
          <w:tcPr>
            <w:tcW w:w="1751" w:type="dxa"/>
            <w:tcBorders>
              <w:top w:val="single" w:sz="4" w:space="0" w:color="auto"/>
              <w:left w:val="single" w:sz="4" w:space="0" w:color="auto"/>
              <w:right w:val="single" w:sz="4" w:space="0" w:color="auto"/>
            </w:tcBorders>
            <w:shd w:val="clear" w:color="auto" w:fill="FFFFFF"/>
            <w:vAlign w:val="center"/>
          </w:tcPr>
          <w:p w14:paraId="737F8126" w14:textId="61700028" w:rsidR="00950F68" w:rsidRPr="00F302EA" w:rsidRDefault="00950F68" w:rsidP="00950F68">
            <w:pPr>
              <w:pStyle w:val="Other0"/>
              <w:ind w:firstLine="760"/>
              <w:rPr>
                <w:color w:val="auto"/>
                <w:sz w:val="26"/>
                <w:szCs w:val="26"/>
                <w:lang w:val="en-US"/>
              </w:rPr>
            </w:pPr>
            <w:r w:rsidRPr="00F302EA">
              <w:rPr>
                <w:color w:val="auto"/>
                <w:sz w:val="26"/>
                <w:szCs w:val="26"/>
              </w:rPr>
              <w:t>11,25</w:t>
            </w:r>
          </w:p>
        </w:tc>
      </w:tr>
      <w:tr w:rsidR="003237DD" w:rsidRPr="003237DD" w14:paraId="1CE68F02"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1964A852" w14:textId="38906FE5" w:rsidR="00950F68" w:rsidRPr="00F302EA" w:rsidRDefault="00950F68" w:rsidP="00950F68">
            <w:pPr>
              <w:pStyle w:val="Other0"/>
              <w:ind w:firstLine="360"/>
              <w:rPr>
                <w:color w:val="auto"/>
                <w:sz w:val="26"/>
                <w:szCs w:val="26"/>
                <w:lang w:val="en-US"/>
              </w:rPr>
            </w:pPr>
            <w:r w:rsidRPr="00F302EA">
              <w:rPr>
                <w:color w:val="auto"/>
                <w:sz w:val="26"/>
                <w:szCs w:val="26"/>
              </w:rPr>
              <w:t>8</w:t>
            </w:r>
          </w:p>
        </w:tc>
        <w:tc>
          <w:tcPr>
            <w:tcW w:w="3730" w:type="dxa"/>
            <w:tcBorders>
              <w:top w:val="single" w:sz="4" w:space="0" w:color="auto"/>
              <w:left w:val="single" w:sz="4" w:space="0" w:color="auto"/>
            </w:tcBorders>
            <w:shd w:val="clear" w:color="auto" w:fill="FFFFFF"/>
            <w:vAlign w:val="center"/>
          </w:tcPr>
          <w:p w14:paraId="459A20D7" w14:textId="5582C662" w:rsidR="00950F68" w:rsidRPr="00F302EA" w:rsidRDefault="00950F68" w:rsidP="00950F68">
            <w:pPr>
              <w:pStyle w:val="Other0"/>
              <w:ind w:left="152"/>
              <w:rPr>
                <w:color w:val="auto"/>
                <w:sz w:val="26"/>
                <w:szCs w:val="26"/>
              </w:rPr>
            </w:pPr>
            <w:r w:rsidRPr="00F302EA">
              <w:rPr>
                <w:color w:val="auto"/>
                <w:sz w:val="26"/>
                <w:szCs w:val="26"/>
              </w:rPr>
              <w:t>Máy tính bấm số</w:t>
            </w:r>
          </w:p>
        </w:tc>
        <w:tc>
          <w:tcPr>
            <w:tcW w:w="1579" w:type="dxa"/>
            <w:tcBorders>
              <w:top w:val="single" w:sz="4" w:space="0" w:color="auto"/>
              <w:left w:val="single" w:sz="4" w:space="0" w:color="auto"/>
            </w:tcBorders>
            <w:shd w:val="clear" w:color="auto" w:fill="FFFFFF"/>
            <w:vAlign w:val="center"/>
          </w:tcPr>
          <w:p w14:paraId="44EAA3C8" w14:textId="74CB9629" w:rsidR="00950F68" w:rsidRPr="00F302EA" w:rsidRDefault="00950F68" w:rsidP="00950F68">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789A1B06" w14:textId="07B6AE1B" w:rsidR="00950F68" w:rsidRPr="00F302EA" w:rsidRDefault="00FE6E8B" w:rsidP="00950F68">
            <w:pPr>
              <w:pStyle w:val="Other0"/>
              <w:ind w:firstLine="660"/>
              <w:rPr>
                <w:color w:val="auto"/>
                <w:sz w:val="26"/>
                <w:szCs w:val="26"/>
                <w:lang w:val="en-US"/>
              </w:rPr>
            </w:pPr>
            <w:r w:rsidRPr="00F302EA">
              <w:rPr>
                <w:color w:val="auto"/>
                <w:sz w:val="26"/>
                <w:szCs w:val="26"/>
                <w:lang w:val="en-US"/>
              </w:rPr>
              <w:t>36</w:t>
            </w:r>
          </w:p>
        </w:tc>
        <w:tc>
          <w:tcPr>
            <w:tcW w:w="1751" w:type="dxa"/>
            <w:tcBorders>
              <w:top w:val="single" w:sz="4" w:space="0" w:color="auto"/>
              <w:left w:val="single" w:sz="4" w:space="0" w:color="auto"/>
              <w:right w:val="single" w:sz="4" w:space="0" w:color="auto"/>
            </w:tcBorders>
            <w:shd w:val="clear" w:color="auto" w:fill="FFFFFF"/>
            <w:vAlign w:val="center"/>
          </w:tcPr>
          <w:p w14:paraId="4B0BC08C" w14:textId="6F94536E" w:rsidR="00950F68" w:rsidRPr="00F302EA" w:rsidRDefault="00950F68" w:rsidP="00950F68">
            <w:pPr>
              <w:pStyle w:val="Other0"/>
              <w:ind w:firstLine="760"/>
              <w:rPr>
                <w:color w:val="auto"/>
                <w:sz w:val="26"/>
                <w:szCs w:val="26"/>
                <w:lang w:val="en-US"/>
              </w:rPr>
            </w:pPr>
            <w:r w:rsidRPr="00F302EA">
              <w:rPr>
                <w:color w:val="auto"/>
                <w:sz w:val="26"/>
                <w:szCs w:val="26"/>
              </w:rPr>
              <w:t>13,50</w:t>
            </w:r>
          </w:p>
        </w:tc>
      </w:tr>
      <w:tr w:rsidR="003237DD" w:rsidRPr="003237DD" w14:paraId="31FEF1FD" w14:textId="77777777" w:rsidTr="00152044">
        <w:trPr>
          <w:trHeight w:hRule="exact" w:val="340"/>
          <w:jc w:val="center"/>
        </w:trPr>
        <w:tc>
          <w:tcPr>
            <w:tcW w:w="830" w:type="dxa"/>
            <w:tcBorders>
              <w:top w:val="single" w:sz="4" w:space="0" w:color="auto"/>
              <w:left w:val="single" w:sz="4" w:space="0" w:color="auto"/>
            </w:tcBorders>
            <w:shd w:val="clear" w:color="auto" w:fill="FFFFFF"/>
            <w:vAlign w:val="center"/>
          </w:tcPr>
          <w:p w14:paraId="5408F287" w14:textId="6C69C198" w:rsidR="00950F68" w:rsidRPr="00F302EA" w:rsidRDefault="00950F68" w:rsidP="00950F68">
            <w:pPr>
              <w:pStyle w:val="Other0"/>
              <w:ind w:firstLine="360"/>
              <w:rPr>
                <w:color w:val="auto"/>
                <w:sz w:val="26"/>
                <w:szCs w:val="26"/>
                <w:lang w:val="en-US"/>
              </w:rPr>
            </w:pPr>
            <w:r w:rsidRPr="00F302EA">
              <w:rPr>
                <w:color w:val="auto"/>
                <w:sz w:val="26"/>
                <w:szCs w:val="26"/>
              </w:rPr>
              <w:t>9</w:t>
            </w:r>
          </w:p>
        </w:tc>
        <w:tc>
          <w:tcPr>
            <w:tcW w:w="3730" w:type="dxa"/>
            <w:tcBorders>
              <w:top w:val="single" w:sz="4" w:space="0" w:color="auto"/>
              <w:left w:val="single" w:sz="4" w:space="0" w:color="auto"/>
            </w:tcBorders>
            <w:shd w:val="clear" w:color="auto" w:fill="FFFFFF"/>
            <w:vAlign w:val="center"/>
          </w:tcPr>
          <w:p w14:paraId="764D04B9" w14:textId="740CE45E" w:rsidR="00950F68" w:rsidRPr="00F302EA" w:rsidRDefault="00950F68" w:rsidP="00950F68">
            <w:pPr>
              <w:pStyle w:val="Other0"/>
              <w:ind w:left="152"/>
              <w:rPr>
                <w:color w:val="auto"/>
                <w:sz w:val="26"/>
                <w:szCs w:val="26"/>
              </w:rPr>
            </w:pPr>
            <w:r w:rsidRPr="00F302EA">
              <w:rPr>
                <w:color w:val="auto"/>
                <w:sz w:val="26"/>
                <w:szCs w:val="26"/>
              </w:rPr>
              <w:t>USB 4GB</w:t>
            </w:r>
          </w:p>
        </w:tc>
        <w:tc>
          <w:tcPr>
            <w:tcW w:w="1579" w:type="dxa"/>
            <w:tcBorders>
              <w:top w:val="single" w:sz="4" w:space="0" w:color="auto"/>
              <w:left w:val="single" w:sz="4" w:space="0" w:color="auto"/>
            </w:tcBorders>
            <w:shd w:val="clear" w:color="auto" w:fill="FFFFFF"/>
            <w:vAlign w:val="center"/>
          </w:tcPr>
          <w:p w14:paraId="03BB2BB1" w14:textId="34471772" w:rsidR="00950F68" w:rsidRPr="00F302EA" w:rsidRDefault="00950F68" w:rsidP="00950F68">
            <w:pPr>
              <w:pStyle w:val="Other0"/>
              <w:jc w:val="center"/>
              <w:rPr>
                <w:color w:val="auto"/>
                <w:sz w:val="26"/>
                <w:szCs w:val="26"/>
              </w:rPr>
            </w:pPr>
            <w:r w:rsidRPr="00F302EA">
              <w:rPr>
                <w:color w:val="auto"/>
                <w:sz w:val="26"/>
                <w:szCs w:val="26"/>
              </w:rPr>
              <w:t>Cái</w:t>
            </w:r>
          </w:p>
        </w:tc>
        <w:tc>
          <w:tcPr>
            <w:tcW w:w="1603" w:type="dxa"/>
            <w:tcBorders>
              <w:top w:val="single" w:sz="4" w:space="0" w:color="auto"/>
              <w:left w:val="single" w:sz="4" w:space="0" w:color="auto"/>
            </w:tcBorders>
            <w:shd w:val="clear" w:color="auto" w:fill="FFFFFF"/>
            <w:vAlign w:val="center"/>
          </w:tcPr>
          <w:p w14:paraId="3E87C9CB" w14:textId="156DA61C" w:rsidR="00950F68" w:rsidRPr="00F302EA" w:rsidRDefault="00950F68" w:rsidP="00950F68">
            <w:pPr>
              <w:pStyle w:val="Other0"/>
              <w:ind w:firstLine="660"/>
              <w:rPr>
                <w:color w:val="auto"/>
                <w:sz w:val="26"/>
                <w:szCs w:val="26"/>
              </w:rPr>
            </w:pPr>
            <w:r w:rsidRPr="00F302EA">
              <w:rPr>
                <w:color w:val="auto"/>
                <w:sz w:val="26"/>
                <w:szCs w:val="26"/>
              </w:rPr>
              <w:t>12</w:t>
            </w:r>
          </w:p>
        </w:tc>
        <w:tc>
          <w:tcPr>
            <w:tcW w:w="1751" w:type="dxa"/>
            <w:tcBorders>
              <w:top w:val="single" w:sz="4" w:space="0" w:color="auto"/>
              <w:left w:val="single" w:sz="4" w:space="0" w:color="auto"/>
              <w:right w:val="single" w:sz="4" w:space="0" w:color="auto"/>
            </w:tcBorders>
            <w:shd w:val="clear" w:color="auto" w:fill="FFFFFF"/>
            <w:vAlign w:val="center"/>
          </w:tcPr>
          <w:p w14:paraId="7A5535D4" w14:textId="5B8C1B01" w:rsidR="00950F68" w:rsidRPr="00F302EA" w:rsidRDefault="00950F68" w:rsidP="00950F68">
            <w:pPr>
              <w:pStyle w:val="Other0"/>
              <w:ind w:firstLine="760"/>
              <w:rPr>
                <w:color w:val="auto"/>
                <w:sz w:val="26"/>
                <w:szCs w:val="26"/>
              </w:rPr>
            </w:pPr>
            <w:r w:rsidRPr="00F302EA">
              <w:rPr>
                <w:color w:val="auto"/>
                <w:sz w:val="26"/>
                <w:szCs w:val="26"/>
              </w:rPr>
              <w:t>4,22</w:t>
            </w:r>
          </w:p>
        </w:tc>
      </w:tr>
      <w:tr w:rsidR="003237DD" w:rsidRPr="003237DD" w14:paraId="1663BCEC" w14:textId="77777777" w:rsidTr="00152044">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1C964703" w14:textId="148D063A" w:rsidR="00950F68" w:rsidRPr="00F302EA" w:rsidRDefault="00950F68" w:rsidP="00950F68">
            <w:pPr>
              <w:pStyle w:val="Other0"/>
              <w:jc w:val="center"/>
              <w:rPr>
                <w:color w:val="auto"/>
                <w:sz w:val="26"/>
                <w:szCs w:val="26"/>
                <w:lang w:val="en-US"/>
              </w:rPr>
            </w:pPr>
            <w:r w:rsidRPr="00F302EA">
              <w:rPr>
                <w:color w:val="auto"/>
                <w:sz w:val="26"/>
                <w:szCs w:val="26"/>
              </w:rPr>
              <w:t>10</w:t>
            </w:r>
          </w:p>
        </w:tc>
        <w:tc>
          <w:tcPr>
            <w:tcW w:w="3730" w:type="dxa"/>
            <w:tcBorders>
              <w:top w:val="single" w:sz="4" w:space="0" w:color="auto"/>
              <w:left w:val="single" w:sz="4" w:space="0" w:color="auto"/>
              <w:bottom w:val="single" w:sz="4" w:space="0" w:color="auto"/>
            </w:tcBorders>
            <w:shd w:val="clear" w:color="auto" w:fill="FFFFFF"/>
            <w:vAlign w:val="center"/>
          </w:tcPr>
          <w:p w14:paraId="4C2EF83C" w14:textId="5B455B3E" w:rsidR="00950F68" w:rsidRPr="00F302EA" w:rsidRDefault="00950F68" w:rsidP="00950F68">
            <w:pPr>
              <w:pStyle w:val="Other0"/>
              <w:ind w:left="152"/>
              <w:rPr>
                <w:color w:val="auto"/>
                <w:sz w:val="26"/>
                <w:szCs w:val="26"/>
              </w:rPr>
            </w:pPr>
            <w:r w:rsidRPr="00F302EA">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40F5EDD6" w14:textId="7FFB9E94" w:rsidR="00950F68" w:rsidRPr="00F302EA" w:rsidRDefault="00950F68" w:rsidP="00950F68">
            <w:pPr>
              <w:pStyle w:val="Other0"/>
              <w:jc w:val="center"/>
              <w:rPr>
                <w:color w:val="auto"/>
                <w:sz w:val="26"/>
                <w:szCs w:val="26"/>
              </w:rPr>
            </w:pPr>
            <w:r w:rsidRPr="00F302EA">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35B214FE" w14:textId="1E7C477B" w:rsidR="00950F68" w:rsidRPr="00F302EA" w:rsidRDefault="00950F68" w:rsidP="00950F68">
            <w:pPr>
              <w:pStyle w:val="Other0"/>
              <w:ind w:firstLine="660"/>
              <w:rPr>
                <w:color w:val="auto"/>
                <w:sz w:val="26"/>
                <w:szCs w:val="26"/>
              </w:rPr>
            </w:pPr>
          </w:p>
        </w:tc>
        <w:tc>
          <w:tcPr>
            <w:tcW w:w="1751" w:type="dxa"/>
            <w:tcBorders>
              <w:top w:val="single" w:sz="4" w:space="0" w:color="auto"/>
              <w:left w:val="single" w:sz="4" w:space="0" w:color="auto"/>
              <w:bottom w:val="single" w:sz="4" w:space="0" w:color="auto"/>
              <w:right w:val="single" w:sz="4" w:space="0" w:color="auto"/>
            </w:tcBorders>
            <w:shd w:val="clear" w:color="auto" w:fill="FFFFFF"/>
            <w:vAlign w:val="center"/>
          </w:tcPr>
          <w:p w14:paraId="0BDC1D7B" w14:textId="56AEC22B" w:rsidR="00950F68" w:rsidRPr="00F302EA" w:rsidRDefault="00950F68" w:rsidP="00950F68">
            <w:pPr>
              <w:pStyle w:val="Other0"/>
              <w:ind w:firstLine="760"/>
              <w:rPr>
                <w:color w:val="auto"/>
                <w:sz w:val="26"/>
                <w:szCs w:val="26"/>
                <w:lang w:val="en-US"/>
              </w:rPr>
            </w:pPr>
            <w:r w:rsidRPr="00F302EA">
              <w:rPr>
                <w:color w:val="auto"/>
                <w:sz w:val="26"/>
                <w:szCs w:val="26"/>
              </w:rPr>
              <w:t>16,20</w:t>
            </w:r>
          </w:p>
        </w:tc>
      </w:tr>
    </w:tbl>
    <w:p w14:paraId="0B5356EB" w14:textId="689330FE" w:rsidR="006403A2" w:rsidRPr="007D7DAD" w:rsidRDefault="00BA34FD" w:rsidP="003B528B">
      <w:pPr>
        <w:pStyle w:val="Tablecaption0"/>
        <w:spacing w:before="60" w:after="60" w:line="360" w:lineRule="exact"/>
        <w:ind w:left="6" w:firstLine="561"/>
        <w:jc w:val="both"/>
        <w:rPr>
          <w:color w:val="auto"/>
          <w:sz w:val="28"/>
          <w:szCs w:val="28"/>
        </w:rPr>
      </w:pPr>
      <w:r w:rsidRPr="007D7DAD">
        <w:rPr>
          <w:bCs/>
          <w:iCs w:val="0"/>
          <w:color w:val="auto"/>
          <w:sz w:val="28"/>
          <w:szCs w:val="28"/>
        </w:rPr>
        <w:t>Ghi chú:</w:t>
      </w:r>
      <w:r w:rsidRPr="007D7DAD">
        <w:rPr>
          <w:b/>
          <w:bCs/>
          <w:i w:val="0"/>
          <w:iCs w:val="0"/>
          <w:color w:val="auto"/>
          <w:sz w:val="28"/>
          <w:szCs w:val="28"/>
        </w:rPr>
        <w:t xml:space="preserve"> </w:t>
      </w:r>
      <w:r w:rsidRPr="007D7DAD">
        <w:rPr>
          <w:i w:val="0"/>
          <w:iCs w:val="0"/>
          <w:color w:val="auto"/>
          <w:sz w:val="28"/>
          <w:szCs w:val="28"/>
        </w:rPr>
        <w:t xml:space="preserve">Phân bổ dụng cụ cho từng nội dung công việc tính theo hệ số tại Bảng </w:t>
      </w:r>
      <w:r w:rsidR="00CC5FA3" w:rsidRPr="005A4497">
        <w:rPr>
          <w:i w:val="0"/>
          <w:iCs w:val="0"/>
          <w:color w:val="auto"/>
          <w:sz w:val="28"/>
          <w:szCs w:val="28"/>
        </w:rPr>
        <w:t>9</w:t>
      </w:r>
      <w:r w:rsidRPr="007D7DAD">
        <w:rPr>
          <w:i w:val="0"/>
          <w:iCs w:val="0"/>
          <w:color w:val="auto"/>
          <w:sz w:val="28"/>
          <w:szCs w:val="28"/>
        </w:rPr>
        <w:t>.</w:t>
      </w:r>
    </w:p>
    <w:p w14:paraId="173A3D28" w14:textId="77777777" w:rsidR="006403A2" w:rsidRPr="003237DD" w:rsidRDefault="006403A2">
      <w:pPr>
        <w:spacing w:line="1" w:lineRule="exact"/>
        <w:rPr>
          <w:rFonts w:ascii="Times New Roman" w:hAnsi="Times New Roman" w:cs="Times New Roman"/>
          <w:color w:val="auto"/>
          <w:sz w:val="26"/>
          <w:szCs w:val="26"/>
        </w:rPr>
      </w:pPr>
    </w:p>
    <w:p w14:paraId="3048DB75" w14:textId="239741D4" w:rsidR="006403A2" w:rsidRPr="003237DD" w:rsidRDefault="00BA34FD">
      <w:pPr>
        <w:pStyle w:val="Tablecaption0"/>
        <w:jc w:val="right"/>
        <w:rPr>
          <w:color w:val="auto"/>
          <w:sz w:val="26"/>
          <w:szCs w:val="26"/>
          <w:lang w:val="en-US"/>
        </w:rPr>
      </w:pPr>
      <w:r w:rsidRPr="003237DD">
        <w:rPr>
          <w:i w:val="0"/>
          <w:iCs w:val="0"/>
          <w:color w:val="auto"/>
          <w:sz w:val="26"/>
          <w:szCs w:val="26"/>
        </w:rPr>
        <w:t xml:space="preserve">Bảng </w:t>
      </w:r>
      <w:r w:rsidR="00CC5FA3" w:rsidRPr="003237DD">
        <w:rPr>
          <w:i w:val="0"/>
          <w:iCs w:val="0"/>
          <w:color w:val="auto"/>
          <w:sz w:val="26"/>
          <w:szCs w:val="26"/>
          <w:lang w:val="en-US"/>
        </w:rPr>
        <w:t>9</w:t>
      </w:r>
    </w:p>
    <w:tbl>
      <w:tblPr>
        <w:tblOverlap w:val="never"/>
        <w:tblW w:w="9714" w:type="dxa"/>
        <w:jc w:val="center"/>
        <w:tblLayout w:type="fixed"/>
        <w:tblCellMar>
          <w:left w:w="10" w:type="dxa"/>
          <w:right w:w="10" w:type="dxa"/>
        </w:tblCellMar>
        <w:tblLook w:val="04A0" w:firstRow="1" w:lastRow="0" w:firstColumn="1" w:lastColumn="0" w:noHBand="0" w:noVBand="1"/>
      </w:tblPr>
      <w:tblGrid>
        <w:gridCol w:w="763"/>
        <w:gridCol w:w="7170"/>
        <w:gridCol w:w="1781"/>
      </w:tblGrid>
      <w:tr w:rsidR="003237DD" w:rsidRPr="003237DD" w14:paraId="14F4D56B" w14:textId="77777777" w:rsidTr="003D4F5B">
        <w:trPr>
          <w:trHeight w:hRule="exact" w:val="432"/>
          <w:jc w:val="center"/>
        </w:trPr>
        <w:tc>
          <w:tcPr>
            <w:tcW w:w="763" w:type="dxa"/>
            <w:tcBorders>
              <w:top w:val="single" w:sz="4" w:space="0" w:color="auto"/>
              <w:left w:val="single" w:sz="4" w:space="0" w:color="auto"/>
            </w:tcBorders>
            <w:shd w:val="clear" w:color="auto" w:fill="FFFFFF"/>
            <w:vAlign w:val="center"/>
          </w:tcPr>
          <w:p w14:paraId="7617EC9F" w14:textId="77777777" w:rsidR="006403A2" w:rsidRPr="003237DD" w:rsidRDefault="00BA34FD">
            <w:pPr>
              <w:pStyle w:val="Other0"/>
              <w:jc w:val="center"/>
              <w:rPr>
                <w:color w:val="auto"/>
                <w:sz w:val="26"/>
                <w:szCs w:val="26"/>
              </w:rPr>
            </w:pPr>
            <w:r w:rsidRPr="003237DD">
              <w:rPr>
                <w:b/>
                <w:bCs/>
                <w:color w:val="auto"/>
                <w:sz w:val="26"/>
                <w:szCs w:val="26"/>
              </w:rPr>
              <w:t>STT</w:t>
            </w:r>
          </w:p>
        </w:tc>
        <w:tc>
          <w:tcPr>
            <w:tcW w:w="7170" w:type="dxa"/>
            <w:tcBorders>
              <w:top w:val="single" w:sz="4" w:space="0" w:color="auto"/>
              <w:left w:val="single" w:sz="4" w:space="0" w:color="auto"/>
            </w:tcBorders>
            <w:shd w:val="clear" w:color="auto" w:fill="FFFFFF"/>
            <w:vAlign w:val="center"/>
          </w:tcPr>
          <w:p w14:paraId="0EDD76CB" w14:textId="77777777" w:rsidR="006403A2" w:rsidRPr="003237DD" w:rsidRDefault="00BA34FD">
            <w:pPr>
              <w:pStyle w:val="Other0"/>
              <w:jc w:val="center"/>
              <w:rPr>
                <w:color w:val="auto"/>
                <w:sz w:val="26"/>
                <w:szCs w:val="26"/>
              </w:rPr>
            </w:pPr>
            <w:r w:rsidRPr="003237DD">
              <w:rPr>
                <w:b/>
                <w:bCs/>
                <w:color w:val="auto"/>
                <w:sz w:val="26"/>
                <w:szCs w:val="26"/>
              </w:rPr>
              <w:t>Nội dung công việc</w:t>
            </w:r>
          </w:p>
        </w:tc>
        <w:tc>
          <w:tcPr>
            <w:tcW w:w="1781" w:type="dxa"/>
            <w:tcBorders>
              <w:top w:val="single" w:sz="4" w:space="0" w:color="auto"/>
              <w:left w:val="single" w:sz="4" w:space="0" w:color="auto"/>
              <w:right w:val="single" w:sz="4" w:space="0" w:color="auto"/>
            </w:tcBorders>
            <w:shd w:val="clear" w:color="auto" w:fill="FFFFFF"/>
            <w:vAlign w:val="center"/>
          </w:tcPr>
          <w:p w14:paraId="6122F3EE" w14:textId="77777777" w:rsidR="006403A2" w:rsidRPr="003237DD" w:rsidRDefault="00BA34FD">
            <w:pPr>
              <w:pStyle w:val="Other0"/>
              <w:jc w:val="center"/>
              <w:rPr>
                <w:color w:val="auto"/>
                <w:sz w:val="26"/>
                <w:szCs w:val="26"/>
              </w:rPr>
            </w:pPr>
            <w:r w:rsidRPr="003237DD">
              <w:rPr>
                <w:b/>
                <w:bCs/>
                <w:color w:val="auto"/>
                <w:sz w:val="26"/>
                <w:szCs w:val="26"/>
              </w:rPr>
              <w:t>Hệ số</w:t>
            </w:r>
          </w:p>
        </w:tc>
      </w:tr>
      <w:tr w:rsidR="003237DD" w:rsidRPr="003237DD" w14:paraId="00EBD661" w14:textId="77777777" w:rsidTr="003D4F5B">
        <w:trPr>
          <w:trHeight w:hRule="exact" w:val="1920"/>
          <w:jc w:val="center"/>
        </w:trPr>
        <w:tc>
          <w:tcPr>
            <w:tcW w:w="763" w:type="dxa"/>
            <w:tcBorders>
              <w:top w:val="single" w:sz="4" w:space="0" w:color="auto"/>
              <w:left w:val="single" w:sz="4" w:space="0" w:color="auto"/>
            </w:tcBorders>
            <w:shd w:val="clear" w:color="auto" w:fill="FFFFFF"/>
            <w:vAlign w:val="center"/>
          </w:tcPr>
          <w:p w14:paraId="0FAC2930" w14:textId="77777777" w:rsidR="006403A2" w:rsidRPr="003237DD" w:rsidRDefault="00BA34FD">
            <w:pPr>
              <w:pStyle w:val="Other0"/>
              <w:jc w:val="center"/>
              <w:rPr>
                <w:color w:val="auto"/>
                <w:sz w:val="26"/>
                <w:szCs w:val="26"/>
              </w:rPr>
            </w:pPr>
            <w:r w:rsidRPr="003237DD">
              <w:rPr>
                <w:color w:val="auto"/>
                <w:sz w:val="26"/>
                <w:szCs w:val="26"/>
              </w:rPr>
              <w:t>1</w:t>
            </w:r>
          </w:p>
        </w:tc>
        <w:tc>
          <w:tcPr>
            <w:tcW w:w="7170" w:type="dxa"/>
            <w:tcBorders>
              <w:top w:val="single" w:sz="4" w:space="0" w:color="auto"/>
              <w:left w:val="single" w:sz="4" w:space="0" w:color="auto"/>
            </w:tcBorders>
            <w:shd w:val="clear" w:color="auto" w:fill="FFFFFF"/>
            <w:vAlign w:val="center"/>
          </w:tcPr>
          <w:p w14:paraId="5AB4DC92" w14:textId="00FF1DC0" w:rsidR="006403A2" w:rsidRPr="003237DD" w:rsidRDefault="00A537B4" w:rsidP="007C375D">
            <w:pPr>
              <w:pStyle w:val="Other0"/>
              <w:ind w:left="152"/>
              <w:jc w:val="both"/>
              <w:rPr>
                <w:color w:val="auto"/>
                <w:sz w:val="26"/>
                <w:szCs w:val="26"/>
              </w:rPr>
            </w:pPr>
            <w:r w:rsidRPr="003237DD">
              <w:rPr>
                <w:color w:val="auto"/>
                <w:sz w:val="26"/>
                <w:szCs w:val="26"/>
              </w:rPr>
              <w:t xml:space="preserve">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w:t>
            </w:r>
            <w:r w:rsidR="00591D21" w:rsidRPr="005A4497">
              <w:rPr>
                <w:color w:val="auto"/>
                <w:sz w:val="26"/>
                <w:szCs w:val="26"/>
              </w:rPr>
              <w:t>tỉnh</w:t>
            </w:r>
            <w:r w:rsidRPr="003237DD">
              <w:rPr>
                <w:color w:val="auto"/>
                <w:sz w:val="26"/>
                <w:szCs w:val="26"/>
              </w:rPr>
              <w:t xml:space="preserve">, </w:t>
            </w:r>
            <w:r w:rsidR="006178AC">
              <w:rPr>
                <w:color w:val="auto"/>
                <w:sz w:val="26"/>
                <w:szCs w:val="26"/>
              </w:rPr>
              <w:t>VPĐKĐĐ</w:t>
            </w:r>
            <w:r w:rsidRPr="003237DD">
              <w:rPr>
                <w:color w:val="auto"/>
                <w:sz w:val="26"/>
                <w:szCs w:val="26"/>
              </w:rPr>
              <w:t xml:space="preserve"> chuyển đến; cập nhật thông tin trước và sau biến động của khoanh đất vào Danh sách các trường hợp biến động trong năm thống kê đất đai và kỳ kiểm kê đất</w:t>
            </w:r>
          </w:p>
        </w:tc>
        <w:tc>
          <w:tcPr>
            <w:tcW w:w="1781" w:type="dxa"/>
            <w:tcBorders>
              <w:top w:val="single" w:sz="4" w:space="0" w:color="auto"/>
              <w:left w:val="single" w:sz="4" w:space="0" w:color="auto"/>
              <w:right w:val="single" w:sz="4" w:space="0" w:color="auto"/>
            </w:tcBorders>
            <w:shd w:val="clear" w:color="auto" w:fill="FFFFFF"/>
            <w:vAlign w:val="center"/>
          </w:tcPr>
          <w:p w14:paraId="677EA77A" w14:textId="77777777" w:rsidR="006403A2" w:rsidRPr="003237DD" w:rsidRDefault="00BA34FD">
            <w:pPr>
              <w:pStyle w:val="Other0"/>
              <w:jc w:val="center"/>
              <w:rPr>
                <w:color w:val="auto"/>
                <w:sz w:val="26"/>
                <w:szCs w:val="26"/>
                <w:lang w:val="en-US"/>
              </w:rPr>
            </w:pPr>
            <w:r w:rsidRPr="003237DD">
              <w:rPr>
                <w:color w:val="auto"/>
                <w:sz w:val="26"/>
                <w:szCs w:val="26"/>
              </w:rPr>
              <w:t>0,</w:t>
            </w:r>
            <w:r w:rsidR="00A537B4" w:rsidRPr="003237DD">
              <w:rPr>
                <w:color w:val="auto"/>
                <w:sz w:val="26"/>
                <w:szCs w:val="26"/>
                <w:lang w:val="en-US"/>
              </w:rPr>
              <w:t>183</w:t>
            </w:r>
          </w:p>
        </w:tc>
      </w:tr>
      <w:tr w:rsidR="003237DD" w:rsidRPr="003237DD" w14:paraId="030472B8" w14:textId="77777777" w:rsidTr="003D4F5B">
        <w:trPr>
          <w:trHeight w:hRule="exact" w:val="703"/>
          <w:jc w:val="center"/>
        </w:trPr>
        <w:tc>
          <w:tcPr>
            <w:tcW w:w="763" w:type="dxa"/>
            <w:tcBorders>
              <w:top w:val="single" w:sz="4" w:space="0" w:color="auto"/>
              <w:left w:val="single" w:sz="4" w:space="0" w:color="auto"/>
            </w:tcBorders>
            <w:shd w:val="clear" w:color="auto" w:fill="FFFFFF"/>
            <w:vAlign w:val="center"/>
          </w:tcPr>
          <w:p w14:paraId="728BFFA8" w14:textId="77777777" w:rsidR="00A537B4" w:rsidRPr="003237DD" w:rsidRDefault="00A537B4">
            <w:pPr>
              <w:pStyle w:val="Other0"/>
              <w:jc w:val="center"/>
              <w:rPr>
                <w:color w:val="auto"/>
                <w:sz w:val="26"/>
                <w:szCs w:val="26"/>
                <w:lang w:val="en-US"/>
              </w:rPr>
            </w:pPr>
            <w:r w:rsidRPr="003237DD">
              <w:rPr>
                <w:color w:val="auto"/>
                <w:sz w:val="26"/>
                <w:szCs w:val="26"/>
                <w:lang w:val="en-US"/>
              </w:rPr>
              <w:t>2</w:t>
            </w:r>
          </w:p>
        </w:tc>
        <w:tc>
          <w:tcPr>
            <w:tcW w:w="7170" w:type="dxa"/>
            <w:tcBorders>
              <w:top w:val="single" w:sz="4" w:space="0" w:color="auto"/>
              <w:left w:val="single" w:sz="4" w:space="0" w:color="auto"/>
            </w:tcBorders>
            <w:shd w:val="clear" w:color="auto" w:fill="FFFFFF"/>
            <w:vAlign w:val="center"/>
          </w:tcPr>
          <w:p w14:paraId="7FDBC79D" w14:textId="77777777" w:rsidR="00A537B4" w:rsidRPr="003237DD" w:rsidRDefault="00A537B4" w:rsidP="003B528B">
            <w:pPr>
              <w:pStyle w:val="Other0"/>
              <w:ind w:left="152"/>
              <w:rPr>
                <w:color w:val="auto"/>
                <w:sz w:val="26"/>
                <w:szCs w:val="26"/>
              </w:rPr>
            </w:pPr>
            <w:r w:rsidRPr="003237DD">
              <w:rPr>
                <w:color w:val="auto"/>
                <w:sz w:val="26"/>
                <w:szCs w:val="26"/>
              </w:rPr>
              <w:t>Khoanh vẽ nội nghiệp vào bản đồ kiểm kê đất đai và biên tập tổng hợp các thửa đất thành các khoanh đất theo quy định</w:t>
            </w:r>
          </w:p>
        </w:tc>
        <w:tc>
          <w:tcPr>
            <w:tcW w:w="1781" w:type="dxa"/>
            <w:tcBorders>
              <w:top w:val="single" w:sz="4" w:space="0" w:color="auto"/>
              <w:left w:val="single" w:sz="4" w:space="0" w:color="auto"/>
              <w:right w:val="single" w:sz="4" w:space="0" w:color="auto"/>
            </w:tcBorders>
            <w:shd w:val="clear" w:color="auto" w:fill="FFFFFF"/>
            <w:vAlign w:val="center"/>
          </w:tcPr>
          <w:p w14:paraId="2D85D9E2" w14:textId="77777777" w:rsidR="00A537B4" w:rsidRPr="003237DD" w:rsidRDefault="00A537B4">
            <w:pPr>
              <w:pStyle w:val="Other0"/>
              <w:jc w:val="center"/>
              <w:rPr>
                <w:color w:val="auto"/>
                <w:sz w:val="26"/>
                <w:szCs w:val="26"/>
                <w:lang w:val="en-US"/>
              </w:rPr>
            </w:pPr>
            <w:r w:rsidRPr="003237DD">
              <w:rPr>
                <w:color w:val="auto"/>
                <w:sz w:val="26"/>
                <w:szCs w:val="26"/>
                <w:lang w:val="en-US"/>
              </w:rPr>
              <w:t>0,110</w:t>
            </w:r>
          </w:p>
        </w:tc>
      </w:tr>
      <w:tr w:rsidR="00F6483A" w:rsidRPr="003237DD" w14:paraId="0DEC5B9B" w14:textId="77777777" w:rsidTr="003D4F5B">
        <w:trPr>
          <w:trHeight w:hRule="exact" w:val="432"/>
          <w:jc w:val="center"/>
        </w:trPr>
        <w:tc>
          <w:tcPr>
            <w:tcW w:w="763" w:type="dxa"/>
            <w:tcBorders>
              <w:top w:val="single" w:sz="4" w:space="0" w:color="auto"/>
              <w:left w:val="single" w:sz="4" w:space="0" w:color="auto"/>
              <w:bottom w:val="single" w:sz="4" w:space="0" w:color="auto"/>
            </w:tcBorders>
            <w:shd w:val="clear" w:color="auto" w:fill="FFFFFF"/>
            <w:vAlign w:val="center"/>
          </w:tcPr>
          <w:p w14:paraId="5CB1B87C" w14:textId="77777777" w:rsidR="006403A2" w:rsidRPr="003237DD" w:rsidRDefault="00A537B4">
            <w:pPr>
              <w:pStyle w:val="Other0"/>
              <w:jc w:val="center"/>
              <w:rPr>
                <w:color w:val="auto"/>
                <w:sz w:val="26"/>
                <w:szCs w:val="26"/>
                <w:lang w:val="en-US"/>
              </w:rPr>
            </w:pPr>
            <w:r w:rsidRPr="003237DD">
              <w:rPr>
                <w:color w:val="auto"/>
                <w:sz w:val="26"/>
                <w:szCs w:val="26"/>
                <w:lang w:val="en-US"/>
              </w:rPr>
              <w:t>3</w:t>
            </w:r>
          </w:p>
        </w:tc>
        <w:tc>
          <w:tcPr>
            <w:tcW w:w="7170" w:type="dxa"/>
            <w:tcBorders>
              <w:top w:val="single" w:sz="4" w:space="0" w:color="auto"/>
              <w:left w:val="single" w:sz="4" w:space="0" w:color="auto"/>
              <w:bottom w:val="single" w:sz="4" w:space="0" w:color="auto"/>
            </w:tcBorders>
            <w:shd w:val="clear" w:color="auto" w:fill="FFFFFF"/>
            <w:vAlign w:val="center"/>
          </w:tcPr>
          <w:p w14:paraId="28FF5D5E" w14:textId="77777777" w:rsidR="006403A2" w:rsidRPr="003237DD" w:rsidRDefault="00BA34FD" w:rsidP="003B528B">
            <w:pPr>
              <w:pStyle w:val="Other0"/>
              <w:ind w:left="152"/>
              <w:rPr>
                <w:color w:val="auto"/>
                <w:sz w:val="26"/>
                <w:szCs w:val="26"/>
              </w:rPr>
            </w:pPr>
            <w:r w:rsidRPr="003237DD">
              <w:rPr>
                <w:color w:val="auto"/>
                <w:sz w:val="26"/>
                <w:szCs w:val="26"/>
              </w:rPr>
              <w:t>Tổng các nội dung công việc còn lại</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67ADB457" w14:textId="77777777" w:rsidR="006403A2" w:rsidRPr="003237DD" w:rsidRDefault="00BA34FD">
            <w:pPr>
              <w:pStyle w:val="Other0"/>
              <w:ind w:firstLine="580"/>
              <w:rPr>
                <w:color w:val="auto"/>
                <w:sz w:val="26"/>
                <w:szCs w:val="26"/>
              </w:rPr>
            </w:pPr>
            <w:r w:rsidRPr="003237DD">
              <w:rPr>
                <w:color w:val="auto"/>
                <w:sz w:val="26"/>
                <w:szCs w:val="26"/>
              </w:rPr>
              <w:t>0,707</w:t>
            </w:r>
          </w:p>
        </w:tc>
      </w:tr>
    </w:tbl>
    <w:p w14:paraId="3F82EF4C" w14:textId="77777777" w:rsidR="006403A2" w:rsidRPr="003237DD" w:rsidRDefault="006403A2">
      <w:pPr>
        <w:spacing w:after="99" w:line="1" w:lineRule="exact"/>
        <w:rPr>
          <w:rFonts w:ascii="Times New Roman" w:hAnsi="Times New Roman" w:cs="Times New Roman"/>
          <w:color w:val="auto"/>
          <w:sz w:val="26"/>
          <w:szCs w:val="26"/>
        </w:rPr>
      </w:pPr>
    </w:p>
    <w:p w14:paraId="1D2313F9" w14:textId="30494F46" w:rsidR="006403A2" w:rsidRPr="003237DD" w:rsidRDefault="00BA34FD" w:rsidP="00373E66">
      <w:pPr>
        <w:pStyle w:val="Tablecaption0"/>
        <w:spacing w:before="60" w:after="60" w:line="312" w:lineRule="auto"/>
        <w:ind w:left="6" w:firstLine="561"/>
        <w:jc w:val="both"/>
        <w:rPr>
          <w:i w:val="0"/>
          <w:iCs w:val="0"/>
          <w:color w:val="auto"/>
          <w:spacing w:val="-4"/>
          <w:sz w:val="28"/>
          <w:szCs w:val="28"/>
        </w:rPr>
      </w:pPr>
      <w:r w:rsidRPr="003237DD">
        <w:rPr>
          <w:bCs/>
          <w:iCs w:val="0"/>
          <w:color w:val="auto"/>
          <w:spacing w:val="-4"/>
          <w:sz w:val="28"/>
          <w:szCs w:val="28"/>
        </w:rPr>
        <w:t>Ghi chú:</w:t>
      </w:r>
      <w:r w:rsidRPr="003237DD">
        <w:rPr>
          <w:b/>
          <w:bCs/>
          <w:i w:val="0"/>
          <w:iCs w:val="0"/>
          <w:color w:val="auto"/>
          <w:spacing w:val="-4"/>
          <w:sz w:val="28"/>
          <w:szCs w:val="28"/>
        </w:rPr>
        <w:t xml:space="preserve"> </w:t>
      </w:r>
      <w:r w:rsidRPr="003237DD">
        <w:rPr>
          <w:i w:val="0"/>
          <w:iCs w:val="0"/>
          <w:color w:val="auto"/>
          <w:spacing w:val="-4"/>
          <w:sz w:val="28"/>
          <w:szCs w:val="28"/>
        </w:rPr>
        <w:t xml:space="preserve">Mức phân bổ dụng cụ của mục 3 Bảng </w:t>
      </w:r>
      <w:r w:rsidR="00CC5FA3" w:rsidRPr="005A4497">
        <w:rPr>
          <w:i w:val="0"/>
          <w:iCs w:val="0"/>
          <w:color w:val="auto"/>
          <w:spacing w:val="-4"/>
          <w:sz w:val="28"/>
          <w:szCs w:val="28"/>
        </w:rPr>
        <w:t>9</w:t>
      </w:r>
      <w:r w:rsidRPr="003237DD">
        <w:rPr>
          <w:i w:val="0"/>
          <w:iCs w:val="0"/>
          <w:color w:val="auto"/>
          <w:spacing w:val="-4"/>
          <w:sz w:val="28"/>
          <w:szCs w:val="28"/>
        </w:rPr>
        <w:t xml:space="preserve"> trên đây </w:t>
      </w:r>
      <w:r w:rsidR="00745E0C" w:rsidRPr="003237DD">
        <w:rPr>
          <w:i w:val="0"/>
          <w:iCs w:val="0"/>
          <w:color w:val="auto"/>
          <w:spacing w:val="-4"/>
          <w:sz w:val="28"/>
          <w:szCs w:val="28"/>
        </w:rPr>
        <w:t xml:space="preserve">tính cho xã trung bình (xã </w:t>
      </w:r>
      <w:r w:rsidR="006F528C" w:rsidRPr="003237DD">
        <w:rPr>
          <w:i w:val="0"/>
          <w:iCs w:val="0"/>
          <w:color w:val="auto"/>
          <w:spacing w:val="-4"/>
          <w:sz w:val="28"/>
          <w:szCs w:val="28"/>
        </w:rPr>
        <w:t>đồng bằng</w:t>
      </w:r>
      <w:r w:rsidR="00745E0C" w:rsidRPr="003237DD">
        <w:rPr>
          <w:i w:val="0"/>
          <w:iCs w:val="0"/>
          <w:color w:val="auto"/>
          <w:spacing w:val="-4"/>
          <w:sz w:val="28"/>
          <w:szCs w:val="28"/>
        </w:rPr>
        <w:t xml:space="preserve"> có diện </w:t>
      </w:r>
      <w:r w:rsidR="00745E0C" w:rsidRPr="003237DD">
        <w:rPr>
          <w:i w:val="0"/>
          <w:iCs w:val="0"/>
          <w:color w:val="auto"/>
          <w:sz w:val="28"/>
          <w:szCs w:val="28"/>
        </w:rPr>
        <w:t>tích bằng 1.000 ha)</w:t>
      </w:r>
      <w:r w:rsidRPr="003237DD">
        <w:rPr>
          <w:i w:val="0"/>
          <w:iCs w:val="0"/>
          <w:color w:val="auto"/>
          <w:sz w:val="28"/>
          <w:szCs w:val="28"/>
        </w:rPr>
        <w:t>; khi tính mức cho từng xã cụ thể thì tính tương</w:t>
      </w:r>
      <w:r w:rsidR="009C3618" w:rsidRPr="003237DD">
        <w:rPr>
          <w:i w:val="0"/>
          <w:iCs w:val="0"/>
          <w:color w:val="auto"/>
          <w:sz w:val="28"/>
          <w:szCs w:val="28"/>
        </w:rPr>
        <w:t xml:space="preserve"> </w:t>
      </w:r>
      <w:r w:rsidRPr="003237DD">
        <w:rPr>
          <w:i w:val="0"/>
          <w:iCs w:val="0"/>
          <w:color w:val="auto"/>
          <w:sz w:val="28"/>
          <w:szCs w:val="28"/>
        </w:rPr>
        <w:t>ứng</w:t>
      </w:r>
      <w:r w:rsidR="009C3618" w:rsidRPr="003237DD">
        <w:rPr>
          <w:i w:val="0"/>
          <w:iCs w:val="0"/>
          <w:color w:val="auto"/>
          <w:sz w:val="28"/>
          <w:szCs w:val="28"/>
        </w:rPr>
        <w:t xml:space="preserve"> </w:t>
      </w:r>
      <w:r w:rsidRPr="003237DD">
        <w:rPr>
          <w:i w:val="0"/>
          <w:iCs w:val="0"/>
          <w:color w:val="auto"/>
          <w:sz w:val="28"/>
          <w:szCs w:val="28"/>
        </w:rPr>
        <w:t>theo</w:t>
      </w:r>
      <w:r w:rsidR="009C3618" w:rsidRPr="003237DD">
        <w:rPr>
          <w:i w:val="0"/>
          <w:iCs w:val="0"/>
          <w:color w:val="auto"/>
          <w:sz w:val="28"/>
          <w:szCs w:val="28"/>
        </w:rPr>
        <w:t xml:space="preserve"> </w:t>
      </w:r>
      <w:r w:rsidRPr="003237DD">
        <w:rPr>
          <w:i w:val="0"/>
          <w:iCs w:val="0"/>
          <w:color w:val="auto"/>
          <w:sz w:val="28"/>
          <w:szCs w:val="28"/>
        </w:rPr>
        <w:t>công thức tính</w:t>
      </w:r>
      <w:r w:rsidR="002C230B" w:rsidRPr="003237DD">
        <w:rPr>
          <w:i w:val="0"/>
          <w:iCs w:val="0"/>
          <w:color w:val="auto"/>
          <w:sz w:val="28"/>
          <w:szCs w:val="28"/>
        </w:rPr>
        <w:t xml:space="preserve"> </w:t>
      </w:r>
      <w:r w:rsidRPr="003237DD">
        <w:rPr>
          <w:i w:val="0"/>
          <w:iCs w:val="0"/>
          <w:color w:val="auto"/>
          <w:sz w:val="28"/>
          <w:szCs w:val="28"/>
        </w:rPr>
        <w:t>ở</w:t>
      </w:r>
      <w:r w:rsidR="002C230B" w:rsidRPr="003237DD">
        <w:rPr>
          <w:i w:val="0"/>
          <w:iCs w:val="0"/>
          <w:color w:val="auto"/>
          <w:sz w:val="28"/>
          <w:szCs w:val="28"/>
        </w:rPr>
        <w:t xml:space="preserve"> </w:t>
      </w:r>
      <w:r w:rsidRPr="003237DD">
        <w:rPr>
          <w:i w:val="0"/>
          <w:iCs w:val="0"/>
          <w:color w:val="auto"/>
          <w:sz w:val="28"/>
          <w:szCs w:val="28"/>
        </w:rPr>
        <w:t>phần</w:t>
      </w:r>
      <w:r w:rsidRPr="003237DD">
        <w:rPr>
          <w:i w:val="0"/>
          <w:iCs w:val="0"/>
          <w:color w:val="auto"/>
          <w:spacing w:val="-4"/>
          <w:sz w:val="28"/>
          <w:szCs w:val="28"/>
        </w:rPr>
        <w:t xml:space="preserve"> định mức lao động công nghệ của</w:t>
      </w:r>
      <w:r w:rsidR="002C230B" w:rsidRPr="003237DD">
        <w:rPr>
          <w:i w:val="0"/>
          <w:iCs w:val="0"/>
          <w:color w:val="auto"/>
          <w:spacing w:val="-4"/>
          <w:sz w:val="28"/>
          <w:szCs w:val="28"/>
        </w:rPr>
        <w:t xml:space="preserve"> </w:t>
      </w:r>
      <w:r w:rsidRPr="003237DD">
        <w:rPr>
          <w:i w:val="0"/>
          <w:iCs w:val="0"/>
          <w:color w:val="auto"/>
          <w:spacing w:val="-4"/>
          <w:sz w:val="28"/>
          <w:szCs w:val="28"/>
        </w:rPr>
        <w:t xml:space="preserve">mục </w:t>
      </w:r>
      <w:r w:rsidR="0017192C" w:rsidRPr="005A4497">
        <w:rPr>
          <w:i w:val="0"/>
          <w:iCs w:val="0"/>
          <w:color w:val="auto"/>
          <w:spacing w:val="-4"/>
          <w:sz w:val="28"/>
          <w:szCs w:val="28"/>
        </w:rPr>
        <w:t>thống kê đất đai cấp xã</w:t>
      </w:r>
      <w:r w:rsidRPr="003237DD">
        <w:rPr>
          <w:i w:val="0"/>
          <w:iCs w:val="0"/>
          <w:color w:val="auto"/>
          <w:spacing w:val="-4"/>
          <w:sz w:val="28"/>
          <w:szCs w:val="28"/>
        </w:rPr>
        <w:t xml:space="preserve"> cấp xã, được điều chỉnh hệ số quy mô diện</w:t>
      </w:r>
      <w:r w:rsidR="002C230B" w:rsidRPr="003237DD">
        <w:rPr>
          <w:i w:val="0"/>
          <w:iCs w:val="0"/>
          <w:color w:val="auto"/>
          <w:spacing w:val="-4"/>
          <w:sz w:val="28"/>
          <w:szCs w:val="28"/>
        </w:rPr>
        <w:t xml:space="preserve"> </w:t>
      </w:r>
      <w:r w:rsidRPr="003237DD">
        <w:rPr>
          <w:i w:val="0"/>
          <w:iCs w:val="0"/>
          <w:color w:val="auto"/>
          <w:spacing w:val="-4"/>
          <w:sz w:val="28"/>
          <w:szCs w:val="28"/>
        </w:rPr>
        <w:t>tích cấp xã (K</w:t>
      </w:r>
      <w:r w:rsidRPr="003237DD">
        <w:rPr>
          <w:i w:val="0"/>
          <w:iCs w:val="0"/>
          <w:color w:val="auto"/>
          <w:spacing w:val="-4"/>
          <w:sz w:val="28"/>
          <w:szCs w:val="28"/>
          <w:vertAlign w:val="subscript"/>
        </w:rPr>
        <w:t>dtx</w:t>
      </w:r>
      <w:r w:rsidRPr="003237DD">
        <w:rPr>
          <w:i w:val="0"/>
          <w:iCs w:val="0"/>
          <w:color w:val="auto"/>
          <w:spacing w:val="-4"/>
          <w:sz w:val="28"/>
          <w:szCs w:val="28"/>
        </w:rPr>
        <w:t xml:space="preserve">) quy định tại Bảng a Phụ lục số I kèm theo </w:t>
      </w:r>
      <w:r w:rsidR="00CA3449" w:rsidRPr="005A4497">
        <w:rPr>
          <w:i w:val="0"/>
          <w:iCs w:val="0"/>
          <w:color w:val="auto"/>
          <w:spacing w:val="-4"/>
          <w:sz w:val="28"/>
          <w:szCs w:val="28"/>
        </w:rPr>
        <w:t>Quyết định</w:t>
      </w:r>
      <w:r w:rsidR="000E3607" w:rsidRPr="003237DD">
        <w:rPr>
          <w:i w:val="0"/>
          <w:iCs w:val="0"/>
          <w:color w:val="auto"/>
          <w:spacing w:val="-4"/>
          <w:sz w:val="28"/>
          <w:szCs w:val="28"/>
        </w:rPr>
        <w:t xml:space="preserve"> </w:t>
      </w:r>
      <w:r w:rsidRPr="003237DD">
        <w:rPr>
          <w:i w:val="0"/>
          <w:iCs w:val="0"/>
          <w:color w:val="auto"/>
          <w:spacing w:val="-4"/>
          <w:sz w:val="28"/>
          <w:szCs w:val="28"/>
        </w:rPr>
        <w:t>này</w:t>
      </w:r>
      <w:r w:rsidR="002C230B" w:rsidRPr="003237DD">
        <w:rPr>
          <w:i w:val="0"/>
          <w:iCs w:val="0"/>
          <w:color w:val="auto"/>
          <w:spacing w:val="-4"/>
          <w:sz w:val="28"/>
          <w:szCs w:val="28"/>
        </w:rPr>
        <w:t xml:space="preserve"> </w:t>
      </w:r>
      <w:r w:rsidRPr="003237DD">
        <w:rPr>
          <w:i w:val="0"/>
          <w:iCs w:val="0"/>
          <w:color w:val="auto"/>
          <w:spacing w:val="-4"/>
          <w:sz w:val="28"/>
          <w:szCs w:val="28"/>
        </w:rPr>
        <w:t>và hệ số</w:t>
      </w:r>
      <w:r w:rsidR="002C230B" w:rsidRPr="003237DD">
        <w:rPr>
          <w:i w:val="0"/>
          <w:iCs w:val="0"/>
          <w:color w:val="auto"/>
          <w:spacing w:val="-4"/>
          <w:sz w:val="28"/>
          <w:szCs w:val="28"/>
        </w:rPr>
        <w:t xml:space="preserve"> </w:t>
      </w:r>
      <w:r w:rsidRPr="003237DD">
        <w:rPr>
          <w:i w:val="0"/>
          <w:iCs w:val="0"/>
          <w:color w:val="auto"/>
          <w:spacing w:val="-4"/>
          <w:sz w:val="28"/>
          <w:szCs w:val="28"/>
        </w:rPr>
        <w:t>điều chỉnh</w:t>
      </w:r>
      <w:r w:rsidR="002C230B" w:rsidRPr="003237DD">
        <w:rPr>
          <w:i w:val="0"/>
          <w:iCs w:val="0"/>
          <w:color w:val="auto"/>
          <w:spacing w:val="-4"/>
          <w:sz w:val="28"/>
          <w:szCs w:val="28"/>
        </w:rPr>
        <w:t xml:space="preserve"> </w:t>
      </w:r>
      <w:r w:rsidRPr="003237DD">
        <w:rPr>
          <w:i w:val="0"/>
          <w:iCs w:val="0"/>
          <w:color w:val="auto"/>
          <w:spacing w:val="-4"/>
          <w:sz w:val="28"/>
          <w:szCs w:val="28"/>
        </w:rPr>
        <w:t>khu vực (K</w:t>
      </w:r>
      <w:r w:rsidRPr="003237DD">
        <w:rPr>
          <w:i w:val="0"/>
          <w:iCs w:val="0"/>
          <w:color w:val="auto"/>
          <w:spacing w:val="-4"/>
          <w:sz w:val="28"/>
          <w:szCs w:val="28"/>
          <w:vertAlign w:val="subscript"/>
        </w:rPr>
        <w:t>kv</w:t>
      </w:r>
      <w:r w:rsidRPr="003237DD">
        <w:rPr>
          <w:i w:val="0"/>
          <w:iCs w:val="0"/>
          <w:color w:val="auto"/>
          <w:spacing w:val="-4"/>
          <w:sz w:val="28"/>
          <w:szCs w:val="28"/>
        </w:rPr>
        <w:t xml:space="preserve">) quy định tại Bảng b Phụ lục số I kèm theo </w:t>
      </w:r>
      <w:r w:rsidR="00CA3449" w:rsidRPr="005A4497">
        <w:rPr>
          <w:i w:val="0"/>
          <w:iCs w:val="0"/>
          <w:color w:val="auto"/>
          <w:spacing w:val="-4"/>
          <w:sz w:val="28"/>
          <w:szCs w:val="28"/>
        </w:rPr>
        <w:t>Quyết định</w:t>
      </w:r>
      <w:r w:rsidRPr="003237DD">
        <w:rPr>
          <w:i w:val="0"/>
          <w:iCs w:val="0"/>
          <w:color w:val="auto"/>
          <w:spacing w:val="-4"/>
          <w:sz w:val="28"/>
          <w:szCs w:val="28"/>
        </w:rPr>
        <w:t xml:space="preserve"> này.</w:t>
      </w:r>
    </w:p>
    <w:p w14:paraId="65C1F75E" w14:textId="31E44771" w:rsidR="00856748" w:rsidRPr="003237DD" w:rsidRDefault="003B59AC" w:rsidP="007D7DAD">
      <w:pPr>
        <w:pStyle w:val="Heading4"/>
      </w:pPr>
      <w:bookmarkStart w:id="163" w:name="bookmark244"/>
      <w:bookmarkEnd w:id="163"/>
      <w:r w:rsidRPr="003237DD">
        <w:lastRenderedPageBreak/>
        <w:t xml:space="preserve">2. </w:t>
      </w:r>
      <w:r w:rsidR="00BA34FD" w:rsidRPr="003237DD">
        <w:t>Thiết bị</w:t>
      </w:r>
    </w:p>
    <w:p w14:paraId="5D3BCF07" w14:textId="619D5EE9" w:rsidR="006403A2" w:rsidRPr="003237DD" w:rsidRDefault="00BA34FD" w:rsidP="00AB631E">
      <w:pPr>
        <w:pStyle w:val="BodyText"/>
        <w:spacing w:after="120"/>
        <w:jc w:val="right"/>
        <w:rPr>
          <w:color w:val="auto"/>
          <w:sz w:val="26"/>
          <w:szCs w:val="26"/>
          <w:lang w:val="en-US"/>
        </w:rPr>
      </w:pPr>
      <w:r w:rsidRPr="003237DD">
        <w:rPr>
          <w:color w:val="auto"/>
          <w:sz w:val="26"/>
          <w:szCs w:val="26"/>
        </w:rPr>
        <w:t>Bảng 1</w:t>
      </w:r>
      <w:r w:rsidR="00CC5FA3" w:rsidRPr="003237DD">
        <w:rPr>
          <w:color w:val="auto"/>
          <w:sz w:val="26"/>
          <w:szCs w:val="26"/>
          <w:lang w:val="en-US"/>
        </w:rPr>
        <w:t>0</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739"/>
        <w:gridCol w:w="1579"/>
        <w:gridCol w:w="1603"/>
        <w:gridCol w:w="1609"/>
      </w:tblGrid>
      <w:tr w:rsidR="003237DD" w:rsidRPr="003237DD" w14:paraId="758D2F52" w14:textId="77777777" w:rsidTr="00AB631E">
        <w:trPr>
          <w:trHeight w:hRule="exact" w:val="613"/>
          <w:tblHeader/>
          <w:jc w:val="center"/>
        </w:trPr>
        <w:tc>
          <w:tcPr>
            <w:tcW w:w="821" w:type="dxa"/>
            <w:tcBorders>
              <w:top w:val="single" w:sz="4" w:space="0" w:color="auto"/>
              <w:left w:val="single" w:sz="4" w:space="0" w:color="auto"/>
              <w:bottom w:val="single" w:sz="4" w:space="0" w:color="auto"/>
            </w:tcBorders>
            <w:shd w:val="clear" w:color="auto" w:fill="FFFFFF"/>
            <w:vAlign w:val="center"/>
          </w:tcPr>
          <w:p w14:paraId="5A821F60" w14:textId="77777777" w:rsidR="006403A2" w:rsidRPr="003237DD" w:rsidRDefault="00BA34FD" w:rsidP="00AB631E">
            <w:pPr>
              <w:pStyle w:val="Other0"/>
              <w:jc w:val="center"/>
              <w:rPr>
                <w:color w:val="auto"/>
                <w:sz w:val="26"/>
                <w:szCs w:val="26"/>
              </w:rPr>
            </w:pPr>
            <w:r w:rsidRPr="003237DD">
              <w:rPr>
                <w:b/>
                <w:bCs/>
                <w:color w:val="auto"/>
                <w:sz w:val="26"/>
                <w:szCs w:val="26"/>
              </w:rPr>
              <w:t>STT</w:t>
            </w:r>
          </w:p>
        </w:tc>
        <w:tc>
          <w:tcPr>
            <w:tcW w:w="3739" w:type="dxa"/>
            <w:tcBorders>
              <w:top w:val="single" w:sz="4" w:space="0" w:color="auto"/>
              <w:left w:val="single" w:sz="4" w:space="0" w:color="auto"/>
              <w:bottom w:val="single" w:sz="4" w:space="0" w:color="auto"/>
            </w:tcBorders>
            <w:shd w:val="clear" w:color="auto" w:fill="FFFFFF"/>
            <w:vAlign w:val="center"/>
          </w:tcPr>
          <w:p w14:paraId="4CFA8BED" w14:textId="77777777" w:rsidR="006403A2" w:rsidRPr="003237DD" w:rsidRDefault="00BA34FD" w:rsidP="00AB631E">
            <w:pPr>
              <w:pStyle w:val="Other0"/>
              <w:jc w:val="center"/>
              <w:rPr>
                <w:color w:val="auto"/>
                <w:sz w:val="26"/>
                <w:szCs w:val="26"/>
              </w:rPr>
            </w:pPr>
            <w:r w:rsidRPr="003237DD">
              <w:rPr>
                <w:b/>
                <w:bCs/>
                <w:color w:val="auto"/>
                <w:sz w:val="26"/>
                <w:szCs w:val="26"/>
              </w:rPr>
              <w:t>Danh mục thiết bị</w:t>
            </w:r>
          </w:p>
        </w:tc>
        <w:tc>
          <w:tcPr>
            <w:tcW w:w="1579" w:type="dxa"/>
            <w:tcBorders>
              <w:top w:val="single" w:sz="4" w:space="0" w:color="auto"/>
              <w:left w:val="single" w:sz="4" w:space="0" w:color="auto"/>
              <w:bottom w:val="single" w:sz="4" w:space="0" w:color="auto"/>
            </w:tcBorders>
            <w:shd w:val="clear" w:color="auto" w:fill="FFFFFF"/>
            <w:vAlign w:val="center"/>
          </w:tcPr>
          <w:p w14:paraId="42D6EC13" w14:textId="77777777" w:rsidR="006403A2" w:rsidRPr="003237DD" w:rsidRDefault="00BA34FD" w:rsidP="00AB631E">
            <w:pPr>
              <w:pStyle w:val="Other0"/>
              <w:jc w:val="center"/>
              <w:rPr>
                <w:color w:val="auto"/>
                <w:sz w:val="26"/>
                <w:szCs w:val="26"/>
              </w:rPr>
            </w:pPr>
            <w:r w:rsidRPr="003237DD">
              <w:rPr>
                <w:b/>
                <w:bCs/>
                <w:color w:val="auto"/>
                <w:sz w:val="26"/>
                <w:szCs w:val="26"/>
              </w:rPr>
              <w:t>Đơn vị tính</w:t>
            </w:r>
          </w:p>
        </w:tc>
        <w:tc>
          <w:tcPr>
            <w:tcW w:w="1603" w:type="dxa"/>
            <w:tcBorders>
              <w:top w:val="single" w:sz="4" w:space="0" w:color="auto"/>
              <w:left w:val="single" w:sz="4" w:space="0" w:color="auto"/>
              <w:bottom w:val="single" w:sz="4" w:space="0" w:color="auto"/>
            </w:tcBorders>
            <w:shd w:val="clear" w:color="auto" w:fill="FFFFFF"/>
            <w:vAlign w:val="center"/>
          </w:tcPr>
          <w:p w14:paraId="4A2B5ABC" w14:textId="77777777" w:rsidR="006403A2" w:rsidRPr="003237DD" w:rsidRDefault="00BA34FD" w:rsidP="00AB631E">
            <w:pPr>
              <w:pStyle w:val="Other0"/>
              <w:jc w:val="center"/>
              <w:rPr>
                <w:color w:val="auto"/>
                <w:sz w:val="26"/>
                <w:szCs w:val="26"/>
              </w:rPr>
            </w:pPr>
            <w:r w:rsidRPr="003237DD">
              <w:rPr>
                <w:b/>
                <w:bCs/>
                <w:color w:val="auto"/>
                <w:sz w:val="26"/>
                <w:szCs w:val="26"/>
              </w:rPr>
              <w:t>Công suất</w:t>
            </w:r>
          </w:p>
          <w:p w14:paraId="7C44C339" w14:textId="77777777" w:rsidR="006403A2" w:rsidRPr="003237DD" w:rsidRDefault="00BA34FD" w:rsidP="00AB631E">
            <w:pPr>
              <w:pStyle w:val="Other0"/>
              <w:jc w:val="center"/>
              <w:rPr>
                <w:color w:val="auto"/>
                <w:sz w:val="26"/>
                <w:szCs w:val="26"/>
              </w:rPr>
            </w:pPr>
            <w:r w:rsidRPr="003237DD">
              <w:rPr>
                <w:i/>
                <w:iCs/>
                <w:color w:val="auto"/>
                <w:sz w:val="26"/>
                <w:szCs w:val="26"/>
              </w:rPr>
              <w:t>(kw/h)</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7502553E" w14:textId="77777777" w:rsidR="006403A2" w:rsidRPr="003237DD" w:rsidRDefault="00BA34FD" w:rsidP="00AB631E">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(Ca/xã)</w:t>
            </w:r>
          </w:p>
        </w:tc>
      </w:tr>
      <w:tr w:rsidR="003237DD" w:rsidRPr="003237DD" w14:paraId="2CB08F1A" w14:textId="77777777" w:rsidTr="00AB631E">
        <w:trPr>
          <w:trHeight w:hRule="exact" w:val="464"/>
          <w:jc w:val="center"/>
        </w:trPr>
        <w:tc>
          <w:tcPr>
            <w:tcW w:w="821" w:type="dxa"/>
            <w:tcBorders>
              <w:top w:val="single" w:sz="4" w:space="0" w:color="auto"/>
              <w:left w:val="single" w:sz="4" w:space="0" w:color="auto"/>
              <w:bottom w:val="single" w:sz="4" w:space="0" w:color="auto"/>
            </w:tcBorders>
            <w:shd w:val="clear" w:color="auto" w:fill="FFFFFF"/>
            <w:vAlign w:val="center"/>
          </w:tcPr>
          <w:p w14:paraId="445D4A1C" w14:textId="77777777" w:rsidR="00950F68" w:rsidRPr="003237DD" w:rsidRDefault="00950F68" w:rsidP="00950F68">
            <w:pPr>
              <w:pStyle w:val="Other0"/>
              <w:jc w:val="center"/>
              <w:rPr>
                <w:b/>
                <w:bCs/>
                <w:color w:val="auto"/>
                <w:sz w:val="26"/>
                <w:szCs w:val="26"/>
              </w:rPr>
            </w:pPr>
            <w:r w:rsidRPr="003237DD">
              <w:rPr>
                <w:color w:val="auto"/>
                <w:sz w:val="26"/>
                <w:szCs w:val="26"/>
              </w:rPr>
              <w:t>1</w:t>
            </w:r>
          </w:p>
        </w:tc>
        <w:tc>
          <w:tcPr>
            <w:tcW w:w="3739" w:type="dxa"/>
            <w:tcBorders>
              <w:top w:val="single" w:sz="4" w:space="0" w:color="auto"/>
              <w:left w:val="single" w:sz="4" w:space="0" w:color="auto"/>
              <w:bottom w:val="single" w:sz="4" w:space="0" w:color="auto"/>
            </w:tcBorders>
            <w:shd w:val="clear" w:color="auto" w:fill="FFFFFF"/>
            <w:vAlign w:val="center"/>
          </w:tcPr>
          <w:p w14:paraId="49F0EE9C" w14:textId="77777777" w:rsidR="00950F68" w:rsidRPr="003237DD" w:rsidRDefault="00950F68" w:rsidP="00950F68">
            <w:pPr>
              <w:pStyle w:val="Other0"/>
              <w:ind w:left="152"/>
              <w:rPr>
                <w:color w:val="auto"/>
                <w:sz w:val="26"/>
                <w:szCs w:val="26"/>
              </w:rPr>
            </w:pPr>
            <w:r w:rsidRPr="003237DD">
              <w:rPr>
                <w:color w:val="auto"/>
                <w:sz w:val="26"/>
                <w:szCs w:val="26"/>
              </w:rPr>
              <w:t>Máy in khổ A4</w:t>
            </w:r>
          </w:p>
        </w:tc>
        <w:tc>
          <w:tcPr>
            <w:tcW w:w="1579" w:type="dxa"/>
            <w:tcBorders>
              <w:top w:val="single" w:sz="4" w:space="0" w:color="auto"/>
              <w:left w:val="single" w:sz="4" w:space="0" w:color="auto"/>
              <w:bottom w:val="single" w:sz="4" w:space="0" w:color="auto"/>
            </w:tcBorders>
            <w:shd w:val="clear" w:color="auto" w:fill="FFFFFF"/>
            <w:vAlign w:val="center"/>
          </w:tcPr>
          <w:p w14:paraId="3AFEB9BA" w14:textId="77777777" w:rsidR="00950F68" w:rsidRPr="003237DD" w:rsidRDefault="00950F68" w:rsidP="00950F68">
            <w:pPr>
              <w:pStyle w:val="Other0"/>
              <w:jc w:val="center"/>
              <w:rPr>
                <w:b/>
                <w:bCs/>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927F35A" w14:textId="77777777" w:rsidR="00950F68" w:rsidRPr="003237DD" w:rsidRDefault="00950F68" w:rsidP="00950F68">
            <w:pPr>
              <w:pStyle w:val="Other0"/>
              <w:jc w:val="center"/>
              <w:rPr>
                <w:b/>
                <w:bCs/>
                <w:color w:val="auto"/>
                <w:sz w:val="26"/>
                <w:szCs w:val="26"/>
              </w:rPr>
            </w:pPr>
            <w:r w:rsidRPr="003237DD">
              <w:rPr>
                <w:color w:val="auto"/>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CAFBB47" w14:textId="34005AFF" w:rsidR="00950F68" w:rsidRPr="003237DD" w:rsidRDefault="00950F68" w:rsidP="00950F68">
            <w:pPr>
              <w:pStyle w:val="Other0"/>
              <w:jc w:val="center"/>
              <w:rPr>
                <w:b/>
                <w:bCs/>
                <w:color w:val="auto"/>
                <w:sz w:val="26"/>
                <w:szCs w:val="26"/>
                <w:lang w:val="en-US"/>
              </w:rPr>
            </w:pPr>
            <w:r w:rsidRPr="003237DD">
              <w:rPr>
                <w:color w:val="auto"/>
                <w:sz w:val="26"/>
                <w:szCs w:val="26"/>
              </w:rPr>
              <w:t>0,90</w:t>
            </w:r>
          </w:p>
        </w:tc>
      </w:tr>
      <w:tr w:rsidR="003237DD" w:rsidRPr="003237DD" w14:paraId="5B2ACE05" w14:textId="77777777" w:rsidTr="00AB631E">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0C6E991D" w14:textId="77777777" w:rsidR="00950F68" w:rsidRPr="003237DD" w:rsidRDefault="00950F68" w:rsidP="00950F68">
            <w:pPr>
              <w:pStyle w:val="Other0"/>
              <w:jc w:val="center"/>
              <w:rPr>
                <w:b/>
                <w:bCs/>
                <w:color w:val="auto"/>
                <w:sz w:val="26"/>
                <w:szCs w:val="26"/>
              </w:rPr>
            </w:pPr>
            <w:r w:rsidRPr="003237DD">
              <w:rPr>
                <w:color w:val="auto"/>
                <w:sz w:val="26"/>
                <w:szCs w:val="26"/>
              </w:rPr>
              <w:t>2</w:t>
            </w:r>
          </w:p>
        </w:tc>
        <w:tc>
          <w:tcPr>
            <w:tcW w:w="3739" w:type="dxa"/>
            <w:tcBorders>
              <w:top w:val="single" w:sz="4" w:space="0" w:color="auto"/>
              <w:left w:val="single" w:sz="4" w:space="0" w:color="auto"/>
              <w:bottom w:val="single" w:sz="4" w:space="0" w:color="auto"/>
            </w:tcBorders>
            <w:shd w:val="clear" w:color="auto" w:fill="FFFFFF"/>
            <w:vAlign w:val="center"/>
          </w:tcPr>
          <w:p w14:paraId="09F497A6" w14:textId="77777777" w:rsidR="00950F68" w:rsidRPr="003237DD" w:rsidRDefault="00950F68" w:rsidP="00950F68">
            <w:pPr>
              <w:pStyle w:val="Other0"/>
              <w:ind w:left="152"/>
              <w:rPr>
                <w:color w:val="auto"/>
                <w:sz w:val="26"/>
                <w:szCs w:val="26"/>
              </w:rPr>
            </w:pPr>
            <w:r w:rsidRPr="003237DD">
              <w:rPr>
                <w:color w:val="auto"/>
                <w:sz w:val="26"/>
                <w:szCs w:val="26"/>
              </w:rPr>
              <w:t>Máy in khổ A3</w:t>
            </w:r>
          </w:p>
        </w:tc>
        <w:tc>
          <w:tcPr>
            <w:tcW w:w="1579" w:type="dxa"/>
            <w:tcBorders>
              <w:top w:val="single" w:sz="4" w:space="0" w:color="auto"/>
              <w:left w:val="single" w:sz="4" w:space="0" w:color="auto"/>
              <w:bottom w:val="single" w:sz="4" w:space="0" w:color="auto"/>
            </w:tcBorders>
            <w:shd w:val="clear" w:color="auto" w:fill="FFFFFF"/>
            <w:vAlign w:val="center"/>
          </w:tcPr>
          <w:p w14:paraId="076A71EE" w14:textId="77777777" w:rsidR="00950F68" w:rsidRPr="003237DD" w:rsidRDefault="00950F68" w:rsidP="00950F68">
            <w:pPr>
              <w:pStyle w:val="Other0"/>
              <w:jc w:val="center"/>
              <w:rPr>
                <w:b/>
                <w:bCs/>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9A17AE6" w14:textId="77777777" w:rsidR="00950F68" w:rsidRPr="003237DD" w:rsidRDefault="00950F68" w:rsidP="00950F68">
            <w:pPr>
              <w:pStyle w:val="Other0"/>
              <w:jc w:val="center"/>
              <w:rPr>
                <w:b/>
                <w:bCs/>
                <w:color w:val="auto"/>
                <w:sz w:val="26"/>
                <w:szCs w:val="26"/>
              </w:rPr>
            </w:pPr>
            <w:r w:rsidRPr="003237DD">
              <w:rPr>
                <w:color w:val="auto"/>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2F48F50" w14:textId="4AA86634" w:rsidR="00950F68" w:rsidRPr="003237DD" w:rsidRDefault="00950F68" w:rsidP="00950F68">
            <w:pPr>
              <w:pStyle w:val="Other0"/>
              <w:jc w:val="center"/>
              <w:rPr>
                <w:b/>
                <w:bCs/>
                <w:color w:val="auto"/>
                <w:sz w:val="26"/>
                <w:szCs w:val="26"/>
                <w:lang w:val="en-US"/>
              </w:rPr>
            </w:pPr>
            <w:r w:rsidRPr="003237DD">
              <w:rPr>
                <w:color w:val="auto"/>
                <w:sz w:val="26"/>
                <w:szCs w:val="26"/>
              </w:rPr>
              <w:t>0,45</w:t>
            </w:r>
          </w:p>
        </w:tc>
      </w:tr>
      <w:tr w:rsidR="003237DD" w:rsidRPr="003237DD" w14:paraId="418A780A" w14:textId="77777777" w:rsidTr="00AB631E">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142E8D7B" w14:textId="77777777" w:rsidR="00950F68" w:rsidRPr="003237DD" w:rsidRDefault="00950F68" w:rsidP="00950F68">
            <w:pPr>
              <w:pStyle w:val="Other0"/>
              <w:jc w:val="center"/>
              <w:rPr>
                <w:b/>
                <w:bCs/>
                <w:color w:val="auto"/>
                <w:sz w:val="26"/>
                <w:szCs w:val="26"/>
              </w:rPr>
            </w:pPr>
            <w:r w:rsidRPr="003237DD">
              <w:rPr>
                <w:color w:val="auto"/>
                <w:sz w:val="26"/>
                <w:szCs w:val="26"/>
              </w:rPr>
              <w:t>3</w:t>
            </w:r>
          </w:p>
        </w:tc>
        <w:tc>
          <w:tcPr>
            <w:tcW w:w="3739" w:type="dxa"/>
            <w:tcBorders>
              <w:top w:val="single" w:sz="4" w:space="0" w:color="auto"/>
              <w:left w:val="single" w:sz="4" w:space="0" w:color="auto"/>
              <w:bottom w:val="single" w:sz="4" w:space="0" w:color="auto"/>
            </w:tcBorders>
            <w:shd w:val="clear" w:color="auto" w:fill="FFFFFF"/>
            <w:vAlign w:val="center"/>
          </w:tcPr>
          <w:p w14:paraId="58F65E3B" w14:textId="77777777" w:rsidR="00950F68" w:rsidRPr="003237DD" w:rsidRDefault="00950F68" w:rsidP="00950F68">
            <w:pPr>
              <w:pStyle w:val="Other0"/>
              <w:ind w:left="152"/>
              <w:rPr>
                <w:color w:val="auto"/>
                <w:sz w:val="26"/>
                <w:szCs w:val="26"/>
              </w:rPr>
            </w:pPr>
            <w:r w:rsidRPr="003237DD">
              <w:rPr>
                <w:color w:val="auto"/>
                <w:sz w:val="26"/>
                <w:szCs w:val="26"/>
              </w:rPr>
              <w:t>Máy vi tính để bàn</w:t>
            </w:r>
          </w:p>
        </w:tc>
        <w:tc>
          <w:tcPr>
            <w:tcW w:w="1579" w:type="dxa"/>
            <w:tcBorders>
              <w:top w:val="single" w:sz="4" w:space="0" w:color="auto"/>
              <w:left w:val="single" w:sz="4" w:space="0" w:color="auto"/>
              <w:bottom w:val="single" w:sz="4" w:space="0" w:color="auto"/>
            </w:tcBorders>
            <w:shd w:val="clear" w:color="auto" w:fill="FFFFFF"/>
            <w:vAlign w:val="center"/>
          </w:tcPr>
          <w:p w14:paraId="7E89E043" w14:textId="77777777" w:rsidR="00950F68" w:rsidRPr="003237DD" w:rsidRDefault="00950F68" w:rsidP="00950F68">
            <w:pPr>
              <w:pStyle w:val="Other0"/>
              <w:jc w:val="center"/>
              <w:rPr>
                <w:b/>
                <w:bCs/>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A6D5A96" w14:textId="77777777" w:rsidR="00950F68" w:rsidRPr="003237DD" w:rsidRDefault="00950F68" w:rsidP="00950F68">
            <w:pPr>
              <w:pStyle w:val="Other0"/>
              <w:jc w:val="center"/>
              <w:rPr>
                <w:b/>
                <w:bCs/>
                <w:color w:val="auto"/>
                <w:sz w:val="26"/>
                <w:szCs w:val="26"/>
              </w:rPr>
            </w:pPr>
            <w:r w:rsidRPr="003237DD">
              <w:rPr>
                <w:color w:val="auto"/>
                <w:sz w:val="26"/>
                <w:szCs w:val="26"/>
              </w:rPr>
              <w:t>0,4</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2038E3DE" w14:textId="0B55FAD4" w:rsidR="00950F68" w:rsidRPr="003237DD" w:rsidRDefault="00950F68" w:rsidP="00950F68">
            <w:pPr>
              <w:pStyle w:val="Other0"/>
              <w:jc w:val="center"/>
              <w:rPr>
                <w:b/>
                <w:bCs/>
                <w:color w:val="auto"/>
                <w:sz w:val="26"/>
                <w:szCs w:val="26"/>
                <w:lang w:val="en-US"/>
              </w:rPr>
            </w:pPr>
            <w:r w:rsidRPr="003237DD">
              <w:rPr>
                <w:color w:val="auto"/>
                <w:sz w:val="26"/>
                <w:szCs w:val="26"/>
              </w:rPr>
              <w:t>25,32</w:t>
            </w:r>
          </w:p>
        </w:tc>
      </w:tr>
      <w:tr w:rsidR="003237DD" w:rsidRPr="003237DD" w14:paraId="7EE734BF" w14:textId="77777777" w:rsidTr="00AB631E">
        <w:trPr>
          <w:trHeight w:hRule="exact" w:val="413"/>
          <w:jc w:val="center"/>
        </w:trPr>
        <w:tc>
          <w:tcPr>
            <w:tcW w:w="821" w:type="dxa"/>
            <w:tcBorders>
              <w:top w:val="single" w:sz="4" w:space="0" w:color="auto"/>
              <w:left w:val="single" w:sz="4" w:space="0" w:color="auto"/>
              <w:bottom w:val="single" w:sz="4" w:space="0" w:color="auto"/>
            </w:tcBorders>
            <w:shd w:val="clear" w:color="auto" w:fill="FFFFFF"/>
            <w:vAlign w:val="center"/>
          </w:tcPr>
          <w:p w14:paraId="782C00E7" w14:textId="77777777" w:rsidR="00950F68" w:rsidRPr="003237DD" w:rsidRDefault="00950F68" w:rsidP="00950F68">
            <w:pPr>
              <w:pStyle w:val="Other0"/>
              <w:jc w:val="center"/>
              <w:rPr>
                <w:b/>
                <w:bCs/>
                <w:color w:val="auto"/>
                <w:sz w:val="26"/>
                <w:szCs w:val="26"/>
              </w:rPr>
            </w:pPr>
            <w:r w:rsidRPr="003237DD">
              <w:rPr>
                <w:color w:val="auto"/>
                <w:sz w:val="26"/>
                <w:szCs w:val="26"/>
              </w:rPr>
              <w:t>4</w:t>
            </w:r>
          </w:p>
        </w:tc>
        <w:tc>
          <w:tcPr>
            <w:tcW w:w="3739" w:type="dxa"/>
            <w:tcBorders>
              <w:top w:val="single" w:sz="4" w:space="0" w:color="auto"/>
              <w:left w:val="single" w:sz="4" w:space="0" w:color="auto"/>
              <w:bottom w:val="single" w:sz="4" w:space="0" w:color="auto"/>
            </w:tcBorders>
            <w:shd w:val="clear" w:color="auto" w:fill="FFFFFF"/>
            <w:vAlign w:val="center"/>
          </w:tcPr>
          <w:p w14:paraId="4B2BA5FD" w14:textId="77777777" w:rsidR="00950F68" w:rsidRPr="003237DD" w:rsidRDefault="00950F68" w:rsidP="00950F68">
            <w:pPr>
              <w:pStyle w:val="Other0"/>
              <w:ind w:left="152"/>
              <w:rPr>
                <w:color w:val="auto"/>
                <w:sz w:val="26"/>
                <w:szCs w:val="26"/>
              </w:rPr>
            </w:pPr>
            <w:r w:rsidRPr="003237DD">
              <w:rPr>
                <w:color w:val="auto"/>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648BAF5A" w14:textId="77777777" w:rsidR="00950F68" w:rsidRPr="003237DD" w:rsidRDefault="00950F68" w:rsidP="00950F68">
            <w:pPr>
              <w:pStyle w:val="Other0"/>
              <w:jc w:val="center"/>
              <w:rPr>
                <w:b/>
                <w:bCs/>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DD304BB" w14:textId="77777777" w:rsidR="00950F68" w:rsidRPr="003237DD" w:rsidRDefault="00950F68" w:rsidP="00950F68">
            <w:pPr>
              <w:pStyle w:val="Other0"/>
              <w:jc w:val="center"/>
              <w:rPr>
                <w:b/>
                <w:bCs/>
                <w:color w:val="auto"/>
                <w:sz w:val="26"/>
                <w:szCs w:val="26"/>
              </w:rPr>
            </w:pPr>
            <w:r w:rsidRPr="003237DD">
              <w:rPr>
                <w:color w:val="auto"/>
                <w:sz w:val="26"/>
                <w:szCs w:val="26"/>
              </w:rPr>
              <w:t>2,2</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696F80" w14:textId="79CBB9B6" w:rsidR="00950F68" w:rsidRPr="003237DD" w:rsidRDefault="00950F68" w:rsidP="00950F68">
            <w:pPr>
              <w:pStyle w:val="Other0"/>
              <w:jc w:val="center"/>
              <w:rPr>
                <w:b/>
                <w:bCs/>
                <w:color w:val="auto"/>
                <w:sz w:val="26"/>
                <w:szCs w:val="26"/>
                <w:lang w:val="en-US"/>
              </w:rPr>
            </w:pPr>
            <w:r w:rsidRPr="003237DD">
              <w:rPr>
                <w:color w:val="auto"/>
                <w:sz w:val="26"/>
                <w:szCs w:val="26"/>
              </w:rPr>
              <w:t>4,25</w:t>
            </w:r>
          </w:p>
        </w:tc>
      </w:tr>
      <w:tr w:rsidR="003237DD" w:rsidRPr="003237DD" w14:paraId="3EB6EB91" w14:textId="77777777" w:rsidTr="00AB631E">
        <w:trPr>
          <w:trHeight w:hRule="exact" w:val="432"/>
          <w:jc w:val="center"/>
        </w:trPr>
        <w:tc>
          <w:tcPr>
            <w:tcW w:w="821" w:type="dxa"/>
            <w:tcBorders>
              <w:top w:val="single" w:sz="4" w:space="0" w:color="auto"/>
              <w:left w:val="single" w:sz="4" w:space="0" w:color="auto"/>
              <w:bottom w:val="single" w:sz="4" w:space="0" w:color="auto"/>
            </w:tcBorders>
            <w:shd w:val="clear" w:color="auto" w:fill="FFFFFF"/>
            <w:vAlign w:val="center"/>
          </w:tcPr>
          <w:p w14:paraId="06DF8CE2" w14:textId="77777777" w:rsidR="00950F68" w:rsidRPr="003237DD" w:rsidRDefault="00950F68" w:rsidP="00950F68">
            <w:pPr>
              <w:pStyle w:val="Other0"/>
              <w:jc w:val="center"/>
              <w:rPr>
                <w:b/>
                <w:bCs/>
                <w:color w:val="auto"/>
                <w:sz w:val="26"/>
                <w:szCs w:val="26"/>
              </w:rPr>
            </w:pPr>
            <w:r w:rsidRPr="003237DD">
              <w:rPr>
                <w:color w:val="auto"/>
                <w:sz w:val="26"/>
                <w:szCs w:val="26"/>
              </w:rPr>
              <w:t>5</w:t>
            </w:r>
          </w:p>
        </w:tc>
        <w:tc>
          <w:tcPr>
            <w:tcW w:w="3739" w:type="dxa"/>
            <w:tcBorders>
              <w:top w:val="single" w:sz="4" w:space="0" w:color="auto"/>
              <w:left w:val="single" w:sz="4" w:space="0" w:color="auto"/>
              <w:bottom w:val="single" w:sz="4" w:space="0" w:color="auto"/>
            </w:tcBorders>
            <w:shd w:val="clear" w:color="auto" w:fill="FFFFFF"/>
            <w:vAlign w:val="center"/>
          </w:tcPr>
          <w:p w14:paraId="492C7991" w14:textId="77777777" w:rsidR="00950F68" w:rsidRPr="003237DD" w:rsidRDefault="00950F68" w:rsidP="00950F68">
            <w:pPr>
              <w:pStyle w:val="Other0"/>
              <w:ind w:left="152"/>
              <w:rPr>
                <w:color w:val="auto"/>
                <w:sz w:val="26"/>
                <w:szCs w:val="26"/>
              </w:rPr>
            </w:pPr>
            <w:r w:rsidRPr="003237DD">
              <w:rPr>
                <w:color w:val="auto"/>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4A4083BF" w14:textId="77777777" w:rsidR="00950F68" w:rsidRPr="003237DD" w:rsidRDefault="00950F68" w:rsidP="00950F68">
            <w:pPr>
              <w:pStyle w:val="Other0"/>
              <w:jc w:val="center"/>
              <w:rPr>
                <w:b/>
                <w:bCs/>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280B0896" w14:textId="77777777" w:rsidR="00950F68" w:rsidRPr="003237DD" w:rsidRDefault="00950F68" w:rsidP="00950F68">
            <w:pPr>
              <w:pStyle w:val="Other0"/>
              <w:jc w:val="center"/>
              <w:rPr>
                <w:b/>
                <w:bCs/>
                <w:color w:val="auto"/>
                <w:sz w:val="26"/>
                <w:szCs w:val="26"/>
              </w:rPr>
            </w:pPr>
            <w:r w:rsidRPr="003237DD">
              <w:rPr>
                <w:color w:val="auto"/>
                <w:sz w:val="26"/>
                <w:szCs w:val="26"/>
              </w:rPr>
              <w:t>1,5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4A551FEF" w14:textId="7FFBA950" w:rsidR="00950F68" w:rsidRPr="003237DD" w:rsidRDefault="00950F68" w:rsidP="00950F68">
            <w:pPr>
              <w:pStyle w:val="Other0"/>
              <w:jc w:val="center"/>
              <w:rPr>
                <w:b/>
                <w:bCs/>
                <w:color w:val="auto"/>
                <w:sz w:val="26"/>
                <w:szCs w:val="26"/>
                <w:lang w:val="en-US"/>
              </w:rPr>
            </w:pPr>
            <w:r w:rsidRPr="003237DD">
              <w:rPr>
                <w:color w:val="auto"/>
                <w:sz w:val="26"/>
                <w:szCs w:val="26"/>
              </w:rPr>
              <w:t>0,90</w:t>
            </w:r>
          </w:p>
        </w:tc>
      </w:tr>
      <w:tr w:rsidR="00950F68" w:rsidRPr="003237DD" w14:paraId="1F1764D0" w14:textId="77777777" w:rsidTr="00AB631E">
        <w:trPr>
          <w:trHeight w:hRule="exact" w:val="430"/>
          <w:jc w:val="center"/>
        </w:trPr>
        <w:tc>
          <w:tcPr>
            <w:tcW w:w="821" w:type="dxa"/>
            <w:tcBorders>
              <w:top w:val="single" w:sz="4" w:space="0" w:color="auto"/>
              <w:left w:val="single" w:sz="4" w:space="0" w:color="auto"/>
              <w:bottom w:val="single" w:sz="4" w:space="0" w:color="auto"/>
            </w:tcBorders>
            <w:shd w:val="clear" w:color="auto" w:fill="FFFFFF"/>
            <w:vAlign w:val="center"/>
          </w:tcPr>
          <w:p w14:paraId="39D8A265" w14:textId="3C7BD5DD" w:rsidR="00950F68" w:rsidRPr="003237DD" w:rsidRDefault="00950F68" w:rsidP="00950F68">
            <w:pPr>
              <w:pStyle w:val="Other0"/>
              <w:jc w:val="center"/>
              <w:rPr>
                <w:b/>
                <w:bCs/>
                <w:color w:val="auto"/>
                <w:sz w:val="26"/>
                <w:szCs w:val="26"/>
                <w:lang w:val="en-US"/>
              </w:rPr>
            </w:pPr>
            <w:r w:rsidRPr="003237DD">
              <w:rPr>
                <w:color w:val="auto"/>
                <w:sz w:val="26"/>
                <w:szCs w:val="26"/>
                <w:lang w:val="en-US"/>
              </w:rPr>
              <w:t>6</w:t>
            </w:r>
          </w:p>
        </w:tc>
        <w:tc>
          <w:tcPr>
            <w:tcW w:w="3739" w:type="dxa"/>
            <w:tcBorders>
              <w:top w:val="single" w:sz="4" w:space="0" w:color="auto"/>
              <w:left w:val="single" w:sz="4" w:space="0" w:color="auto"/>
              <w:bottom w:val="single" w:sz="4" w:space="0" w:color="auto"/>
            </w:tcBorders>
            <w:shd w:val="clear" w:color="auto" w:fill="FFFFFF"/>
            <w:vAlign w:val="center"/>
          </w:tcPr>
          <w:p w14:paraId="46DADA34" w14:textId="77777777" w:rsidR="00950F68" w:rsidRPr="003237DD" w:rsidRDefault="00950F68" w:rsidP="00950F68">
            <w:pPr>
              <w:pStyle w:val="Other0"/>
              <w:ind w:left="152"/>
              <w:rPr>
                <w:color w:val="auto"/>
                <w:sz w:val="26"/>
                <w:szCs w:val="26"/>
              </w:rPr>
            </w:pPr>
            <w:r w:rsidRPr="003237DD">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54F1CABD" w14:textId="77777777" w:rsidR="00950F68" w:rsidRPr="003237DD" w:rsidRDefault="00950F68" w:rsidP="00950F68">
            <w:pPr>
              <w:pStyle w:val="Other0"/>
              <w:jc w:val="center"/>
              <w:rPr>
                <w:b/>
                <w:bCs/>
                <w:color w:val="auto"/>
                <w:sz w:val="26"/>
                <w:szCs w:val="26"/>
              </w:rPr>
            </w:pPr>
            <w:r w:rsidRPr="003237DD">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5AFBAA4C" w14:textId="77777777" w:rsidR="00950F68" w:rsidRPr="003237DD" w:rsidRDefault="00950F68" w:rsidP="00950F68">
            <w:pPr>
              <w:pStyle w:val="Other0"/>
              <w:jc w:val="center"/>
              <w:rPr>
                <w:b/>
                <w:bCs/>
                <w:color w:val="auto"/>
                <w:sz w:val="26"/>
                <w:szCs w:val="26"/>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C10632" w14:textId="06918DD6" w:rsidR="00950F68" w:rsidRPr="003237DD" w:rsidRDefault="00950F68" w:rsidP="00950F68">
            <w:pPr>
              <w:pStyle w:val="Other0"/>
              <w:jc w:val="center"/>
              <w:rPr>
                <w:b/>
                <w:bCs/>
                <w:color w:val="auto"/>
                <w:sz w:val="26"/>
                <w:szCs w:val="26"/>
                <w:lang w:val="en-US"/>
              </w:rPr>
            </w:pPr>
            <w:r w:rsidRPr="003237DD">
              <w:rPr>
                <w:color w:val="auto"/>
                <w:sz w:val="26"/>
                <w:szCs w:val="26"/>
              </w:rPr>
              <w:t>172,02</w:t>
            </w:r>
          </w:p>
        </w:tc>
      </w:tr>
    </w:tbl>
    <w:p w14:paraId="5F833F53" w14:textId="77777777" w:rsidR="006403A2" w:rsidRPr="003237DD" w:rsidRDefault="006403A2">
      <w:pPr>
        <w:spacing w:line="1" w:lineRule="exact"/>
        <w:rPr>
          <w:rFonts w:ascii="Times New Roman" w:hAnsi="Times New Roman" w:cs="Times New Roman"/>
          <w:color w:val="auto"/>
          <w:sz w:val="26"/>
          <w:szCs w:val="26"/>
        </w:rPr>
      </w:pPr>
    </w:p>
    <w:p w14:paraId="49214318" w14:textId="77777777" w:rsidR="006403A2" w:rsidRPr="003237DD" w:rsidRDefault="006403A2">
      <w:pPr>
        <w:spacing w:after="99" w:line="1" w:lineRule="exact"/>
        <w:rPr>
          <w:rFonts w:ascii="Times New Roman" w:hAnsi="Times New Roman" w:cs="Times New Roman"/>
          <w:color w:val="auto"/>
          <w:sz w:val="26"/>
          <w:szCs w:val="26"/>
        </w:rPr>
      </w:pPr>
    </w:p>
    <w:p w14:paraId="1C17D7CC" w14:textId="77777777" w:rsidR="006403A2" w:rsidRPr="003237DD" w:rsidRDefault="00835E5A" w:rsidP="007D7DAD">
      <w:pPr>
        <w:pStyle w:val="Heading4"/>
      </w:pPr>
      <w:bookmarkStart w:id="164" w:name="bookmark245"/>
      <w:bookmarkEnd w:id="164"/>
      <w:r w:rsidRPr="003237DD">
        <w:t xml:space="preserve">3. </w:t>
      </w:r>
      <w:r w:rsidR="00BA34FD" w:rsidRPr="003237DD">
        <w:t>Vật liệu</w:t>
      </w:r>
    </w:p>
    <w:p w14:paraId="59BE6C0C" w14:textId="0BD07752" w:rsidR="006403A2" w:rsidRPr="003237DD" w:rsidRDefault="00BA34FD" w:rsidP="00AB631E">
      <w:pPr>
        <w:pStyle w:val="BodyText"/>
        <w:spacing w:after="120"/>
        <w:jc w:val="right"/>
        <w:rPr>
          <w:color w:val="auto"/>
          <w:sz w:val="26"/>
          <w:szCs w:val="26"/>
          <w:lang w:val="en-US"/>
        </w:rPr>
      </w:pPr>
      <w:r w:rsidRPr="003237DD">
        <w:rPr>
          <w:color w:val="auto"/>
          <w:sz w:val="26"/>
          <w:szCs w:val="26"/>
        </w:rPr>
        <w:t>Bảng 1</w:t>
      </w:r>
      <w:r w:rsidR="00CC5FA3" w:rsidRPr="003237DD">
        <w:rPr>
          <w:color w:val="auto"/>
          <w:sz w:val="26"/>
          <w:szCs w:val="26"/>
          <w:lang w:val="en-US"/>
        </w:rPr>
        <w:t>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261"/>
        <w:gridCol w:w="1666"/>
        <w:gridCol w:w="1740"/>
      </w:tblGrid>
      <w:tr w:rsidR="003237DD" w:rsidRPr="003237DD" w14:paraId="1F28587E" w14:textId="77777777" w:rsidTr="00B91DC3">
        <w:trPr>
          <w:trHeight w:hRule="exact" w:val="670"/>
          <w:jc w:val="center"/>
        </w:trPr>
        <w:tc>
          <w:tcPr>
            <w:tcW w:w="826" w:type="dxa"/>
            <w:shd w:val="clear" w:color="auto" w:fill="FFFFFF"/>
            <w:vAlign w:val="center"/>
          </w:tcPr>
          <w:p w14:paraId="7943F860" w14:textId="77777777" w:rsidR="006403A2" w:rsidRPr="003237DD" w:rsidRDefault="00BA34FD" w:rsidP="00AB631E">
            <w:pPr>
              <w:pStyle w:val="Other0"/>
              <w:ind w:firstLine="180"/>
              <w:jc w:val="center"/>
              <w:rPr>
                <w:color w:val="auto"/>
                <w:sz w:val="26"/>
                <w:szCs w:val="26"/>
              </w:rPr>
            </w:pPr>
            <w:r w:rsidRPr="003237DD">
              <w:rPr>
                <w:b/>
                <w:bCs/>
                <w:color w:val="auto"/>
                <w:sz w:val="26"/>
                <w:szCs w:val="26"/>
              </w:rPr>
              <w:t>STT</w:t>
            </w:r>
          </w:p>
        </w:tc>
        <w:tc>
          <w:tcPr>
            <w:tcW w:w="5261" w:type="dxa"/>
            <w:shd w:val="clear" w:color="auto" w:fill="FFFFFF"/>
            <w:vAlign w:val="center"/>
          </w:tcPr>
          <w:p w14:paraId="3F9C69EB" w14:textId="77777777" w:rsidR="006403A2" w:rsidRPr="003237DD" w:rsidRDefault="00BA34FD" w:rsidP="00AB631E">
            <w:pPr>
              <w:pStyle w:val="Other0"/>
              <w:jc w:val="center"/>
              <w:rPr>
                <w:color w:val="auto"/>
                <w:sz w:val="26"/>
                <w:szCs w:val="26"/>
              </w:rPr>
            </w:pPr>
            <w:r w:rsidRPr="003237DD">
              <w:rPr>
                <w:b/>
                <w:bCs/>
                <w:color w:val="auto"/>
                <w:sz w:val="26"/>
                <w:szCs w:val="26"/>
              </w:rPr>
              <w:t>Danh mục thiết bị</w:t>
            </w:r>
          </w:p>
        </w:tc>
        <w:tc>
          <w:tcPr>
            <w:tcW w:w="1666" w:type="dxa"/>
            <w:shd w:val="clear" w:color="auto" w:fill="FFFFFF"/>
            <w:vAlign w:val="center"/>
          </w:tcPr>
          <w:p w14:paraId="6E983DB3" w14:textId="77777777" w:rsidR="006403A2" w:rsidRPr="003237DD" w:rsidRDefault="00BA34FD" w:rsidP="00AB631E">
            <w:pPr>
              <w:pStyle w:val="Other0"/>
              <w:jc w:val="center"/>
              <w:rPr>
                <w:color w:val="auto"/>
                <w:sz w:val="26"/>
                <w:szCs w:val="26"/>
              </w:rPr>
            </w:pPr>
            <w:r w:rsidRPr="003237DD">
              <w:rPr>
                <w:b/>
                <w:bCs/>
                <w:color w:val="auto"/>
                <w:sz w:val="26"/>
                <w:szCs w:val="26"/>
              </w:rPr>
              <w:t>Đơn vị tính</w:t>
            </w:r>
          </w:p>
        </w:tc>
        <w:tc>
          <w:tcPr>
            <w:tcW w:w="1740" w:type="dxa"/>
            <w:shd w:val="clear" w:color="auto" w:fill="FFFFFF"/>
            <w:vAlign w:val="center"/>
          </w:tcPr>
          <w:p w14:paraId="6183FA5B" w14:textId="77777777" w:rsidR="006403A2" w:rsidRPr="003237DD" w:rsidRDefault="00BA34FD" w:rsidP="00AB631E">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(Ca/xã)</w:t>
            </w:r>
          </w:p>
        </w:tc>
      </w:tr>
      <w:tr w:rsidR="003237DD" w:rsidRPr="003237DD" w14:paraId="09135BF6" w14:textId="77777777" w:rsidTr="00B91DC3">
        <w:trPr>
          <w:trHeight w:hRule="exact" w:val="413"/>
          <w:jc w:val="center"/>
        </w:trPr>
        <w:tc>
          <w:tcPr>
            <w:tcW w:w="826" w:type="dxa"/>
            <w:shd w:val="clear" w:color="auto" w:fill="FFFFFF"/>
            <w:vAlign w:val="center"/>
          </w:tcPr>
          <w:p w14:paraId="69D78EAC" w14:textId="77777777" w:rsidR="00CC5FA3" w:rsidRPr="003237DD" w:rsidRDefault="00CC5FA3" w:rsidP="00CC5FA3">
            <w:pPr>
              <w:pStyle w:val="Other0"/>
              <w:ind w:firstLine="360"/>
              <w:rPr>
                <w:color w:val="auto"/>
                <w:sz w:val="26"/>
                <w:szCs w:val="26"/>
              </w:rPr>
            </w:pPr>
            <w:r w:rsidRPr="003237DD">
              <w:rPr>
                <w:color w:val="auto"/>
                <w:sz w:val="26"/>
                <w:szCs w:val="26"/>
              </w:rPr>
              <w:t>1</w:t>
            </w:r>
          </w:p>
        </w:tc>
        <w:tc>
          <w:tcPr>
            <w:tcW w:w="5261" w:type="dxa"/>
            <w:shd w:val="clear" w:color="auto" w:fill="FFFFFF"/>
            <w:vAlign w:val="center"/>
          </w:tcPr>
          <w:p w14:paraId="0D893F78" w14:textId="77777777" w:rsidR="00CC5FA3" w:rsidRPr="003237DD" w:rsidRDefault="00CC5FA3" w:rsidP="00CC5FA3">
            <w:pPr>
              <w:pStyle w:val="Other0"/>
              <w:ind w:left="152"/>
              <w:rPr>
                <w:color w:val="auto"/>
                <w:sz w:val="26"/>
                <w:szCs w:val="26"/>
              </w:rPr>
            </w:pPr>
            <w:r w:rsidRPr="003237DD">
              <w:rPr>
                <w:color w:val="auto"/>
                <w:sz w:val="26"/>
                <w:szCs w:val="26"/>
              </w:rPr>
              <w:t>Mực in A4 Laser</w:t>
            </w:r>
          </w:p>
        </w:tc>
        <w:tc>
          <w:tcPr>
            <w:tcW w:w="1666" w:type="dxa"/>
            <w:shd w:val="clear" w:color="auto" w:fill="FFFFFF"/>
            <w:vAlign w:val="center"/>
          </w:tcPr>
          <w:p w14:paraId="6554900B" w14:textId="77777777" w:rsidR="00CC5FA3" w:rsidRPr="003237DD" w:rsidRDefault="00CC5FA3" w:rsidP="00CC5FA3">
            <w:pPr>
              <w:pStyle w:val="Other0"/>
              <w:jc w:val="center"/>
              <w:rPr>
                <w:color w:val="auto"/>
                <w:sz w:val="26"/>
                <w:szCs w:val="26"/>
              </w:rPr>
            </w:pPr>
            <w:r w:rsidRPr="003237DD">
              <w:rPr>
                <w:color w:val="auto"/>
                <w:sz w:val="26"/>
                <w:szCs w:val="26"/>
              </w:rPr>
              <w:t>Hộp</w:t>
            </w:r>
          </w:p>
        </w:tc>
        <w:tc>
          <w:tcPr>
            <w:tcW w:w="1740" w:type="dxa"/>
            <w:shd w:val="clear" w:color="auto" w:fill="FFFFFF"/>
            <w:vAlign w:val="center"/>
          </w:tcPr>
          <w:p w14:paraId="7826F1B3" w14:textId="7171E2AA" w:rsidR="00CC5FA3" w:rsidRPr="003237DD" w:rsidRDefault="00CC5FA3" w:rsidP="00CC5FA3">
            <w:pPr>
              <w:pStyle w:val="Other0"/>
              <w:ind w:firstLine="760"/>
              <w:rPr>
                <w:color w:val="auto"/>
                <w:sz w:val="26"/>
                <w:szCs w:val="26"/>
              </w:rPr>
            </w:pPr>
            <w:r w:rsidRPr="003237DD">
              <w:rPr>
                <w:color w:val="auto"/>
                <w:sz w:val="26"/>
                <w:szCs w:val="26"/>
              </w:rPr>
              <w:t>0,10</w:t>
            </w:r>
          </w:p>
        </w:tc>
      </w:tr>
      <w:tr w:rsidR="003237DD" w:rsidRPr="003237DD" w14:paraId="508E28B2" w14:textId="77777777" w:rsidTr="00B91DC3">
        <w:trPr>
          <w:trHeight w:hRule="exact" w:val="418"/>
          <w:jc w:val="center"/>
        </w:trPr>
        <w:tc>
          <w:tcPr>
            <w:tcW w:w="826" w:type="dxa"/>
            <w:shd w:val="clear" w:color="auto" w:fill="FFFFFF"/>
            <w:vAlign w:val="center"/>
          </w:tcPr>
          <w:p w14:paraId="46BBB0A0" w14:textId="77777777" w:rsidR="00CC5FA3" w:rsidRPr="003237DD" w:rsidRDefault="00CC5FA3" w:rsidP="00CC5FA3">
            <w:pPr>
              <w:pStyle w:val="Other0"/>
              <w:ind w:firstLine="360"/>
              <w:rPr>
                <w:color w:val="auto"/>
                <w:sz w:val="26"/>
                <w:szCs w:val="26"/>
              </w:rPr>
            </w:pPr>
            <w:r w:rsidRPr="003237DD">
              <w:rPr>
                <w:color w:val="auto"/>
                <w:sz w:val="26"/>
                <w:szCs w:val="26"/>
              </w:rPr>
              <w:t>2</w:t>
            </w:r>
          </w:p>
        </w:tc>
        <w:tc>
          <w:tcPr>
            <w:tcW w:w="5261" w:type="dxa"/>
            <w:shd w:val="clear" w:color="auto" w:fill="FFFFFF"/>
            <w:vAlign w:val="center"/>
          </w:tcPr>
          <w:p w14:paraId="2973D62C" w14:textId="77777777" w:rsidR="00CC5FA3" w:rsidRPr="003237DD" w:rsidRDefault="00CC5FA3" w:rsidP="00CC5FA3">
            <w:pPr>
              <w:pStyle w:val="Other0"/>
              <w:ind w:left="152"/>
              <w:rPr>
                <w:color w:val="auto"/>
                <w:sz w:val="26"/>
                <w:szCs w:val="26"/>
              </w:rPr>
            </w:pPr>
            <w:r w:rsidRPr="003237DD">
              <w:rPr>
                <w:color w:val="auto"/>
                <w:sz w:val="26"/>
                <w:szCs w:val="26"/>
              </w:rPr>
              <w:t>Mực in A3 Laser</w:t>
            </w:r>
          </w:p>
        </w:tc>
        <w:tc>
          <w:tcPr>
            <w:tcW w:w="1666" w:type="dxa"/>
            <w:shd w:val="clear" w:color="auto" w:fill="FFFFFF"/>
            <w:vAlign w:val="center"/>
          </w:tcPr>
          <w:p w14:paraId="5BEC2CFA" w14:textId="77777777" w:rsidR="00CC5FA3" w:rsidRPr="003237DD" w:rsidRDefault="00CC5FA3" w:rsidP="00CC5FA3">
            <w:pPr>
              <w:pStyle w:val="Other0"/>
              <w:jc w:val="center"/>
              <w:rPr>
                <w:color w:val="auto"/>
                <w:sz w:val="26"/>
                <w:szCs w:val="26"/>
              </w:rPr>
            </w:pPr>
            <w:r w:rsidRPr="003237DD">
              <w:rPr>
                <w:color w:val="auto"/>
                <w:sz w:val="26"/>
                <w:szCs w:val="26"/>
              </w:rPr>
              <w:t>Hộp</w:t>
            </w:r>
          </w:p>
        </w:tc>
        <w:tc>
          <w:tcPr>
            <w:tcW w:w="1740" w:type="dxa"/>
            <w:shd w:val="clear" w:color="auto" w:fill="FFFFFF"/>
            <w:vAlign w:val="center"/>
          </w:tcPr>
          <w:p w14:paraId="0E86483E" w14:textId="6DF3C953" w:rsidR="00CC5FA3" w:rsidRPr="003237DD" w:rsidRDefault="00CC5FA3" w:rsidP="00CC5FA3">
            <w:pPr>
              <w:pStyle w:val="Other0"/>
              <w:ind w:firstLine="760"/>
              <w:rPr>
                <w:color w:val="auto"/>
                <w:sz w:val="26"/>
                <w:szCs w:val="26"/>
              </w:rPr>
            </w:pPr>
            <w:r w:rsidRPr="003237DD">
              <w:rPr>
                <w:color w:val="auto"/>
                <w:sz w:val="26"/>
                <w:szCs w:val="26"/>
              </w:rPr>
              <w:t>0,10</w:t>
            </w:r>
          </w:p>
        </w:tc>
      </w:tr>
      <w:tr w:rsidR="003237DD" w:rsidRPr="003237DD" w14:paraId="4584F587" w14:textId="77777777" w:rsidTr="00B91DC3">
        <w:trPr>
          <w:trHeight w:hRule="exact" w:val="418"/>
          <w:jc w:val="center"/>
        </w:trPr>
        <w:tc>
          <w:tcPr>
            <w:tcW w:w="826" w:type="dxa"/>
            <w:shd w:val="clear" w:color="auto" w:fill="FFFFFF"/>
            <w:vAlign w:val="center"/>
          </w:tcPr>
          <w:p w14:paraId="78BC1B03" w14:textId="77777777" w:rsidR="00CC5FA3" w:rsidRPr="003237DD" w:rsidRDefault="00CC5FA3" w:rsidP="00CC5FA3">
            <w:pPr>
              <w:pStyle w:val="Other0"/>
              <w:ind w:firstLine="360"/>
              <w:rPr>
                <w:color w:val="auto"/>
                <w:sz w:val="26"/>
                <w:szCs w:val="26"/>
              </w:rPr>
            </w:pPr>
            <w:r w:rsidRPr="003237DD">
              <w:rPr>
                <w:color w:val="auto"/>
                <w:sz w:val="26"/>
                <w:szCs w:val="26"/>
              </w:rPr>
              <w:t>3</w:t>
            </w:r>
          </w:p>
        </w:tc>
        <w:tc>
          <w:tcPr>
            <w:tcW w:w="5261" w:type="dxa"/>
            <w:shd w:val="clear" w:color="auto" w:fill="FFFFFF"/>
            <w:vAlign w:val="center"/>
          </w:tcPr>
          <w:p w14:paraId="636546F0" w14:textId="77777777" w:rsidR="00CC5FA3" w:rsidRPr="003237DD" w:rsidRDefault="00CC5FA3" w:rsidP="00CC5FA3">
            <w:pPr>
              <w:pStyle w:val="Other0"/>
              <w:ind w:left="152"/>
              <w:rPr>
                <w:color w:val="auto"/>
                <w:sz w:val="26"/>
                <w:szCs w:val="26"/>
              </w:rPr>
            </w:pPr>
            <w:r w:rsidRPr="003237DD">
              <w:rPr>
                <w:color w:val="auto"/>
                <w:sz w:val="26"/>
                <w:szCs w:val="26"/>
              </w:rPr>
              <w:t>Mực photocopy</w:t>
            </w:r>
          </w:p>
        </w:tc>
        <w:tc>
          <w:tcPr>
            <w:tcW w:w="1666" w:type="dxa"/>
            <w:shd w:val="clear" w:color="auto" w:fill="FFFFFF"/>
            <w:vAlign w:val="center"/>
          </w:tcPr>
          <w:p w14:paraId="3F5F40FA" w14:textId="77777777" w:rsidR="00CC5FA3" w:rsidRPr="003237DD" w:rsidRDefault="00CC5FA3" w:rsidP="00CC5FA3">
            <w:pPr>
              <w:pStyle w:val="Other0"/>
              <w:jc w:val="center"/>
              <w:rPr>
                <w:color w:val="auto"/>
                <w:sz w:val="26"/>
                <w:szCs w:val="26"/>
              </w:rPr>
            </w:pPr>
            <w:r w:rsidRPr="003237DD">
              <w:rPr>
                <w:color w:val="auto"/>
                <w:sz w:val="26"/>
                <w:szCs w:val="26"/>
              </w:rPr>
              <w:t>Hộp</w:t>
            </w:r>
          </w:p>
        </w:tc>
        <w:tc>
          <w:tcPr>
            <w:tcW w:w="1740" w:type="dxa"/>
            <w:shd w:val="clear" w:color="auto" w:fill="FFFFFF"/>
            <w:vAlign w:val="center"/>
          </w:tcPr>
          <w:p w14:paraId="444C7DDA" w14:textId="7F19A925" w:rsidR="00CC5FA3" w:rsidRPr="003237DD" w:rsidRDefault="00CC5FA3" w:rsidP="00CC5FA3">
            <w:pPr>
              <w:pStyle w:val="Other0"/>
              <w:ind w:firstLine="760"/>
              <w:rPr>
                <w:color w:val="auto"/>
                <w:sz w:val="26"/>
                <w:szCs w:val="26"/>
              </w:rPr>
            </w:pPr>
            <w:r w:rsidRPr="003237DD">
              <w:rPr>
                <w:color w:val="auto"/>
                <w:sz w:val="26"/>
                <w:szCs w:val="26"/>
              </w:rPr>
              <w:t>0,30</w:t>
            </w:r>
          </w:p>
        </w:tc>
      </w:tr>
      <w:tr w:rsidR="003237DD" w:rsidRPr="003237DD" w14:paraId="334B120F" w14:textId="77777777" w:rsidTr="00B91DC3">
        <w:trPr>
          <w:trHeight w:hRule="exact" w:val="413"/>
          <w:jc w:val="center"/>
        </w:trPr>
        <w:tc>
          <w:tcPr>
            <w:tcW w:w="826" w:type="dxa"/>
            <w:shd w:val="clear" w:color="auto" w:fill="FFFFFF"/>
            <w:vAlign w:val="center"/>
          </w:tcPr>
          <w:p w14:paraId="18CC1403" w14:textId="77777777" w:rsidR="00CC5FA3" w:rsidRPr="003237DD" w:rsidRDefault="00CC5FA3" w:rsidP="00CC5FA3">
            <w:pPr>
              <w:pStyle w:val="Other0"/>
              <w:ind w:firstLine="360"/>
              <w:rPr>
                <w:color w:val="auto"/>
                <w:sz w:val="26"/>
                <w:szCs w:val="26"/>
              </w:rPr>
            </w:pPr>
            <w:r w:rsidRPr="003237DD">
              <w:rPr>
                <w:color w:val="auto"/>
                <w:sz w:val="26"/>
                <w:szCs w:val="26"/>
              </w:rPr>
              <w:t>4</w:t>
            </w:r>
          </w:p>
        </w:tc>
        <w:tc>
          <w:tcPr>
            <w:tcW w:w="5261" w:type="dxa"/>
            <w:shd w:val="clear" w:color="auto" w:fill="FFFFFF"/>
            <w:vAlign w:val="center"/>
          </w:tcPr>
          <w:p w14:paraId="68287401" w14:textId="77777777" w:rsidR="00CC5FA3" w:rsidRPr="003237DD" w:rsidRDefault="00CC5FA3" w:rsidP="00CC5FA3">
            <w:pPr>
              <w:pStyle w:val="Other0"/>
              <w:ind w:left="152"/>
              <w:rPr>
                <w:color w:val="auto"/>
                <w:sz w:val="26"/>
                <w:szCs w:val="26"/>
              </w:rPr>
            </w:pPr>
            <w:r w:rsidRPr="003237DD">
              <w:rPr>
                <w:color w:val="auto"/>
                <w:sz w:val="26"/>
                <w:szCs w:val="26"/>
              </w:rPr>
              <w:t>Sổ ghi chép</w:t>
            </w:r>
          </w:p>
        </w:tc>
        <w:tc>
          <w:tcPr>
            <w:tcW w:w="1666" w:type="dxa"/>
            <w:shd w:val="clear" w:color="auto" w:fill="FFFFFF"/>
            <w:vAlign w:val="center"/>
          </w:tcPr>
          <w:p w14:paraId="72F73E0D" w14:textId="77777777" w:rsidR="00CC5FA3" w:rsidRPr="003237DD" w:rsidRDefault="00CC5FA3" w:rsidP="00CC5FA3">
            <w:pPr>
              <w:pStyle w:val="Other0"/>
              <w:jc w:val="center"/>
              <w:rPr>
                <w:color w:val="auto"/>
                <w:sz w:val="26"/>
                <w:szCs w:val="26"/>
              </w:rPr>
            </w:pPr>
            <w:r w:rsidRPr="003237DD">
              <w:rPr>
                <w:color w:val="auto"/>
                <w:sz w:val="26"/>
                <w:szCs w:val="26"/>
              </w:rPr>
              <w:t>Quyển</w:t>
            </w:r>
          </w:p>
        </w:tc>
        <w:tc>
          <w:tcPr>
            <w:tcW w:w="1740" w:type="dxa"/>
            <w:shd w:val="clear" w:color="auto" w:fill="FFFFFF"/>
            <w:vAlign w:val="center"/>
          </w:tcPr>
          <w:p w14:paraId="121463F3" w14:textId="077CC41A" w:rsidR="00CC5FA3" w:rsidRPr="003237DD" w:rsidRDefault="00CC5FA3" w:rsidP="00CC5FA3">
            <w:pPr>
              <w:pStyle w:val="Other0"/>
              <w:ind w:firstLine="760"/>
              <w:rPr>
                <w:color w:val="auto"/>
                <w:sz w:val="26"/>
                <w:szCs w:val="26"/>
              </w:rPr>
            </w:pPr>
            <w:r w:rsidRPr="003237DD">
              <w:rPr>
                <w:color w:val="auto"/>
                <w:sz w:val="26"/>
                <w:szCs w:val="26"/>
              </w:rPr>
              <w:t>4,00</w:t>
            </w:r>
          </w:p>
        </w:tc>
      </w:tr>
      <w:tr w:rsidR="003237DD" w:rsidRPr="003237DD" w14:paraId="6AE87F0C" w14:textId="77777777" w:rsidTr="00B91DC3">
        <w:trPr>
          <w:trHeight w:hRule="exact" w:val="418"/>
          <w:jc w:val="center"/>
        </w:trPr>
        <w:tc>
          <w:tcPr>
            <w:tcW w:w="826" w:type="dxa"/>
            <w:shd w:val="clear" w:color="auto" w:fill="FFFFFF"/>
            <w:vAlign w:val="center"/>
          </w:tcPr>
          <w:p w14:paraId="62008670" w14:textId="77777777" w:rsidR="00CC5FA3" w:rsidRPr="003237DD" w:rsidRDefault="00CC5FA3" w:rsidP="00CC5FA3">
            <w:pPr>
              <w:pStyle w:val="Other0"/>
              <w:ind w:firstLine="360"/>
              <w:rPr>
                <w:color w:val="auto"/>
                <w:sz w:val="26"/>
                <w:szCs w:val="26"/>
              </w:rPr>
            </w:pPr>
            <w:r w:rsidRPr="003237DD">
              <w:rPr>
                <w:color w:val="auto"/>
                <w:sz w:val="26"/>
                <w:szCs w:val="26"/>
              </w:rPr>
              <w:t>5</w:t>
            </w:r>
          </w:p>
        </w:tc>
        <w:tc>
          <w:tcPr>
            <w:tcW w:w="5261" w:type="dxa"/>
            <w:shd w:val="clear" w:color="auto" w:fill="FFFFFF"/>
            <w:vAlign w:val="center"/>
          </w:tcPr>
          <w:p w14:paraId="49327158" w14:textId="77777777" w:rsidR="00CC5FA3" w:rsidRPr="003237DD" w:rsidRDefault="00CC5FA3" w:rsidP="00CC5FA3">
            <w:pPr>
              <w:pStyle w:val="Other0"/>
              <w:ind w:left="152"/>
              <w:rPr>
                <w:color w:val="auto"/>
                <w:sz w:val="26"/>
                <w:szCs w:val="26"/>
              </w:rPr>
            </w:pPr>
            <w:r w:rsidRPr="003237DD">
              <w:rPr>
                <w:color w:val="auto"/>
                <w:sz w:val="26"/>
                <w:szCs w:val="26"/>
              </w:rPr>
              <w:t>Cặp 3 dây</w:t>
            </w:r>
          </w:p>
        </w:tc>
        <w:tc>
          <w:tcPr>
            <w:tcW w:w="1666" w:type="dxa"/>
            <w:shd w:val="clear" w:color="auto" w:fill="FFFFFF"/>
            <w:vAlign w:val="center"/>
          </w:tcPr>
          <w:p w14:paraId="2F332412" w14:textId="77777777" w:rsidR="00CC5FA3" w:rsidRPr="003237DD" w:rsidRDefault="00CC5FA3" w:rsidP="00CC5FA3">
            <w:pPr>
              <w:pStyle w:val="Other0"/>
              <w:jc w:val="center"/>
              <w:rPr>
                <w:color w:val="auto"/>
                <w:sz w:val="26"/>
                <w:szCs w:val="26"/>
              </w:rPr>
            </w:pPr>
            <w:r w:rsidRPr="003237DD">
              <w:rPr>
                <w:color w:val="auto"/>
                <w:sz w:val="26"/>
                <w:szCs w:val="26"/>
              </w:rPr>
              <w:t>Chiếc</w:t>
            </w:r>
          </w:p>
        </w:tc>
        <w:tc>
          <w:tcPr>
            <w:tcW w:w="1740" w:type="dxa"/>
            <w:shd w:val="clear" w:color="auto" w:fill="FFFFFF"/>
            <w:vAlign w:val="center"/>
          </w:tcPr>
          <w:p w14:paraId="57FB9DFB" w14:textId="1EADFFB6" w:rsidR="00CC5FA3" w:rsidRPr="003237DD" w:rsidRDefault="00CC5FA3" w:rsidP="00CC5FA3">
            <w:pPr>
              <w:pStyle w:val="Other0"/>
              <w:ind w:firstLine="760"/>
              <w:rPr>
                <w:color w:val="auto"/>
                <w:sz w:val="26"/>
                <w:szCs w:val="26"/>
              </w:rPr>
            </w:pPr>
            <w:r w:rsidRPr="003237DD">
              <w:rPr>
                <w:color w:val="auto"/>
                <w:sz w:val="26"/>
                <w:szCs w:val="26"/>
              </w:rPr>
              <w:t>4,00</w:t>
            </w:r>
          </w:p>
        </w:tc>
      </w:tr>
      <w:tr w:rsidR="003237DD" w:rsidRPr="003237DD" w14:paraId="631716BD" w14:textId="77777777" w:rsidTr="00B91DC3">
        <w:trPr>
          <w:trHeight w:hRule="exact" w:val="418"/>
          <w:jc w:val="center"/>
        </w:trPr>
        <w:tc>
          <w:tcPr>
            <w:tcW w:w="826" w:type="dxa"/>
            <w:shd w:val="clear" w:color="auto" w:fill="FFFFFF"/>
            <w:vAlign w:val="center"/>
          </w:tcPr>
          <w:p w14:paraId="745ED988" w14:textId="77777777" w:rsidR="00CC5FA3" w:rsidRPr="003237DD" w:rsidRDefault="00CC5FA3" w:rsidP="00CC5FA3">
            <w:pPr>
              <w:pStyle w:val="Other0"/>
              <w:ind w:firstLine="360"/>
              <w:rPr>
                <w:color w:val="auto"/>
                <w:sz w:val="26"/>
                <w:szCs w:val="26"/>
              </w:rPr>
            </w:pPr>
            <w:r w:rsidRPr="003237DD">
              <w:rPr>
                <w:color w:val="auto"/>
                <w:sz w:val="26"/>
                <w:szCs w:val="26"/>
              </w:rPr>
              <w:t>6</w:t>
            </w:r>
          </w:p>
        </w:tc>
        <w:tc>
          <w:tcPr>
            <w:tcW w:w="5261" w:type="dxa"/>
            <w:shd w:val="clear" w:color="auto" w:fill="FFFFFF"/>
            <w:vAlign w:val="center"/>
          </w:tcPr>
          <w:p w14:paraId="75CC1F14" w14:textId="77777777" w:rsidR="00CC5FA3" w:rsidRPr="003237DD" w:rsidRDefault="00CC5FA3" w:rsidP="00CC5FA3">
            <w:pPr>
              <w:pStyle w:val="Other0"/>
              <w:ind w:left="152"/>
              <w:rPr>
                <w:color w:val="auto"/>
                <w:sz w:val="26"/>
                <w:szCs w:val="26"/>
              </w:rPr>
            </w:pPr>
            <w:r w:rsidRPr="003237DD">
              <w:rPr>
                <w:color w:val="auto"/>
                <w:sz w:val="26"/>
                <w:szCs w:val="26"/>
              </w:rPr>
              <w:t>Giấy A4</w:t>
            </w:r>
          </w:p>
        </w:tc>
        <w:tc>
          <w:tcPr>
            <w:tcW w:w="1666" w:type="dxa"/>
            <w:shd w:val="clear" w:color="auto" w:fill="FFFFFF"/>
            <w:vAlign w:val="center"/>
          </w:tcPr>
          <w:p w14:paraId="32D13907" w14:textId="77777777" w:rsidR="00CC5FA3" w:rsidRPr="003237DD" w:rsidRDefault="00CC5FA3" w:rsidP="00CC5FA3">
            <w:pPr>
              <w:pStyle w:val="Other0"/>
              <w:jc w:val="center"/>
              <w:rPr>
                <w:color w:val="auto"/>
                <w:sz w:val="26"/>
                <w:szCs w:val="26"/>
              </w:rPr>
            </w:pPr>
            <w:r w:rsidRPr="003237DD">
              <w:rPr>
                <w:color w:val="auto"/>
                <w:sz w:val="26"/>
                <w:szCs w:val="26"/>
              </w:rPr>
              <w:t>Ram</w:t>
            </w:r>
          </w:p>
        </w:tc>
        <w:tc>
          <w:tcPr>
            <w:tcW w:w="1740" w:type="dxa"/>
            <w:shd w:val="clear" w:color="auto" w:fill="FFFFFF"/>
            <w:vAlign w:val="center"/>
          </w:tcPr>
          <w:p w14:paraId="1F8597A3" w14:textId="39676C60" w:rsidR="00CC5FA3" w:rsidRPr="003237DD" w:rsidRDefault="00CC5FA3" w:rsidP="00CC5FA3">
            <w:pPr>
              <w:pStyle w:val="Other0"/>
              <w:ind w:firstLine="760"/>
              <w:rPr>
                <w:color w:val="auto"/>
                <w:sz w:val="26"/>
                <w:szCs w:val="26"/>
              </w:rPr>
            </w:pPr>
            <w:r w:rsidRPr="003237DD">
              <w:rPr>
                <w:color w:val="auto"/>
                <w:sz w:val="26"/>
                <w:szCs w:val="26"/>
              </w:rPr>
              <w:t>2,00</w:t>
            </w:r>
          </w:p>
        </w:tc>
      </w:tr>
      <w:tr w:rsidR="003237DD" w:rsidRPr="003237DD" w14:paraId="15FB4D19" w14:textId="77777777" w:rsidTr="00B91DC3">
        <w:trPr>
          <w:trHeight w:hRule="exact" w:val="413"/>
          <w:jc w:val="center"/>
        </w:trPr>
        <w:tc>
          <w:tcPr>
            <w:tcW w:w="826" w:type="dxa"/>
            <w:shd w:val="clear" w:color="auto" w:fill="FFFFFF"/>
            <w:vAlign w:val="center"/>
          </w:tcPr>
          <w:p w14:paraId="07D0384A" w14:textId="77777777" w:rsidR="00CC5FA3" w:rsidRPr="003237DD" w:rsidRDefault="00CC5FA3" w:rsidP="00CC5FA3">
            <w:pPr>
              <w:pStyle w:val="Other0"/>
              <w:ind w:firstLine="360"/>
              <w:rPr>
                <w:color w:val="auto"/>
                <w:sz w:val="26"/>
                <w:szCs w:val="26"/>
              </w:rPr>
            </w:pPr>
            <w:r w:rsidRPr="003237DD">
              <w:rPr>
                <w:color w:val="auto"/>
                <w:sz w:val="26"/>
                <w:szCs w:val="26"/>
              </w:rPr>
              <w:t>7</w:t>
            </w:r>
          </w:p>
        </w:tc>
        <w:tc>
          <w:tcPr>
            <w:tcW w:w="5261" w:type="dxa"/>
            <w:shd w:val="clear" w:color="auto" w:fill="FFFFFF"/>
            <w:vAlign w:val="center"/>
          </w:tcPr>
          <w:p w14:paraId="5A0C2A60" w14:textId="77777777" w:rsidR="00CC5FA3" w:rsidRPr="003237DD" w:rsidRDefault="00CC5FA3" w:rsidP="00CC5FA3">
            <w:pPr>
              <w:pStyle w:val="Other0"/>
              <w:ind w:left="152"/>
              <w:rPr>
                <w:color w:val="auto"/>
                <w:sz w:val="26"/>
                <w:szCs w:val="26"/>
              </w:rPr>
            </w:pPr>
            <w:r w:rsidRPr="003237DD">
              <w:rPr>
                <w:color w:val="auto"/>
                <w:sz w:val="26"/>
                <w:szCs w:val="26"/>
              </w:rPr>
              <w:t>Giấy A3</w:t>
            </w:r>
          </w:p>
        </w:tc>
        <w:tc>
          <w:tcPr>
            <w:tcW w:w="1666" w:type="dxa"/>
            <w:shd w:val="clear" w:color="auto" w:fill="FFFFFF"/>
            <w:vAlign w:val="center"/>
          </w:tcPr>
          <w:p w14:paraId="1FC28742" w14:textId="77777777" w:rsidR="00CC5FA3" w:rsidRPr="003237DD" w:rsidRDefault="00CC5FA3" w:rsidP="00CC5FA3">
            <w:pPr>
              <w:pStyle w:val="Other0"/>
              <w:jc w:val="center"/>
              <w:rPr>
                <w:color w:val="auto"/>
                <w:sz w:val="26"/>
                <w:szCs w:val="26"/>
              </w:rPr>
            </w:pPr>
            <w:r w:rsidRPr="003237DD">
              <w:rPr>
                <w:color w:val="auto"/>
                <w:sz w:val="26"/>
                <w:szCs w:val="26"/>
              </w:rPr>
              <w:t>Ram</w:t>
            </w:r>
          </w:p>
        </w:tc>
        <w:tc>
          <w:tcPr>
            <w:tcW w:w="1740" w:type="dxa"/>
            <w:shd w:val="clear" w:color="auto" w:fill="FFFFFF"/>
            <w:vAlign w:val="center"/>
          </w:tcPr>
          <w:p w14:paraId="04CBB56A" w14:textId="0026F32F" w:rsidR="00CC5FA3" w:rsidRPr="003237DD" w:rsidRDefault="00CC5FA3" w:rsidP="00CC5FA3">
            <w:pPr>
              <w:pStyle w:val="Other0"/>
              <w:ind w:firstLine="760"/>
              <w:rPr>
                <w:color w:val="auto"/>
                <w:sz w:val="26"/>
                <w:szCs w:val="26"/>
              </w:rPr>
            </w:pPr>
            <w:r w:rsidRPr="003237DD">
              <w:rPr>
                <w:color w:val="auto"/>
                <w:sz w:val="26"/>
                <w:szCs w:val="26"/>
              </w:rPr>
              <w:t>0,20</w:t>
            </w:r>
          </w:p>
        </w:tc>
      </w:tr>
    </w:tbl>
    <w:p w14:paraId="12471257" w14:textId="77777777" w:rsidR="006403A2" w:rsidRPr="003237DD" w:rsidRDefault="004F37D4" w:rsidP="00373E66">
      <w:pPr>
        <w:pStyle w:val="Tablecaption0"/>
        <w:spacing w:before="60" w:after="60" w:line="312" w:lineRule="auto"/>
        <w:ind w:left="10" w:firstLine="710"/>
        <w:rPr>
          <w:iCs w:val="0"/>
          <w:color w:val="auto"/>
          <w:sz w:val="28"/>
          <w:szCs w:val="28"/>
        </w:rPr>
      </w:pPr>
      <w:r w:rsidRPr="003237DD">
        <w:rPr>
          <w:bCs/>
          <w:iCs w:val="0"/>
          <w:color w:val="auto"/>
          <w:sz w:val="28"/>
          <w:szCs w:val="28"/>
        </w:rPr>
        <w:t>Ghi chú</w:t>
      </w:r>
      <w:r w:rsidR="00BA34FD" w:rsidRPr="003237DD">
        <w:rPr>
          <w:bCs/>
          <w:iCs w:val="0"/>
          <w:color w:val="auto"/>
          <w:sz w:val="28"/>
          <w:szCs w:val="28"/>
        </w:rPr>
        <w:t>:</w:t>
      </w:r>
    </w:p>
    <w:p w14:paraId="4B97541E" w14:textId="3DFC5DDA" w:rsidR="006403A2" w:rsidRPr="003237DD" w:rsidRDefault="00835E5A" w:rsidP="00373E66">
      <w:pPr>
        <w:pStyle w:val="Bodytext20"/>
        <w:tabs>
          <w:tab w:val="left" w:pos="459"/>
        </w:tabs>
        <w:spacing w:before="60" w:after="60" w:line="312" w:lineRule="auto"/>
        <w:jc w:val="both"/>
        <w:rPr>
          <w:i w:val="0"/>
          <w:iCs w:val="0"/>
          <w:color w:val="auto"/>
          <w:sz w:val="28"/>
          <w:szCs w:val="28"/>
        </w:rPr>
      </w:pPr>
      <w:bookmarkStart w:id="165" w:name="bookmark246"/>
      <w:bookmarkEnd w:id="165"/>
      <w:r w:rsidRPr="005A4497">
        <w:rPr>
          <w:i w:val="0"/>
          <w:iCs w:val="0"/>
          <w:color w:val="auto"/>
          <w:sz w:val="28"/>
          <w:szCs w:val="28"/>
        </w:rPr>
        <w:tab/>
      </w:r>
      <w:r w:rsidRPr="005A4497">
        <w:rPr>
          <w:i w:val="0"/>
          <w:iCs w:val="0"/>
          <w:color w:val="auto"/>
          <w:sz w:val="28"/>
          <w:szCs w:val="28"/>
        </w:rPr>
        <w:tab/>
        <w:t xml:space="preserve">(1) </w:t>
      </w:r>
      <w:r w:rsidR="00BA34FD" w:rsidRPr="003237DD">
        <w:rPr>
          <w:i w:val="0"/>
          <w:iCs w:val="0"/>
          <w:color w:val="auto"/>
          <w:sz w:val="28"/>
          <w:szCs w:val="28"/>
        </w:rPr>
        <w:t xml:space="preserve">Định mức dụng cụ, thiết bị trên </w:t>
      </w:r>
      <w:r w:rsidR="005C7AE5" w:rsidRPr="003237DD">
        <w:rPr>
          <w:i w:val="0"/>
          <w:iCs w:val="0"/>
          <w:color w:val="auto"/>
          <w:sz w:val="28"/>
          <w:szCs w:val="28"/>
        </w:rPr>
        <w:t xml:space="preserve">tính cho xã trung bình (xã </w:t>
      </w:r>
      <w:r w:rsidR="006F528C" w:rsidRPr="003237DD">
        <w:rPr>
          <w:i w:val="0"/>
          <w:iCs w:val="0"/>
          <w:color w:val="auto"/>
          <w:sz w:val="28"/>
          <w:szCs w:val="28"/>
        </w:rPr>
        <w:t>đồng bằng</w:t>
      </w:r>
      <w:r w:rsidR="005C7AE5" w:rsidRPr="003237DD">
        <w:rPr>
          <w:i w:val="0"/>
          <w:iCs w:val="0"/>
          <w:color w:val="auto"/>
          <w:sz w:val="28"/>
          <w:szCs w:val="28"/>
        </w:rPr>
        <w:t xml:space="preserve"> có diện tích nhỏ hơn hoặc bằng 1.000 ha)</w:t>
      </w:r>
      <w:r w:rsidR="00BA34FD" w:rsidRPr="003237DD">
        <w:rPr>
          <w:i w:val="0"/>
          <w:iCs w:val="0"/>
          <w:color w:val="auto"/>
          <w:sz w:val="28"/>
          <w:szCs w:val="28"/>
        </w:rPr>
        <w:t>; khi tính mức cho từng xã cụ thể thì tính tương ứng theo công thức tính ở phần định mức lao động công nghệ của thống kê đất đai cấp xã.</w:t>
      </w:r>
    </w:p>
    <w:p w14:paraId="449CD656" w14:textId="0507AF88" w:rsidR="00086373" w:rsidRPr="003237DD" w:rsidRDefault="00835E5A" w:rsidP="00373E66">
      <w:pPr>
        <w:pStyle w:val="Bodytext20"/>
        <w:tabs>
          <w:tab w:val="left" w:pos="454"/>
        </w:tabs>
        <w:spacing w:before="60" w:after="60" w:line="312" w:lineRule="auto"/>
        <w:jc w:val="both"/>
        <w:rPr>
          <w:i w:val="0"/>
          <w:iCs w:val="0"/>
          <w:color w:val="auto"/>
          <w:sz w:val="28"/>
          <w:szCs w:val="28"/>
        </w:rPr>
      </w:pPr>
      <w:bookmarkStart w:id="166" w:name="bookmark247"/>
      <w:bookmarkEnd w:id="166"/>
      <w:r w:rsidRPr="005A4497">
        <w:rPr>
          <w:i w:val="0"/>
          <w:iCs w:val="0"/>
          <w:color w:val="auto"/>
          <w:sz w:val="28"/>
          <w:szCs w:val="28"/>
        </w:rPr>
        <w:tab/>
      </w:r>
      <w:r w:rsidRPr="005A4497">
        <w:rPr>
          <w:i w:val="0"/>
          <w:iCs w:val="0"/>
          <w:color w:val="auto"/>
          <w:sz w:val="28"/>
          <w:szCs w:val="28"/>
        </w:rPr>
        <w:tab/>
        <w:t xml:space="preserve">(2) </w:t>
      </w:r>
      <w:r w:rsidR="00BA34FD" w:rsidRPr="003237DD">
        <w:rPr>
          <w:i w:val="0"/>
          <w:iCs w:val="0"/>
          <w:color w:val="auto"/>
          <w:sz w:val="28"/>
          <w:szCs w:val="28"/>
        </w:rPr>
        <w:t xml:space="preserve">Đối với xã có CSDL được khai thác sử dụng tại cấp xã thì rà soát </w:t>
      </w:r>
      <w:r w:rsidR="006178AC">
        <w:rPr>
          <w:i w:val="0"/>
          <w:iCs w:val="0"/>
          <w:color w:val="auto"/>
          <w:sz w:val="28"/>
          <w:szCs w:val="28"/>
        </w:rPr>
        <w:t>CSDL</w:t>
      </w:r>
      <w:r w:rsidR="00BA34FD" w:rsidRPr="003237DD">
        <w:rPr>
          <w:i w:val="0"/>
          <w:iCs w:val="0"/>
          <w:color w:val="auto"/>
          <w:sz w:val="28"/>
          <w:szCs w:val="28"/>
        </w:rPr>
        <w:t xml:space="preserve"> đất đai để xác định và tổng hợp các trường hợp biến động được tính bằng 0,8 lần định mức quy định tại Bảng </w:t>
      </w:r>
      <w:r w:rsidR="00CC5FA3" w:rsidRPr="005A4497">
        <w:rPr>
          <w:i w:val="0"/>
          <w:iCs w:val="0"/>
          <w:color w:val="auto"/>
          <w:sz w:val="28"/>
          <w:szCs w:val="28"/>
        </w:rPr>
        <w:t>8; Bảng</w:t>
      </w:r>
      <w:r w:rsidR="00381EF3" w:rsidRPr="005A4497">
        <w:rPr>
          <w:i w:val="0"/>
          <w:iCs w:val="0"/>
          <w:color w:val="auto"/>
          <w:sz w:val="28"/>
          <w:szCs w:val="28"/>
        </w:rPr>
        <w:t>1</w:t>
      </w:r>
      <w:r w:rsidR="00CC5FA3" w:rsidRPr="005A4497">
        <w:rPr>
          <w:i w:val="0"/>
          <w:iCs w:val="0"/>
          <w:color w:val="auto"/>
          <w:sz w:val="28"/>
          <w:szCs w:val="28"/>
        </w:rPr>
        <w:t>0</w:t>
      </w:r>
      <w:r w:rsidR="00BA34FD" w:rsidRPr="003237DD">
        <w:rPr>
          <w:i w:val="0"/>
          <w:iCs w:val="0"/>
          <w:color w:val="auto"/>
          <w:sz w:val="28"/>
          <w:szCs w:val="28"/>
        </w:rPr>
        <w:t>.</w:t>
      </w:r>
    </w:p>
    <w:p w14:paraId="60EE82D1" w14:textId="77777777" w:rsidR="00086373" w:rsidRPr="003237DD" w:rsidRDefault="00086373" w:rsidP="00373E66">
      <w:pPr>
        <w:spacing w:before="60" w:after="60" w:line="312" w:lineRule="auto"/>
        <w:rPr>
          <w:rFonts w:ascii="Times New Roman" w:eastAsia="Times New Roman" w:hAnsi="Times New Roman" w:cs="Times New Roman"/>
          <w:color w:val="auto"/>
          <w:sz w:val="26"/>
          <w:szCs w:val="26"/>
        </w:rPr>
      </w:pPr>
      <w:r w:rsidRPr="003237DD">
        <w:rPr>
          <w:i/>
          <w:iCs/>
          <w:color w:val="auto"/>
          <w:sz w:val="26"/>
          <w:szCs w:val="26"/>
        </w:rPr>
        <w:br w:type="page"/>
      </w:r>
    </w:p>
    <w:p w14:paraId="327C0671" w14:textId="16508B87" w:rsidR="00CC5FA3" w:rsidRPr="005A4497" w:rsidRDefault="00CC5FA3" w:rsidP="00CD5A4C">
      <w:pPr>
        <w:pStyle w:val="Heading3"/>
        <w:rPr>
          <w:i/>
          <w:iCs/>
          <w:lang w:val="vi-VN"/>
        </w:rPr>
      </w:pPr>
      <w:bookmarkStart w:id="167" w:name="bookmark248"/>
      <w:bookmarkStart w:id="168" w:name="bookmark254"/>
      <w:bookmarkStart w:id="169" w:name="bookmark255"/>
      <w:bookmarkStart w:id="170" w:name="_Hlk206430242"/>
      <w:bookmarkEnd w:id="167"/>
      <w:bookmarkEnd w:id="168"/>
      <w:bookmarkEnd w:id="169"/>
      <w:r w:rsidRPr="005A4497">
        <w:rPr>
          <w:lang w:val="vi-VN"/>
        </w:rPr>
        <w:lastRenderedPageBreak/>
        <w:t>Điều 1</w:t>
      </w:r>
      <w:r w:rsidR="00373E66" w:rsidRPr="005A4497">
        <w:rPr>
          <w:lang w:val="vi-VN"/>
        </w:rPr>
        <w:t>6</w:t>
      </w:r>
      <w:r w:rsidRPr="005A4497">
        <w:rPr>
          <w:lang w:val="vi-VN"/>
        </w:rPr>
        <w:t>. Định mức vật tư và thiết bị thống kê đất đai cấp tỉnh</w:t>
      </w:r>
    </w:p>
    <w:bookmarkEnd w:id="170"/>
    <w:p w14:paraId="14BAFB91" w14:textId="08C8EB4A" w:rsidR="006403A2" w:rsidRPr="003237DD" w:rsidRDefault="00ED09E5" w:rsidP="00CD5A4C">
      <w:pPr>
        <w:pStyle w:val="Heading4"/>
        <w:rPr>
          <w:sz w:val="26"/>
          <w:szCs w:val="26"/>
        </w:rPr>
      </w:pPr>
      <w:r w:rsidRPr="003237DD">
        <w:t xml:space="preserve">1. </w:t>
      </w:r>
      <w:r w:rsidR="00BA34FD" w:rsidRPr="003237DD">
        <w:t>Dụng</w:t>
      </w:r>
      <w:r w:rsidR="00BA34FD" w:rsidRPr="003237DD">
        <w:rPr>
          <w:sz w:val="26"/>
          <w:szCs w:val="26"/>
        </w:rPr>
        <w:t xml:space="preserve"> cụ</w:t>
      </w:r>
    </w:p>
    <w:p w14:paraId="6451A2C5" w14:textId="548B9E43" w:rsidR="006403A2" w:rsidRPr="003237DD" w:rsidRDefault="00BA34FD">
      <w:pPr>
        <w:pStyle w:val="Tablecaption0"/>
        <w:jc w:val="right"/>
        <w:rPr>
          <w:color w:val="auto"/>
          <w:sz w:val="26"/>
          <w:szCs w:val="26"/>
          <w:lang w:val="en-US"/>
        </w:rPr>
      </w:pPr>
      <w:r w:rsidRPr="003237DD">
        <w:rPr>
          <w:i w:val="0"/>
          <w:iCs w:val="0"/>
          <w:color w:val="auto"/>
          <w:sz w:val="26"/>
          <w:szCs w:val="26"/>
        </w:rPr>
        <w:t>Bảng 1</w:t>
      </w:r>
      <w:r w:rsidR="00BC1B2E" w:rsidRPr="003237DD">
        <w:rPr>
          <w:i w:val="0"/>
          <w:iCs w:val="0"/>
          <w:color w:val="auto"/>
          <w:sz w:val="26"/>
          <w:szCs w:val="26"/>
          <w:lang w:val="en-US"/>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3847"/>
        <w:gridCol w:w="1661"/>
        <w:gridCol w:w="1598"/>
        <w:gridCol w:w="1613"/>
      </w:tblGrid>
      <w:tr w:rsidR="003237DD" w:rsidRPr="003237DD" w14:paraId="60BDD4CA" w14:textId="77777777" w:rsidTr="00BC1B2E">
        <w:trPr>
          <w:trHeight w:hRule="exact" w:val="706"/>
          <w:jc w:val="center"/>
        </w:trPr>
        <w:tc>
          <w:tcPr>
            <w:tcW w:w="826" w:type="dxa"/>
            <w:tcBorders>
              <w:top w:val="single" w:sz="4" w:space="0" w:color="auto"/>
              <w:left w:val="single" w:sz="4" w:space="0" w:color="auto"/>
            </w:tcBorders>
            <w:shd w:val="clear" w:color="auto" w:fill="FFFFFF"/>
            <w:vAlign w:val="center"/>
          </w:tcPr>
          <w:p w14:paraId="2ADE4924"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3847" w:type="dxa"/>
            <w:tcBorders>
              <w:top w:val="single" w:sz="4" w:space="0" w:color="auto"/>
              <w:left w:val="single" w:sz="4" w:space="0" w:color="auto"/>
            </w:tcBorders>
            <w:shd w:val="clear" w:color="auto" w:fill="FFFFFF"/>
            <w:vAlign w:val="center"/>
          </w:tcPr>
          <w:p w14:paraId="2CA8C14C" w14:textId="77777777" w:rsidR="006403A2" w:rsidRPr="003237DD" w:rsidRDefault="00BA34FD">
            <w:pPr>
              <w:pStyle w:val="Other0"/>
              <w:ind w:left="1020"/>
              <w:rPr>
                <w:color w:val="auto"/>
                <w:sz w:val="26"/>
                <w:szCs w:val="26"/>
              </w:rPr>
            </w:pPr>
            <w:r w:rsidRPr="003237DD">
              <w:rPr>
                <w:b/>
                <w:bCs/>
                <w:color w:val="auto"/>
                <w:sz w:val="26"/>
                <w:szCs w:val="26"/>
              </w:rPr>
              <w:t>Danh mục dụng cụ</w:t>
            </w:r>
          </w:p>
        </w:tc>
        <w:tc>
          <w:tcPr>
            <w:tcW w:w="1661" w:type="dxa"/>
            <w:tcBorders>
              <w:top w:val="single" w:sz="4" w:space="0" w:color="auto"/>
              <w:left w:val="single" w:sz="4" w:space="0" w:color="auto"/>
            </w:tcBorders>
            <w:shd w:val="clear" w:color="auto" w:fill="FFFFFF"/>
            <w:vAlign w:val="center"/>
          </w:tcPr>
          <w:p w14:paraId="610C4491"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598" w:type="dxa"/>
            <w:tcBorders>
              <w:top w:val="single" w:sz="4" w:space="0" w:color="auto"/>
              <w:left w:val="single" w:sz="4" w:space="0" w:color="auto"/>
            </w:tcBorders>
            <w:shd w:val="clear" w:color="auto" w:fill="FFFFFF"/>
            <w:vAlign w:val="center"/>
          </w:tcPr>
          <w:p w14:paraId="2EAF6537" w14:textId="77777777" w:rsidR="006403A2" w:rsidRPr="003237DD" w:rsidRDefault="00BA34FD">
            <w:pPr>
              <w:pStyle w:val="Other0"/>
              <w:jc w:val="center"/>
              <w:rPr>
                <w:color w:val="auto"/>
                <w:sz w:val="26"/>
                <w:szCs w:val="26"/>
              </w:rPr>
            </w:pPr>
            <w:r w:rsidRPr="003237DD">
              <w:rPr>
                <w:b/>
                <w:bCs/>
                <w:color w:val="auto"/>
                <w:sz w:val="26"/>
                <w:szCs w:val="26"/>
              </w:rPr>
              <w:t>Thời hạn</w:t>
            </w:r>
          </w:p>
          <w:p w14:paraId="19CAB019" w14:textId="77777777" w:rsidR="006403A2" w:rsidRPr="003237DD" w:rsidRDefault="00BA34FD">
            <w:pPr>
              <w:pStyle w:val="Other0"/>
              <w:jc w:val="center"/>
              <w:rPr>
                <w:color w:val="auto"/>
                <w:sz w:val="26"/>
                <w:szCs w:val="26"/>
              </w:rPr>
            </w:pPr>
            <w:r w:rsidRPr="003237DD">
              <w:rPr>
                <w:i/>
                <w:iCs/>
                <w:color w:val="auto"/>
                <w:sz w:val="26"/>
                <w:szCs w:val="26"/>
              </w:rPr>
              <w:t>(tháng)</w:t>
            </w:r>
          </w:p>
        </w:tc>
        <w:tc>
          <w:tcPr>
            <w:tcW w:w="1613" w:type="dxa"/>
            <w:tcBorders>
              <w:top w:val="single" w:sz="4" w:space="0" w:color="auto"/>
              <w:left w:val="single" w:sz="4" w:space="0" w:color="auto"/>
              <w:right w:val="single" w:sz="4" w:space="0" w:color="auto"/>
            </w:tcBorders>
            <w:shd w:val="clear" w:color="auto" w:fill="FFFFFF"/>
            <w:vAlign w:val="center"/>
          </w:tcPr>
          <w:p w14:paraId="0FD25CA4" w14:textId="77777777" w:rsidR="006403A2" w:rsidRPr="003237DD" w:rsidRDefault="00BA34FD">
            <w:pPr>
              <w:pStyle w:val="Other0"/>
              <w:ind w:firstLine="260"/>
              <w:rPr>
                <w:color w:val="auto"/>
                <w:sz w:val="26"/>
                <w:szCs w:val="26"/>
              </w:rPr>
            </w:pPr>
            <w:r w:rsidRPr="003237DD">
              <w:rPr>
                <w:b/>
                <w:bCs/>
                <w:color w:val="auto"/>
                <w:sz w:val="26"/>
                <w:szCs w:val="26"/>
              </w:rPr>
              <w:t>Định mức</w:t>
            </w:r>
          </w:p>
          <w:p w14:paraId="1438C3D7" w14:textId="77777777" w:rsidR="006403A2" w:rsidRPr="003237DD" w:rsidRDefault="00BA34FD">
            <w:pPr>
              <w:pStyle w:val="Other0"/>
              <w:ind w:firstLine="340"/>
              <w:rPr>
                <w:color w:val="auto"/>
                <w:sz w:val="26"/>
                <w:szCs w:val="26"/>
              </w:rPr>
            </w:pPr>
            <w:r w:rsidRPr="003237DD">
              <w:rPr>
                <w:i/>
                <w:iCs/>
                <w:color w:val="auto"/>
                <w:sz w:val="26"/>
                <w:szCs w:val="26"/>
              </w:rPr>
              <w:t>(Ca/tỉnh)</w:t>
            </w:r>
          </w:p>
        </w:tc>
      </w:tr>
      <w:tr w:rsidR="00FE6E8B" w:rsidRPr="003237DD" w14:paraId="74953E11" w14:textId="77777777" w:rsidTr="00434012">
        <w:trPr>
          <w:trHeight w:hRule="exact" w:val="413"/>
          <w:jc w:val="center"/>
        </w:trPr>
        <w:tc>
          <w:tcPr>
            <w:tcW w:w="826" w:type="dxa"/>
            <w:tcBorders>
              <w:top w:val="single" w:sz="4" w:space="0" w:color="auto"/>
              <w:left w:val="single" w:sz="4" w:space="0" w:color="auto"/>
            </w:tcBorders>
            <w:shd w:val="clear" w:color="auto" w:fill="FFFFFF"/>
            <w:vAlign w:val="center"/>
          </w:tcPr>
          <w:p w14:paraId="6D99205F" w14:textId="039FDD03" w:rsidR="00FE6E8B" w:rsidRPr="003237DD" w:rsidRDefault="00FE6E8B" w:rsidP="00FE6E8B">
            <w:pPr>
              <w:pStyle w:val="Other0"/>
              <w:ind w:firstLine="340"/>
              <w:rPr>
                <w:color w:val="auto"/>
                <w:sz w:val="26"/>
                <w:szCs w:val="26"/>
              </w:rPr>
            </w:pPr>
            <w:r w:rsidRPr="003237DD">
              <w:rPr>
                <w:color w:val="auto"/>
                <w:sz w:val="26"/>
                <w:szCs w:val="26"/>
              </w:rPr>
              <w:t>1</w:t>
            </w:r>
          </w:p>
        </w:tc>
        <w:tc>
          <w:tcPr>
            <w:tcW w:w="3847" w:type="dxa"/>
            <w:tcBorders>
              <w:top w:val="single" w:sz="4" w:space="0" w:color="auto"/>
              <w:left w:val="single" w:sz="4" w:space="0" w:color="auto"/>
            </w:tcBorders>
            <w:shd w:val="clear" w:color="auto" w:fill="FFFFFF"/>
            <w:vAlign w:val="center"/>
          </w:tcPr>
          <w:p w14:paraId="267BD84C" w14:textId="226C142C" w:rsidR="00FE6E8B" w:rsidRPr="003237DD" w:rsidRDefault="00FE6E8B" w:rsidP="00FE6E8B">
            <w:pPr>
              <w:pStyle w:val="Other0"/>
              <w:ind w:left="152"/>
              <w:rPr>
                <w:color w:val="auto"/>
                <w:sz w:val="26"/>
                <w:szCs w:val="26"/>
              </w:rPr>
            </w:pPr>
            <w:r w:rsidRPr="003237DD">
              <w:rPr>
                <w:color w:val="auto"/>
                <w:sz w:val="26"/>
                <w:szCs w:val="26"/>
              </w:rPr>
              <w:t>Bàn làm việc</w:t>
            </w:r>
          </w:p>
        </w:tc>
        <w:tc>
          <w:tcPr>
            <w:tcW w:w="1661" w:type="dxa"/>
            <w:tcBorders>
              <w:top w:val="single" w:sz="4" w:space="0" w:color="auto"/>
              <w:left w:val="single" w:sz="4" w:space="0" w:color="auto"/>
            </w:tcBorders>
            <w:shd w:val="clear" w:color="auto" w:fill="FFFFFF"/>
            <w:vAlign w:val="center"/>
          </w:tcPr>
          <w:p w14:paraId="782591C8" w14:textId="0D8340CA"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54568C02" w14:textId="2509A229"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1746075D" w14:textId="5F4C21C5" w:rsidR="00FE6E8B" w:rsidRPr="003237DD" w:rsidRDefault="00FE6E8B" w:rsidP="00FE6E8B">
            <w:pPr>
              <w:pStyle w:val="Other0"/>
              <w:ind w:right="326"/>
              <w:jc w:val="right"/>
              <w:rPr>
                <w:color w:val="auto"/>
                <w:sz w:val="26"/>
                <w:szCs w:val="26"/>
              </w:rPr>
            </w:pPr>
            <w:r>
              <w:rPr>
                <w:sz w:val="26"/>
                <w:szCs w:val="26"/>
              </w:rPr>
              <w:t>122,72</w:t>
            </w:r>
          </w:p>
        </w:tc>
      </w:tr>
      <w:tr w:rsidR="00FE6E8B" w:rsidRPr="003237DD" w14:paraId="298534C0"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1C7B16BA" w14:textId="6C94328D" w:rsidR="00FE6E8B" w:rsidRPr="003237DD" w:rsidRDefault="00FE6E8B" w:rsidP="00FE6E8B">
            <w:pPr>
              <w:pStyle w:val="Other0"/>
              <w:ind w:firstLine="340"/>
              <w:rPr>
                <w:color w:val="auto"/>
                <w:sz w:val="26"/>
                <w:szCs w:val="26"/>
              </w:rPr>
            </w:pPr>
            <w:r w:rsidRPr="003237DD">
              <w:rPr>
                <w:color w:val="auto"/>
                <w:sz w:val="26"/>
                <w:szCs w:val="26"/>
              </w:rPr>
              <w:t>2</w:t>
            </w:r>
          </w:p>
        </w:tc>
        <w:tc>
          <w:tcPr>
            <w:tcW w:w="3847" w:type="dxa"/>
            <w:tcBorders>
              <w:top w:val="single" w:sz="4" w:space="0" w:color="auto"/>
              <w:left w:val="single" w:sz="4" w:space="0" w:color="auto"/>
            </w:tcBorders>
            <w:shd w:val="clear" w:color="auto" w:fill="FFFFFF"/>
            <w:vAlign w:val="center"/>
          </w:tcPr>
          <w:p w14:paraId="39239D7C" w14:textId="79D49E36" w:rsidR="00FE6E8B" w:rsidRPr="003237DD" w:rsidRDefault="00FE6E8B" w:rsidP="00FE6E8B">
            <w:pPr>
              <w:pStyle w:val="Other0"/>
              <w:ind w:left="152"/>
              <w:rPr>
                <w:color w:val="auto"/>
                <w:sz w:val="26"/>
                <w:szCs w:val="26"/>
              </w:rPr>
            </w:pPr>
            <w:r w:rsidRPr="003237DD">
              <w:rPr>
                <w:color w:val="auto"/>
                <w:sz w:val="26"/>
                <w:szCs w:val="26"/>
              </w:rPr>
              <w:t>Ghế văn phòng</w:t>
            </w:r>
          </w:p>
        </w:tc>
        <w:tc>
          <w:tcPr>
            <w:tcW w:w="1661" w:type="dxa"/>
            <w:tcBorders>
              <w:top w:val="single" w:sz="4" w:space="0" w:color="auto"/>
              <w:left w:val="single" w:sz="4" w:space="0" w:color="auto"/>
            </w:tcBorders>
            <w:shd w:val="clear" w:color="auto" w:fill="FFFFFF"/>
            <w:vAlign w:val="center"/>
          </w:tcPr>
          <w:p w14:paraId="265D7591" w14:textId="1365EF2D"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6A73F525" w14:textId="4D69E9F5"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7D90727E" w14:textId="151A8A2A" w:rsidR="00FE6E8B" w:rsidRPr="003237DD" w:rsidRDefault="00FE6E8B" w:rsidP="00FE6E8B">
            <w:pPr>
              <w:pStyle w:val="Other0"/>
              <w:ind w:right="326"/>
              <w:jc w:val="right"/>
              <w:rPr>
                <w:color w:val="auto"/>
                <w:sz w:val="26"/>
                <w:szCs w:val="26"/>
              </w:rPr>
            </w:pPr>
            <w:r>
              <w:rPr>
                <w:sz w:val="26"/>
                <w:szCs w:val="26"/>
              </w:rPr>
              <w:t>122,72</w:t>
            </w:r>
          </w:p>
        </w:tc>
      </w:tr>
      <w:tr w:rsidR="00FE6E8B" w:rsidRPr="003237DD" w14:paraId="75BA26AE"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76456FA8" w14:textId="5E1FF0A9" w:rsidR="00FE6E8B" w:rsidRPr="003237DD" w:rsidRDefault="00FE6E8B" w:rsidP="00FE6E8B">
            <w:pPr>
              <w:pStyle w:val="Other0"/>
              <w:ind w:firstLine="340"/>
              <w:rPr>
                <w:color w:val="auto"/>
                <w:sz w:val="26"/>
                <w:szCs w:val="26"/>
              </w:rPr>
            </w:pPr>
            <w:r w:rsidRPr="003237DD">
              <w:rPr>
                <w:color w:val="auto"/>
                <w:sz w:val="26"/>
                <w:szCs w:val="26"/>
              </w:rPr>
              <w:t>3</w:t>
            </w:r>
          </w:p>
        </w:tc>
        <w:tc>
          <w:tcPr>
            <w:tcW w:w="3847" w:type="dxa"/>
            <w:tcBorders>
              <w:top w:val="single" w:sz="4" w:space="0" w:color="auto"/>
              <w:left w:val="single" w:sz="4" w:space="0" w:color="auto"/>
            </w:tcBorders>
            <w:shd w:val="clear" w:color="auto" w:fill="FFFFFF"/>
            <w:vAlign w:val="center"/>
          </w:tcPr>
          <w:p w14:paraId="60D96BED" w14:textId="30527C89" w:rsidR="00FE6E8B" w:rsidRPr="003237DD" w:rsidRDefault="00FE6E8B" w:rsidP="00FE6E8B">
            <w:pPr>
              <w:pStyle w:val="Other0"/>
              <w:ind w:left="152"/>
              <w:rPr>
                <w:color w:val="auto"/>
                <w:sz w:val="26"/>
                <w:szCs w:val="26"/>
              </w:rPr>
            </w:pPr>
            <w:r w:rsidRPr="003237DD">
              <w:rPr>
                <w:color w:val="auto"/>
                <w:sz w:val="26"/>
                <w:szCs w:val="26"/>
              </w:rPr>
              <w:t>Tủ để tài liệu</w:t>
            </w:r>
          </w:p>
        </w:tc>
        <w:tc>
          <w:tcPr>
            <w:tcW w:w="1661" w:type="dxa"/>
            <w:tcBorders>
              <w:top w:val="single" w:sz="4" w:space="0" w:color="auto"/>
              <w:left w:val="single" w:sz="4" w:space="0" w:color="auto"/>
            </w:tcBorders>
            <w:shd w:val="clear" w:color="auto" w:fill="FFFFFF"/>
            <w:vAlign w:val="center"/>
          </w:tcPr>
          <w:p w14:paraId="100E5285" w14:textId="43BD9992"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10806F9E" w14:textId="28B865C3"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2A46B5D3" w14:textId="543A587E" w:rsidR="00FE6E8B" w:rsidRPr="003237DD" w:rsidRDefault="00FE6E8B" w:rsidP="00FE6E8B">
            <w:pPr>
              <w:pStyle w:val="Other0"/>
              <w:ind w:right="326"/>
              <w:jc w:val="right"/>
              <w:rPr>
                <w:color w:val="auto"/>
                <w:sz w:val="26"/>
                <w:szCs w:val="26"/>
              </w:rPr>
            </w:pPr>
            <w:r>
              <w:rPr>
                <w:sz w:val="26"/>
                <w:szCs w:val="26"/>
              </w:rPr>
              <w:t>122,72</w:t>
            </w:r>
          </w:p>
        </w:tc>
      </w:tr>
      <w:tr w:rsidR="00FE6E8B" w:rsidRPr="003237DD" w14:paraId="65A2A785"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1B55903E" w14:textId="14AB0478" w:rsidR="00FE6E8B" w:rsidRPr="003237DD" w:rsidRDefault="00FE6E8B" w:rsidP="00FE6E8B">
            <w:pPr>
              <w:pStyle w:val="Other0"/>
              <w:ind w:firstLine="340"/>
              <w:rPr>
                <w:color w:val="auto"/>
                <w:sz w:val="26"/>
                <w:szCs w:val="26"/>
              </w:rPr>
            </w:pPr>
            <w:r w:rsidRPr="003237DD">
              <w:rPr>
                <w:color w:val="auto"/>
                <w:sz w:val="26"/>
                <w:szCs w:val="26"/>
              </w:rPr>
              <w:t>4</w:t>
            </w:r>
          </w:p>
        </w:tc>
        <w:tc>
          <w:tcPr>
            <w:tcW w:w="3847" w:type="dxa"/>
            <w:tcBorders>
              <w:top w:val="single" w:sz="4" w:space="0" w:color="auto"/>
              <w:left w:val="single" w:sz="4" w:space="0" w:color="auto"/>
            </w:tcBorders>
            <w:shd w:val="clear" w:color="auto" w:fill="FFFFFF"/>
            <w:vAlign w:val="center"/>
          </w:tcPr>
          <w:p w14:paraId="3C8B4F93" w14:textId="7FD73ECA" w:rsidR="00FE6E8B" w:rsidRPr="003237DD" w:rsidRDefault="00FE6E8B" w:rsidP="00FE6E8B">
            <w:pPr>
              <w:pStyle w:val="Other0"/>
              <w:ind w:left="152"/>
              <w:rPr>
                <w:color w:val="auto"/>
                <w:sz w:val="26"/>
                <w:szCs w:val="26"/>
              </w:rPr>
            </w:pPr>
            <w:r w:rsidRPr="003237DD">
              <w:rPr>
                <w:color w:val="auto"/>
                <w:sz w:val="26"/>
                <w:szCs w:val="26"/>
              </w:rPr>
              <w:t>Ổn áp dùng chung 10A</w:t>
            </w:r>
          </w:p>
        </w:tc>
        <w:tc>
          <w:tcPr>
            <w:tcW w:w="1661" w:type="dxa"/>
            <w:tcBorders>
              <w:top w:val="single" w:sz="4" w:space="0" w:color="auto"/>
              <w:left w:val="single" w:sz="4" w:space="0" w:color="auto"/>
            </w:tcBorders>
            <w:shd w:val="clear" w:color="auto" w:fill="FFFFFF"/>
            <w:vAlign w:val="center"/>
          </w:tcPr>
          <w:p w14:paraId="477884F5" w14:textId="7F90CB5B"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75917A93" w14:textId="2BCD5A68"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691855DB" w14:textId="2128E00F" w:rsidR="00FE6E8B" w:rsidRPr="003237DD" w:rsidRDefault="00FE6E8B" w:rsidP="00FE6E8B">
            <w:pPr>
              <w:pStyle w:val="Other0"/>
              <w:ind w:right="326"/>
              <w:jc w:val="right"/>
              <w:rPr>
                <w:color w:val="auto"/>
                <w:sz w:val="26"/>
                <w:szCs w:val="26"/>
                <w:lang w:val="en-US"/>
              </w:rPr>
            </w:pPr>
            <w:r>
              <w:rPr>
                <w:sz w:val="26"/>
                <w:szCs w:val="26"/>
              </w:rPr>
              <w:t>40,91</w:t>
            </w:r>
          </w:p>
        </w:tc>
      </w:tr>
      <w:tr w:rsidR="00FE6E8B" w:rsidRPr="003237DD" w14:paraId="18814732"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6F1E35FD" w14:textId="6CE8E60C" w:rsidR="00FE6E8B" w:rsidRPr="003237DD" w:rsidRDefault="00FE6E8B" w:rsidP="00FE6E8B">
            <w:pPr>
              <w:pStyle w:val="Other0"/>
              <w:ind w:firstLine="340"/>
              <w:rPr>
                <w:color w:val="auto"/>
                <w:sz w:val="26"/>
                <w:szCs w:val="26"/>
              </w:rPr>
            </w:pPr>
            <w:r w:rsidRPr="003237DD">
              <w:rPr>
                <w:color w:val="auto"/>
                <w:sz w:val="26"/>
                <w:szCs w:val="26"/>
              </w:rPr>
              <w:t>5</w:t>
            </w:r>
          </w:p>
        </w:tc>
        <w:tc>
          <w:tcPr>
            <w:tcW w:w="3847" w:type="dxa"/>
            <w:tcBorders>
              <w:top w:val="single" w:sz="4" w:space="0" w:color="auto"/>
              <w:left w:val="single" w:sz="4" w:space="0" w:color="auto"/>
            </w:tcBorders>
            <w:shd w:val="clear" w:color="auto" w:fill="FFFFFF"/>
            <w:vAlign w:val="center"/>
          </w:tcPr>
          <w:p w14:paraId="750A1BD3" w14:textId="3DCE54DE" w:rsidR="00FE6E8B" w:rsidRPr="003237DD" w:rsidRDefault="00FE6E8B" w:rsidP="00FE6E8B">
            <w:pPr>
              <w:pStyle w:val="Other0"/>
              <w:ind w:left="152"/>
              <w:rPr>
                <w:color w:val="auto"/>
                <w:sz w:val="26"/>
                <w:szCs w:val="26"/>
              </w:rPr>
            </w:pPr>
            <w:r w:rsidRPr="003237DD">
              <w:rPr>
                <w:color w:val="auto"/>
                <w:sz w:val="26"/>
                <w:szCs w:val="26"/>
              </w:rPr>
              <w:t>Lưu điện</w:t>
            </w:r>
          </w:p>
        </w:tc>
        <w:tc>
          <w:tcPr>
            <w:tcW w:w="1661" w:type="dxa"/>
            <w:tcBorders>
              <w:top w:val="single" w:sz="4" w:space="0" w:color="auto"/>
              <w:left w:val="single" w:sz="4" w:space="0" w:color="auto"/>
            </w:tcBorders>
            <w:shd w:val="clear" w:color="auto" w:fill="FFFFFF"/>
            <w:vAlign w:val="center"/>
          </w:tcPr>
          <w:p w14:paraId="1FDA63AB" w14:textId="2F9AA1E4"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182E4DE5" w14:textId="4ED50E25"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436F1B90" w14:textId="41D59D7B" w:rsidR="00FE6E8B" w:rsidRPr="003237DD" w:rsidRDefault="00FE6E8B" w:rsidP="00FE6E8B">
            <w:pPr>
              <w:pStyle w:val="Other0"/>
              <w:ind w:right="326"/>
              <w:jc w:val="right"/>
              <w:rPr>
                <w:color w:val="auto"/>
                <w:sz w:val="26"/>
                <w:szCs w:val="26"/>
                <w:lang w:val="en-US"/>
              </w:rPr>
            </w:pPr>
            <w:r>
              <w:rPr>
                <w:sz w:val="26"/>
                <w:szCs w:val="26"/>
              </w:rPr>
              <w:t>122,72</w:t>
            </w:r>
          </w:p>
        </w:tc>
      </w:tr>
      <w:tr w:rsidR="00FE6E8B" w:rsidRPr="003237DD" w14:paraId="6FD3294F" w14:textId="77777777" w:rsidTr="00434012">
        <w:trPr>
          <w:trHeight w:hRule="exact" w:val="413"/>
          <w:jc w:val="center"/>
        </w:trPr>
        <w:tc>
          <w:tcPr>
            <w:tcW w:w="826" w:type="dxa"/>
            <w:tcBorders>
              <w:top w:val="single" w:sz="4" w:space="0" w:color="auto"/>
              <w:left w:val="single" w:sz="4" w:space="0" w:color="auto"/>
            </w:tcBorders>
            <w:shd w:val="clear" w:color="auto" w:fill="FFFFFF"/>
            <w:vAlign w:val="center"/>
          </w:tcPr>
          <w:p w14:paraId="016AE8E9" w14:textId="41C88E6B" w:rsidR="00FE6E8B" w:rsidRPr="003237DD" w:rsidRDefault="00FE6E8B" w:rsidP="00FE6E8B">
            <w:pPr>
              <w:pStyle w:val="Other0"/>
              <w:ind w:firstLine="340"/>
              <w:rPr>
                <w:color w:val="auto"/>
                <w:sz w:val="26"/>
                <w:szCs w:val="26"/>
              </w:rPr>
            </w:pPr>
            <w:r w:rsidRPr="003237DD">
              <w:rPr>
                <w:color w:val="auto"/>
                <w:sz w:val="26"/>
                <w:szCs w:val="26"/>
              </w:rPr>
              <w:t>6</w:t>
            </w:r>
          </w:p>
        </w:tc>
        <w:tc>
          <w:tcPr>
            <w:tcW w:w="3847" w:type="dxa"/>
            <w:tcBorders>
              <w:top w:val="single" w:sz="4" w:space="0" w:color="auto"/>
              <w:left w:val="single" w:sz="4" w:space="0" w:color="auto"/>
            </w:tcBorders>
            <w:shd w:val="clear" w:color="auto" w:fill="FFFFFF"/>
            <w:vAlign w:val="center"/>
          </w:tcPr>
          <w:p w14:paraId="7D75E452" w14:textId="699C1779" w:rsidR="00FE6E8B" w:rsidRPr="003237DD" w:rsidRDefault="00FE6E8B" w:rsidP="00FE6E8B">
            <w:pPr>
              <w:pStyle w:val="Other0"/>
              <w:ind w:left="152"/>
              <w:rPr>
                <w:color w:val="auto"/>
                <w:sz w:val="26"/>
                <w:szCs w:val="26"/>
              </w:rPr>
            </w:pPr>
            <w:r w:rsidRPr="003237DD">
              <w:rPr>
                <w:color w:val="auto"/>
                <w:sz w:val="26"/>
                <w:szCs w:val="26"/>
              </w:rPr>
              <w:t>Máy hút ẩm 2kW</w:t>
            </w:r>
          </w:p>
        </w:tc>
        <w:tc>
          <w:tcPr>
            <w:tcW w:w="1661" w:type="dxa"/>
            <w:tcBorders>
              <w:top w:val="single" w:sz="4" w:space="0" w:color="auto"/>
              <w:left w:val="single" w:sz="4" w:space="0" w:color="auto"/>
            </w:tcBorders>
            <w:shd w:val="clear" w:color="auto" w:fill="FFFFFF"/>
            <w:vAlign w:val="center"/>
          </w:tcPr>
          <w:p w14:paraId="2EC5080A" w14:textId="64C6AD46"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57D23C60" w14:textId="501744CF"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3763196D" w14:textId="32163901" w:rsidR="00FE6E8B" w:rsidRPr="003237DD" w:rsidRDefault="00FE6E8B" w:rsidP="00FE6E8B">
            <w:pPr>
              <w:pStyle w:val="Other0"/>
              <w:ind w:right="326"/>
              <w:jc w:val="right"/>
              <w:rPr>
                <w:color w:val="auto"/>
                <w:sz w:val="26"/>
                <w:szCs w:val="26"/>
              </w:rPr>
            </w:pPr>
            <w:r>
              <w:rPr>
                <w:sz w:val="26"/>
                <w:szCs w:val="26"/>
              </w:rPr>
              <w:t>6,14</w:t>
            </w:r>
          </w:p>
        </w:tc>
      </w:tr>
      <w:tr w:rsidR="00FE6E8B" w:rsidRPr="003237DD" w14:paraId="5E74D30D"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12E4BD2E" w14:textId="12B93BE2" w:rsidR="00FE6E8B" w:rsidRPr="003237DD" w:rsidRDefault="00FE6E8B" w:rsidP="00FE6E8B">
            <w:pPr>
              <w:pStyle w:val="Other0"/>
              <w:ind w:firstLine="340"/>
              <w:rPr>
                <w:color w:val="auto"/>
                <w:sz w:val="26"/>
                <w:szCs w:val="26"/>
              </w:rPr>
            </w:pPr>
            <w:r w:rsidRPr="003237DD">
              <w:rPr>
                <w:color w:val="auto"/>
                <w:sz w:val="26"/>
                <w:szCs w:val="26"/>
              </w:rPr>
              <w:t>7</w:t>
            </w:r>
          </w:p>
        </w:tc>
        <w:tc>
          <w:tcPr>
            <w:tcW w:w="3847" w:type="dxa"/>
            <w:tcBorders>
              <w:top w:val="single" w:sz="4" w:space="0" w:color="auto"/>
              <w:left w:val="single" w:sz="4" w:space="0" w:color="auto"/>
            </w:tcBorders>
            <w:shd w:val="clear" w:color="auto" w:fill="FFFFFF"/>
            <w:vAlign w:val="center"/>
          </w:tcPr>
          <w:p w14:paraId="6C3A3C64" w14:textId="5D9D7EEB" w:rsidR="00FE6E8B" w:rsidRPr="003237DD" w:rsidRDefault="00FE6E8B" w:rsidP="00FE6E8B">
            <w:pPr>
              <w:pStyle w:val="Other0"/>
              <w:ind w:left="152"/>
              <w:rPr>
                <w:color w:val="auto"/>
                <w:sz w:val="26"/>
                <w:szCs w:val="26"/>
              </w:rPr>
            </w:pPr>
            <w:r w:rsidRPr="003237DD">
              <w:rPr>
                <w:color w:val="auto"/>
                <w:sz w:val="26"/>
                <w:szCs w:val="26"/>
              </w:rPr>
              <w:t>Máy hút bụi 1,5kW</w:t>
            </w:r>
          </w:p>
        </w:tc>
        <w:tc>
          <w:tcPr>
            <w:tcW w:w="1661" w:type="dxa"/>
            <w:tcBorders>
              <w:top w:val="single" w:sz="4" w:space="0" w:color="auto"/>
              <w:left w:val="single" w:sz="4" w:space="0" w:color="auto"/>
            </w:tcBorders>
            <w:shd w:val="clear" w:color="auto" w:fill="FFFFFF"/>
            <w:vAlign w:val="center"/>
          </w:tcPr>
          <w:p w14:paraId="112BA864" w14:textId="69F51F4D"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52E7B2B5" w14:textId="46F2CAED"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1DBFB44E" w14:textId="1611FB38" w:rsidR="00FE6E8B" w:rsidRPr="003237DD" w:rsidRDefault="00FE6E8B" w:rsidP="00FE6E8B">
            <w:pPr>
              <w:pStyle w:val="Other0"/>
              <w:ind w:right="326"/>
              <w:jc w:val="right"/>
              <w:rPr>
                <w:color w:val="auto"/>
                <w:sz w:val="26"/>
                <w:szCs w:val="26"/>
              </w:rPr>
            </w:pPr>
            <w:r>
              <w:rPr>
                <w:sz w:val="26"/>
                <w:szCs w:val="26"/>
              </w:rPr>
              <w:t>6,14</w:t>
            </w:r>
          </w:p>
        </w:tc>
      </w:tr>
      <w:tr w:rsidR="00FE6E8B" w:rsidRPr="003237DD" w14:paraId="5158F6A8" w14:textId="77777777" w:rsidTr="00434012">
        <w:trPr>
          <w:trHeight w:hRule="exact" w:val="418"/>
          <w:jc w:val="center"/>
        </w:trPr>
        <w:tc>
          <w:tcPr>
            <w:tcW w:w="826" w:type="dxa"/>
            <w:tcBorders>
              <w:top w:val="single" w:sz="4" w:space="0" w:color="auto"/>
              <w:left w:val="single" w:sz="4" w:space="0" w:color="auto"/>
            </w:tcBorders>
            <w:shd w:val="clear" w:color="auto" w:fill="FFFFFF"/>
            <w:vAlign w:val="center"/>
          </w:tcPr>
          <w:p w14:paraId="42D174D6" w14:textId="313958FB" w:rsidR="00FE6E8B" w:rsidRPr="003237DD" w:rsidRDefault="00FE6E8B" w:rsidP="00FE6E8B">
            <w:pPr>
              <w:pStyle w:val="Other0"/>
              <w:ind w:firstLine="340"/>
              <w:rPr>
                <w:color w:val="auto"/>
                <w:sz w:val="26"/>
                <w:szCs w:val="26"/>
              </w:rPr>
            </w:pPr>
            <w:r w:rsidRPr="003237DD">
              <w:rPr>
                <w:color w:val="auto"/>
                <w:sz w:val="26"/>
                <w:szCs w:val="26"/>
              </w:rPr>
              <w:t>8</w:t>
            </w:r>
          </w:p>
        </w:tc>
        <w:tc>
          <w:tcPr>
            <w:tcW w:w="3847" w:type="dxa"/>
            <w:tcBorders>
              <w:top w:val="single" w:sz="4" w:space="0" w:color="auto"/>
              <w:left w:val="single" w:sz="4" w:space="0" w:color="auto"/>
            </w:tcBorders>
            <w:shd w:val="clear" w:color="auto" w:fill="FFFFFF"/>
            <w:vAlign w:val="center"/>
          </w:tcPr>
          <w:p w14:paraId="787C0AC8" w14:textId="1DA94F40" w:rsidR="00FE6E8B" w:rsidRPr="003237DD" w:rsidRDefault="00FE6E8B" w:rsidP="00FE6E8B">
            <w:pPr>
              <w:pStyle w:val="Other0"/>
              <w:ind w:left="152"/>
              <w:rPr>
                <w:color w:val="auto"/>
                <w:sz w:val="26"/>
                <w:szCs w:val="26"/>
              </w:rPr>
            </w:pPr>
            <w:r w:rsidRPr="003237DD">
              <w:rPr>
                <w:color w:val="auto"/>
                <w:sz w:val="26"/>
                <w:szCs w:val="26"/>
              </w:rPr>
              <w:t>Quạt thông gió 0,04 kW</w:t>
            </w:r>
          </w:p>
        </w:tc>
        <w:tc>
          <w:tcPr>
            <w:tcW w:w="1661" w:type="dxa"/>
            <w:tcBorders>
              <w:top w:val="single" w:sz="4" w:space="0" w:color="auto"/>
              <w:left w:val="single" w:sz="4" w:space="0" w:color="auto"/>
            </w:tcBorders>
            <w:shd w:val="clear" w:color="auto" w:fill="FFFFFF"/>
            <w:vAlign w:val="center"/>
          </w:tcPr>
          <w:p w14:paraId="49B6A114" w14:textId="7F2E7D75"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7E4E5102" w14:textId="55F3CD99"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1D86A447" w14:textId="22D4BE49" w:rsidR="00FE6E8B" w:rsidRPr="003237DD" w:rsidRDefault="00FE6E8B" w:rsidP="00FE6E8B">
            <w:pPr>
              <w:pStyle w:val="Other0"/>
              <w:ind w:right="326"/>
              <w:jc w:val="right"/>
              <w:rPr>
                <w:color w:val="auto"/>
                <w:sz w:val="26"/>
                <w:szCs w:val="26"/>
              </w:rPr>
            </w:pPr>
            <w:r>
              <w:rPr>
                <w:sz w:val="26"/>
                <w:szCs w:val="26"/>
              </w:rPr>
              <w:t>40,91</w:t>
            </w:r>
          </w:p>
        </w:tc>
      </w:tr>
      <w:tr w:rsidR="00FE6E8B" w:rsidRPr="003237DD" w14:paraId="27D80955" w14:textId="77777777" w:rsidTr="00434012">
        <w:trPr>
          <w:trHeight w:hRule="exact" w:val="413"/>
          <w:jc w:val="center"/>
        </w:trPr>
        <w:tc>
          <w:tcPr>
            <w:tcW w:w="826" w:type="dxa"/>
            <w:tcBorders>
              <w:top w:val="single" w:sz="4" w:space="0" w:color="auto"/>
              <w:left w:val="single" w:sz="4" w:space="0" w:color="auto"/>
            </w:tcBorders>
            <w:shd w:val="clear" w:color="auto" w:fill="FFFFFF"/>
            <w:vAlign w:val="center"/>
          </w:tcPr>
          <w:p w14:paraId="5CFB7414" w14:textId="0CD4451B" w:rsidR="00FE6E8B" w:rsidRPr="003237DD" w:rsidRDefault="00FE6E8B" w:rsidP="00FE6E8B">
            <w:pPr>
              <w:pStyle w:val="Other0"/>
              <w:ind w:firstLine="340"/>
              <w:rPr>
                <w:color w:val="auto"/>
                <w:sz w:val="26"/>
                <w:szCs w:val="26"/>
              </w:rPr>
            </w:pPr>
            <w:r w:rsidRPr="003237DD">
              <w:rPr>
                <w:color w:val="auto"/>
                <w:sz w:val="26"/>
                <w:szCs w:val="26"/>
              </w:rPr>
              <w:t>9</w:t>
            </w:r>
          </w:p>
        </w:tc>
        <w:tc>
          <w:tcPr>
            <w:tcW w:w="3847" w:type="dxa"/>
            <w:tcBorders>
              <w:top w:val="single" w:sz="4" w:space="0" w:color="auto"/>
              <w:left w:val="single" w:sz="4" w:space="0" w:color="auto"/>
            </w:tcBorders>
            <w:shd w:val="clear" w:color="auto" w:fill="FFFFFF"/>
            <w:vAlign w:val="center"/>
          </w:tcPr>
          <w:p w14:paraId="35A1166E" w14:textId="445618D8" w:rsidR="00FE6E8B" w:rsidRPr="003237DD" w:rsidRDefault="00FE6E8B" w:rsidP="00FE6E8B">
            <w:pPr>
              <w:pStyle w:val="Other0"/>
              <w:ind w:left="152"/>
              <w:rPr>
                <w:color w:val="auto"/>
                <w:sz w:val="26"/>
                <w:szCs w:val="26"/>
              </w:rPr>
            </w:pPr>
            <w:r>
              <w:rPr>
                <w:color w:val="auto"/>
                <w:sz w:val="26"/>
                <w:szCs w:val="26"/>
              </w:rPr>
              <w:t>Quạt treo tường 0,05KW</w:t>
            </w:r>
          </w:p>
        </w:tc>
        <w:tc>
          <w:tcPr>
            <w:tcW w:w="1661" w:type="dxa"/>
            <w:tcBorders>
              <w:top w:val="single" w:sz="4" w:space="0" w:color="auto"/>
              <w:left w:val="single" w:sz="4" w:space="0" w:color="auto"/>
            </w:tcBorders>
            <w:shd w:val="clear" w:color="auto" w:fill="FFFFFF"/>
            <w:vAlign w:val="center"/>
          </w:tcPr>
          <w:p w14:paraId="7FE65AC4" w14:textId="75D7730D" w:rsidR="00FE6E8B" w:rsidRPr="003237DD" w:rsidRDefault="00FE6E8B" w:rsidP="00FE6E8B">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tcPr>
          <w:p w14:paraId="4335051E" w14:textId="3390CABC" w:rsidR="00FE6E8B" w:rsidRPr="003237DD" w:rsidRDefault="00FE6E8B" w:rsidP="00FE6E8B">
            <w:pPr>
              <w:pStyle w:val="Other0"/>
              <w:ind w:firstLine="660"/>
              <w:jc w:val="both"/>
              <w:rPr>
                <w:color w:val="auto"/>
                <w:sz w:val="26"/>
                <w:szCs w:val="26"/>
              </w:rPr>
            </w:pPr>
            <w:r w:rsidRPr="004C543A">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641229BC" w14:textId="2568F0CC" w:rsidR="00FE6E8B" w:rsidRPr="003237DD" w:rsidRDefault="00FE6E8B" w:rsidP="00FE6E8B">
            <w:pPr>
              <w:pStyle w:val="Other0"/>
              <w:ind w:right="326"/>
              <w:jc w:val="right"/>
              <w:rPr>
                <w:color w:val="auto"/>
                <w:sz w:val="26"/>
                <w:szCs w:val="26"/>
              </w:rPr>
            </w:pPr>
            <w:r>
              <w:rPr>
                <w:sz w:val="26"/>
                <w:szCs w:val="26"/>
              </w:rPr>
              <w:t>30,68</w:t>
            </w:r>
          </w:p>
        </w:tc>
      </w:tr>
      <w:tr w:rsidR="0053743C" w:rsidRPr="003237DD" w14:paraId="4DD4ACA7" w14:textId="77777777" w:rsidTr="00DD4172">
        <w:trPr>
          <w:trHeight w:hRule="exact" w:val="418"/>
          <w:jc w:val="center"/>
        </w:trPr>
        <w:tc>
          <w:tcPr>
            <w:tcW w:w="826" w:type="dxa"/>
            <w:tcBorders>
              <w:top w:val="single" w:sz="4" w:space="0" w:color="auto"/>
              <w:left w:val="single" w:sz="4" w:space="0" w:color="auto"/>
            </w:tcBorders>
            <w:shd w:val="clear" w:color="auto" w:fill="FFFFFF"/>
            <w:vAlign w:val="center"/>
          </w:tcPr>
          <w:p w14:paraId="25EADB45" w14:textId="2701F3B9" w:rsidR="0053743C" w:rsidRPr="003237DD" w:rsidRDefault="0053743C" w:rsidP="0053743C">
            <w:pPr>
              <w:pStyle w:val="Other0"/>
              <w:ind w:firstLine="340"/>
              <w:rPr>
                <w:color w:val="auto"/>
                <w:sz w:val="26"/>
                <w:szCs w:val="26"/>
                <w:lang w:val="en-US"/>
              </w:rPr>
            </w:pPr>
            <w:r w:rsidRPr="003237DD">
              <w:rPr>
                <w:color w:val="auto"/>
                <w:sz w:val="26"/>
                <w:szCs w:val="26"/>
              </w:rPr>
              <w:t>10</w:t>
            </w:r>
          </w:p>
        </w:tc>
        <w:tc>
          <w:tcPr>
            <w:tcW w:w="3847" w:type="dxa"/>
            <w:tcBorders>
              <w:top w:val="single" w:sz="4" w:space="0" w:color="auto"/>
              <w:left w:val="single" w:sz="4" w:space="0" w:color="auto"/>
            </w:tcBorders>
            <w:shd w:val="clear" w:color="auto" w:fill="FFFFFF"/>
            <w:vAlign w:val="center"/>
          </w:tcPr>
          <w:p w14:paraId="3DEAB44B" w14:textId="03E61A15" w:rsidR="0053743C" w:rsidRPr="003237DD" w:rsidRDefault="004A0BBD" w:rsidP="0053743C">
            <w:pPr>
              <w:pStyle w:val="Other0"/>
              <w:ind w:left="152"/>
              <w:rPr>
                <w:color w:val="auto"/>
                <w:sz w:val="26"/>
                <w:szCs w:val="26"/>
              </w:rPr>
            </w:pPr>
            <w:r>
              <w:rPr>
                <w:color w:val="auto"/>
                <w:sz w:val="26"/>
                <w:szCs w:val="26"/>
              </w:rPr>
              <w:t>Đèn led 0,04 kW</w:t>
            </w:r>
          </w:p>
        </w:tc>
        <w:tc>
          <w:tcPr>
            <w:tcW w:w="1661" w:type="dxa"/>
            <w:tcBorders>
              <w:top w:val="single" w:sz="4" w:space="0" w:color="auto"/>
              <w:left w:val="single" w:sz="4" w:space="0" w:color="auto"/>
            </w:tcBorders>
            <w:shd w:val="clear" w:color="auto" w:fill="FFFFFF"/>
            <w:vAlign w:val="center"/>
          </w:tcPr>
          <w:p w14:paraId="70136CFF" w14:textId="27E4243B" w:rsidR="0053743C" w:rsidRPr="003237DD" w:rsidRDefault="0053743C" w:rsidP="0053743C">
            <w:pPr>
              <w:pStyle w:val="Other0"/>
              <w:jc w:val="center"/>
              <w:rPr>
                <w:color w:val="auto"/>
                <w:sz w:val="26"/>
                <w:szCs w:val="26"/>
              </w:rPr>
            </w:pPr>
            <w:r w:rsidRPr="003237DD">
              <w:rPr>
                <w:color w:val="auto"/>
                <w:sz w:val="26"/>
                <w:szCs w:val="26"/>
              </w:rPr>
              <w:t>Bộ</w:t>
            </w:r>
          </w:p>
        </w:tc>
        <w:tc>
          <w:tcPr>
            <w:tcW w:w="1598" w:type="dxa"/>
            <w:tcBorders>
              <w:top w:val="single" w:sz="4" w:space="0" w:color="auto"/>
              <w:left w:val="single" w:sz="4" w:space="0" w:color="auto"/>
            </w:tcBorders>
            <w:shd w:val="clear" w:color="auto" w:fill="FFFFFF"/>
            <w:vAlign w:val="center"/>
          </w:tcPr>
          <w:p w14:paraId="344964FA" w14:textId="6174E106" w:rsidR="0053743C" w:rsidRPr="00DC31B1" w:rsidRDefault="00DC31B1" w:rsidP="0053743C">
            <w:pPr>
              <w:pStyle w:val="Other0"/>
              <w:ind w:firstLine="660"/>
              <w:jc w:val="both"/>
              <w:rPr>
                <w:color w:val="auto"/>
                <w:sz w:val="26"/>
                <w:szCs w:val="26"/>
                <w:lang w:val="en-US"/>
              </w:rPr>
            </w:pPr>
            <w:r>
              <w:rPr>
                <w:color w:val="auto"/>
                <w:sz w:val="26"/>
                <w:szCs w:val="26"/>
                <w:lang w:val="en-US"/>
              </w:rPr>
              <w:t>12</w:t>
            </w:r>
          </w:p>
        </w:tc>
        <w:tc>
          <w:tcPr>
            <w:tcW w:w="1613" w:type="dxa"/>
            <w:tcBorders>
              <w:top w:val="single" w:sz="4" w:space="0" w:color="auto"/>
              <w:left w:val="single" w:sz="4" w:space="0" w:color="auto"/>
              <w:right w:val="single" w:sz="4" w:space="0" w:color="auto"/>
            </w:tcBorders>
            <w:shd w:val="clear" w:color="auto" w:fill="FFFFFF"/>
            <w:vAlign w:val="center"/>
          </w:tcPr>
          <w:p w14:paraId="7EB3ABD9" w14:textId="1E3FA8BF" w:rsidR="0053743C" w:rsidRPr="003237DD" w:rsidRDefault="0053743C" w:rsidP="0053743C">
            <w:pPr>
              <w:pStyle w:val="Other0"/>
              <w:ind w:right="326"/>
              <w:jc w:val="right"/>
              <w:rPr>
                <w:color w:val="auto"/>
                <w:sz w:val="26"/>
                <w:szCs w:val="26"/>
              </w:rPr>
            </w:pPr>
            <w:r>
              <w:rPr>
                <w:sz w:val="26"/>
                <w:szCs w:val="26"/>
              </w:rPr>
              <w:t>122,72</w:t>
            </w:r>
          </w:p>
        </w:tc>
      </w:tr>
      <w:tr w:rsidR="0053743C" w:rsidRPr="003237DD" w14:paraId="514894D9" w14:textId="77777777" w:rsidTr="00DD4172">
        <w:trPr>
          <w:trHeight w:hRule="exact" w:val="413"/>
          <w:jc w:val="center"/>
        </w:trPr>
        <w:tc>
          <w:tcPr>
            <w:tcW w:w="826" w:type="dxa"/>
            <w:tcBorders>
              <w:top w:val="single" w:sz="4" w:space="0" w:color="auto"/>
              <w:left w:val="single" w:sz="4" w:space="0" w:color="auto"/>
            </w:tcBorders>
            <w:shd w:val="clear" w:color="auto" w:fill="FFFFFF"/>
            <w:vAlign w:val="center"/>
          </w:tcPr>
          <w:p w14:paraId="72F05037" w14:textId="44AF712D" w:rsidR="0053743C" w:rsidRPr="003237DD" w:rsidRDefault="0053743C" w:rsidP="0053743C">
            <w:pPr>
              <w:pStyle w:val="Other0"/>
              <w:ind w:firstLine="280"/>
              <w:rPr>
                <w:color w:val="auto"/>
                <w:sz w:val="26"/>
                <w:szCs w:val="26"/>
                <w:lang w:val="en-US"/>
              </w:rPr>
            </w:pPr>
            <w:r w:rsidRPr="003237DD">
              <w:rPr>
                <w:color w:val="auto"/>
                <w:sz w:val="26"/>
                <w:szCs w:val="26"/>
              </w:rPr>
              <w:t>11</w:t>
            </w:r>
          </w:p>
        </w:tc>
        <w:tc>
          <w:tcPr>
            <w:tcW w:w="3847" w:type="dxa"/>
            <w:tcBorders>
              <w:top w:val="single" w:sz="4" w:space="0" w:color="auto"/>
              <w:left w:val="single" w:sz="4" w:space="0" w:color="auto"/>
            </w:tcBorders>
            <w:shd w:val="clear" w:color="auto" w:fill="FFFFFF"/>
            <w:vAlign w:val="center"/>
          </w:tcPr>
          <w:p w14:paraId="08424E1D" w14:textId="1AD84C2B" w:rsidR="0053743C" w:rsidRPr="003237DD" w:rsidRDefault="0053743C" w:rsidP="0053743C">
            <w:pPr>
              <w:pStyle w:val="Other0"/>
              <w:ind w:left="152"/>
              <w:rPr>
                <w:color w:val="auto"/>
                <w:sz w:val="26"/>
                <w:szCs w:val="26"/>
              </w:rPr>
            </w:pPr>
            <w:r w:rsidRPr="003237DD">
              <w:rPr>
                <w:color w:val="auto"/>
                <w:sz w:val="26"/>
                <w:szCs w:val="26"/>
              </w:rPr>
              <w:t>Máy tính bấm số</w:t>
            </w:r>
          </w:p>
        </w:tc>
        <w:tc>
          <w:tcPr>
            <w:tcW w:w="1661" w:type="dxa"/>
            <w:tcBorders>
              <w:top w:val="single" w:sz="4" w:space="0" w:color="auto"/>
              <w:left w:val="single" w:sz="4" w:space="0" w:color="auto"/>
            </w:tcBorders>
            <w:shd w:val="clear" w:color="auto" w:fill="FFFFFF"/>
            <w:vAlign w:val="center"/>
          </w:tcPr>
          <w:p w14:paraId="72BB5306" w14:textId="4044AFD3"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vAlign w:val="center"/>
          </w:tcPr>
          <w:p w14:paraId="176CF8A1" w14:textId="288E0E4D" w:rsidR="0053743C" w:rsidRPr="003237DD" w:rsidRDefault="00FE6E8B" w:rsidP="0053743C">
            <w:pPr>
              <w:pStyle w:val="Other0"/>
              <w:ind w:firstLine="660"/>
              <w:jc w:val="both"/>
              <w:rPr>
                <w:color w:val="auto"/>
                <w:sz w:val="26"/>
                <w:szCs w:val="26"/>
              </w:rPr>
            </w:pPr>
            <w:r>
              <w:rPr>
                <w:color w:val="EE0000"/>
                <w:sz w:val="26"/>
                <w:szCs w:val="26"/>
                <w:lang w:val="en-US"/>
              </w:rPr>
              <w:t>36</w:t>
            </w:r>
          </w:p>
        </w:tc>
        <w:tc>
          <w:tcPr>
            <w:tcW w:w="1613" w:type="dxa"/>
            <w:tcBorders>
              <w:top w:val="single" w:sz="4" w:space="0" w:color="auto"/>
              <w:left w:val="single" w:sz="4" w:space="0" w:color="auto"/>
              <w:right w:val="single" w:sz="4" w:space="0" w:color="auto"/>
            </w:tcBorders>
            <w:shd w:val="clear" w:color="auto" w:fill="FFFFFF"/>
            <w:vAlign w:val="center"/>
          </w:tcPr>
          <w:p w14:paraId="4A8AFE3F" w14:textId="5FB5D698" w:rsidR="0053743C" w:rsidRPr="003237DD" w:rsidRDefault="0053743C" w:rsidP="0053743C">
            <w:pPr>
              <w:pStyle w:val="Other0"/>
              <w:ind w:right="326"/>
              <w:jc w:val="right"/>
              <w:rPr>
                <w:color w:val="auto"/>
                <w:sz w:val="26"/>
                <w:szCs w:val="26"/>
              </w:rPr>
            </w:pPr>
            <w:r>
              <w:rPr>
                <w:sz w:val="26"/>
                <w:szCs w:val="26"/>
              </w:rPr>
              <w:t>12,27</w:t>
            </w:r>
          </w:p>
        </w:tc>
      </w:tr>
      <w:tr w:rsidR="0053743C" w:rsidRPr="003237DD" w14:paraId="6B9792FA" w14:textId="77777777" w:rsidTr="00DD4172">
        <w:trPr>
          <w:trHeight w:hRule="exact" w:val="418"/>
          <w:jc w:val="center"/>
        </w:trPr>
        <w:tc>
          <w:tcPr>
            <w:tcW w:w="826" w:type="dxa"/>
            <w:tcBorders>
              <w:top w:val="single" w:sz="4" w:space="0" w:color="auto"/>
              <w:left w:val="single" w:sz="4" w:space="0" w:color="auto"/>
            </w:tcBorders>
            <w:shd w:val="clear" w:color="auto" w:fill="FFFFFF"/>
            <w:vAlign w:val="center"/>
          </w:tcPr>
          <w:p w14:paraId="68831A21" w14:textId="6665870D" w:rsidR="0053743C" w:rsidRPr="003237DD" w:rsidRDefault="0053743C" w:rsidP="0053743C">
            <w:pPr>
              <w:pStyle w:val="Other0"/>
              <w:ind w:firstLine="280"/>
              <w:rPr>
                <w:color w:val="auto"/>
                <w:sz w:val="26"/>
                <w:szCs w:val="26"/>
                <w:lang w:val="en-US"/>
              </w:rPr>
            </w:pPr>
            <w:r w:rsidRPr="003237DD">
              <w:rPr>
                <w:color w:val="auto"/>
                <w:sz w:val="26"/>
                <w:szCs w:val="26"/>
              </w:rPr>
              <w:t>12</w:t>
            </w:r>
          </w:p>
        </w:tc>
        <w:tc>
          <w:tcPr>
            <w:tcW w:w="3847" w:type="dxa"/>
            <w:tcBorders>
              <w:top w:val="single" w:sz="4" w:space="0" w:color="auto"/>
              <w:left w:val="single" w:sz="4" w:space="0" w:color="auto"/>
            </w:tcBorders>
            <w:shd w:val="clear" w:color="auto" w:fill="FFFFFF"/>
            <w:vAlign w:val="center"/>
          </w:tcPr>
          <w:p w14:paraId="088E40E7" w14:textId="366E7280" w:rsidR="0053743C" w:rsidRPr="003237DD" w:rsidRDefault="0053743C" w:rsidP="0053743C">
            <w:pPr>
              <w:pStyle w:val="Other0"/>
              <w:ind w:left="152"/>
              <w:rPr>
                <w:color w:val="auto"/>
                <w:sz w:val="26"/>
                <w:szCs w:val="26"/>
              </w:rPr>
            </w:pPr>
            <w:r w:rsidRPr="003237DD">
              <w:rPr>
                <w:color w:val="auto"/>
                <w:sz w:val="26"/>
                <w:szCs w:val="26"/>
              </w:rPr>
              <w:t>Đồng hồ treo tường</w:t>
            </w:r>
          </w:p>
        </w:tc>
        <w:tc>
          <w:tcPr>
            <w:tcW w:w="1661" w:type="dxa"/>
            <w:tcBorders>
              <w:top w:val="single" w:sz="4" w:space="0" w:color="auto"/>
              <w:left w:val="single" w:sz="4" w:space="0" w:color="auto"/>
            </w:tcBorders>
            <w:shd w:val="clear" w:color="auto" w:fill="FFFFFF"/>
            <w:vAlign w:val="center"/>
          </w:tcPr>
          <w:p w14:paraId="545C9A62" w14:textId="0B8F0820"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vAlign w:val="center"/>
          </w:tcPr>
          <w:p w14:paraId="7F9B91D7" w14:textId="2F808AD7" w:rsidR="0053743C" w:rsidRPr="003237DD" w:rsidRDefault="0053743C" w:rsidP="0053743C">
            <w:pPr>
              <w:pStyle w:val="Other0"/>
              <w:ind w:firstLine="660"/>
              <w:jc w:val="both"/>
              <w:rPr>
                <w:color w:val="auto"/>
                <w:sz w:val="26"/>
                <w:szCs w:val="26"/>
              </w:rPr>
            </w:pPr>
            <w:r w:rsidRPr="003237DD">
              <w:rPr>
                <w:color w:val="auto"/>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0E36E90F" w14:textId="0F923816" w:rsidR="0053743C" w:rsidRPr="003237DD" w:rsidRDefault="0053743C" w:rsidP="0053743C">
            <w:pPr>
              <w:pStyle w:val="Other0"/>
              <w:ind w:right="326"/>
              <w:jc w:val="right"/>
              <w:rPr>
                <w:color w:val="auto"/>
                <w:sz w:val="26"/>
                <w:szCs w:val="26"/>
              </w:rPr>
            </w:pPr>
            <w:r>
              <w:rPr>
                <w:sz w:val="26"/>
                <w:szCs w:val="26"/>
              </w:rPr>
              <w:t>40,91</w:t>
            </w:r>
          </w:p>
        </w:tc>
      </w:tr>
      <w:tr w:rsidR="0053743C" w:rsidRPr="003237DD" w14:paraId="67D8E432" w14:textId="77777777" w:rsidTr="00DD4172">
        <w:trPr>
          <w:trHeight w:hRule="exact" w:val="413"/>
          <w:jc w:val="center"/>
        </w:trPr>
        <w:tc>
          <w:tcPr>
            <w:tcW w:w="826" w:type="dxa"/>
            <w:tcBorders>
              <w:top w:val="single" w:sz="4" w:space="0" w:color="auto"/>
              <w:left w:val="single" w:sz="4" w:space="0" w:color="auto"/>
            </w:tcBorders>
            <w:shd w:val="clear" w:color="auto" w:fill="FFFFFF"/>
            <w:vAlign w:val="center"/>
          </w:tcPr>
          <w:p w14:paraId="30EE794E" w14:textId="50E4F39B" w:rsidR="0053743C" w:rsidRPr="003237DD" w:rsidRDefault="0053743C" w:rsidP="0053743C">
            <w:pPr>
              <w:pStyle w:val="Other0"/>
              <w:ind w:firstLine="280"/>
              <w:rPr>
                <w:color w:val="auto"/>
                <w:sz w:val="26"/>
                <w:szCs w:val="26"/>
                <w:lang w:val="en-US"/>
              </w:rPr>
            </w:pPr>
            <w:r w:rsidRPr="003237DD">
              <w:rPr>
                <w:color w:val="auto"/>
                <w:sz w:val="26"/>
                <w:szCs w:val="26"/>
              </w:rPr>
              <w:t>13</w:t>
            </w:r>
          </w:p>
        </w:tc>
        <w:tc>
          <w:tcPr>
            <w:tcW w:w="3847" w:type="dxa"/>
            <w:tcBorders>
              <w:top w:val="single" w:sz="4" w:space="0" w:color="auto"/>
              <w:left w:val="single" w:sz="4" w:space="0" w:color="auto"/>
            </w:tcBorders>
            <w:shd w:val="clear" w:color="auto" w:fill="FFFFFF"/>
            <w:vAlign w:val="center"/>
          </w:tcPr>
          <w:p w14:paraId="47B0822C" w14:textId="2AF08B3C" w:rsidR="0053743C" w:rsidRPr="003237DD" w:rsidRDefault="0053743C" w:rsidP="0053743C">
            <w:pPr>
              <w:pStyle w:val="Other0"/>
              <w:ind w:left="152"/>
              <w:rPr>
                <w:color w:val="auto"/>
                <w:sz w:val="26"/>
                <w:szCs w:val="26"/>
              </w:rPr>
            </w:pPr>
            <w:r w:rsidRPr="003237DD">
              <w:rPr>
                <w:color w:val="auto"/>
                <w:sz w:val="26"/>
                <w:szCs w:val="26"/>
              </w:rPr>
              <w:t>Ổ cứng ngoài lưu trữ dữ liệu (1T)</w:t>
            </w:r>
          </w:p>
        </w:tc>
        <w:tc>
          <w:tcPr>
            <w:tcW w:w="1661" w:type="dxa"/>
            <w:tcBorders>
              <w:top w:val="single" w:sz="4" w:space="0" w:color="auto"/>
              <w:left w:val="single" w:sz="4" w:space="0" w:color="auto"/>
            </w:tcBorders>
            <w:shd w:val="clear" w:color="auto" w:fill="FFFFFF"/>
            <w:vAlign w:val="center"/>
          </w:tcPr>
          <w:p w14:paraId="597EADD8" w14:textId="3257FE71"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tcBorders>
              <w:top w:val="single" w:sz="4" w:space="0" w:color="auto"/>
              <w:left w:val="single" w:sz="4" w:space="0" w:color="auto"/>
            </w:tcBorders>
            <w:shd w:val="clear" w:color="auto" w:fill="FFFFFF"/>
            <w:vAlign w:val="center"/>
          </w:tcPr>
          <w:p w14:paraId="6BE02BD4" w14:textId="5C258259" w:rsidR="0053743C" w:rsidRPr="003237DD" w:rsidRDefault="0053743C" w:rsidP="0053743C">
            <w:pPr>
              <w:pStyle w:val="Other0"/>
              <w:ind w:firstLine="660"/>
              <w:jc w:val="both"/>
              <w:rPr>
                <w:color w:val="auto"/>
                <w:sz w:val="26"/>
                <w:szCs w:val="26"/>
              </w:rPr>
            </w:pPr>
            <w:r w:rsidRPr="003237DD">
              <w:rPr>
                <w:color w:val="auto"/>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11FE6798" w14:textId="29933B56" w:rsidR="0053743C" w:rsidRPr="003237DD" w:rsidRDefault="0053743C" w:rsidP="0053743C">
            <w:pPr>
              <w:pStyle w:val="Other0"/>
              <w:ind w:right="326"/>
              <w:jc w:val="right"/>
              <w:rPr>
                <w:color w:val="auto"/>
                <w:sz w:val="26"/>
                <w:szCs w:val="26"/>
              </w:rPr>
            </w:pPr>
            <w:r>
              <w:rPr>
                <w:sz w:val="26"/>
                <w:szCs w:val="26"/>
              </w:rPr>
              <w:t>12,27</w:t>
            </w:r>
          </w:p>
        </w:tc>
      </w:tr>
      <w:tr w:rsidR="0053743C" w:rsidRPr="003237DD" w14:paraId="1A7D138B" w14:textId="77777777" w:rsidTr="00DD4172">
        <w:trPr>
          <w:trHeight w:hRule="exact" w:val="432"/>
          <w:jc w:val="center"/>
        </w:trPr>
        <w:tc>
          <w:tcPr>
            <w:tcW w:w="826" w:type="dxa"/>
            <w:tcBorders>
              <w:top w:val="single" w:sz="4" w:space="0" w:color="auto"/>
              <w:left w:val="single" w:sz="4" w:space="0" w:color="auto"/>
              <w:bottom w:val="single" w:sz="4" w:space="0" w:color="auto"/>
            </w:tcBorders>
            <w:shd w:val="clear" w:color="auto" w:fill="FFFFFF"/>
            <w:vAlign w:val="center"/>
          </w:tcPr>
          <w:p w14:paraId="06B731ED" w14:textId="635CBB07" w:rsidR="0053743C" w:rsidRPr="003237DD" w:rsidRDefault="0053743C" w:rsidP="0053743C">
            <w:pPr>
              <w:pStyle w:val="Other0"/>
              <w:ind w:firstLine="280"/>
              <w:rPr>
                <w:color w:val="auto"/>
                <w:sz w:val="26"/>
                <w:szCs w:val="26"/>
                <w:lang w:val="en-US"/>
              </w:rPr>
            </w:pPr>
            <w:r w:rsidRPr="003237DD">
              <w:rPr>
                <w:color w:val="auto"/>
                <w:sz w:val="26"/>
                <w:szCs w:val="26"/>
              </w:rPr>
              <w:t>14</w:t>
            </w:r>
          </w:p>
        </w:tc>
        <w:tc>
          <w:tcPr>
            <w:tcW w:w="3847" w:type="dxa"/>
            <w:tcBorders>
              <w:top w:val="single" w:sz="4" w:space="0" w:color="auto"/>
              <w:left w:val="single" w:sz="4" w:space="0" w:color="auto"/>
              <w:bottom w:val="single" w:sz="4" w:space="0" w:color="auto"/>
            </w:tcBorders>
            <w:shd w:val="clear" w:color="auto" w:fill="FFFFFF"/>
            <w:vAlign w:val="center"/>
          </w:tcPr>
          <w:p w14:paraId="3D0309D2" w14:textId="01997AB4" w:rsidR="0053743C" w:rsidRPr="003237DD" w:rsidRDefault="0053743C" w:rsidP="0053743C">
            <w:pPr>
              <w:pStyle w:val="Other0"/>
              <w:ind w:left="152"/>
              <w:rPr>
                <w:color w:val="auto"/>
                <w:sz w:val="26"/>
                <w:szCs w:val="26"/>
              </w:rPr>
            </w:pPr>
            <w:r w:rsidRPr="003237DD">
              <w:rPr>
                <w:color w:val="auto"/>
                <w:sz w:val="26"/>
                <w:szCs w:val="26"/>
              </w:rPr>
              <w:t>Điện năng</w:t>
            </w:r>
          </w:p>
        </w:tc>
        <w:tc>
          <w:tcPr>
            <w:tcW w:w="1661" w:type="dxa"/>
            <w:tcBorders>
              <w:top w:val="single" w:sz="4" w:space="0" w:color="auto"/>
              <w:left w:val="single" w:sz="4" w:space="0" w:color="auto"/>
              <w:bottom w:val="single" w:sz="4" w:space="0" w:color="auto"/>
            </w:tcBorders>
            <w:shd w:val="clear" w:color="auto" w:fill="FFFFFF"/>
            <w:vAlign w:val="center"/>
          </w:tcPr>
          <w:p w14:paraId="389C8406" w14:textId="735ED48F" w:rsidR="0053743C" w:rsidRPr="003237DD" w:rsidRDefault="0053743C" w:rsidP="0053743C">
            <w:pPr>
              <w:pStyle w:val="Other0"/>
              <w:jc w:val="center"/>
              <w:rPr>
                <w:color w:val="auto"/>
                <w:sz w:val="26"/>
                <w:szCs w:val="26"/>
              </w:rPr>
            </w:pPr>
            <w:r w:rsidRPr="003237DD">
              <w:rPr>
                <w:color w:val="auto"/>
                <w:sz w:val="26"/>
                <w:szCs w:val="26"/>
              </w:rPr>
              <w:t>kW</w:t>
            </w:r>
          </w:p>
        </w:tc>
        <w:tc>
          <w:tcPr>
            <w:tcW w:w="1598" w:type="dxa"/>
            <w:tcBorders>
              <w:top w:val="single" w:sz="4" w:space="0" w:color="auto"/>
              <w:left w:val="single" w:sz="4" w:space="0" w:color="auto"/>
              <w:bottom w:val="single" w:sz="4" w:space="0" w:color="auto"/>
            </w:tcBorders>
            <w:shd w:val="clear" w:color="auto" w:fill="FFFFFF"/>
            <w:vAlign w:val="center"/>
          </w:tcPr>
          <w:p w14:paraId="67819FA3" w14:textId="180D6C29" w:rsidR="0053743C" w:rsidRPr="003237DD" w:rsidRDefault="0053743C" w:rsidP="0053743C">
            <w:pPr>
              <w:rPr>
                <w:rFonts w:ascii="Times New Roman" w:hAnsi="Times New Roman" w:cs="Times New Roman"/>
                <w:color w:val="auto"/>
                <w:sz w:val="26"/>
                <w:szCs w:val="26"/>
              </w:rPr>
            </w:pPr>
            <w:r w:rsidRPr="003237DD">
              <w:rPr>
                <w:color w:val="auto"/>
                <w:sz w:val="26"/>
                <w:szCs w:val="26"/>
              </w:rPr>
              <w:t> </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72D618A9" w14:textId="4884658A" w:rsidR="0053743C" w:rsidRPr="003237DD" w:rsidRDefault="0053743C" w:rsidP="0053743C">
            <w:pPr>
              <w:pStyle w:val="Other0"/>
              <w:ind w:right="326"/>
              <w:jc w:val="right"/>
              <w:rPr>
                <w:color w:val="auto"/>
                <w:sz w:val="26"/>
                <w:szCs w:val="26"/>
              </w:rPr>
            </w:pPr>
            <w:r>
              <w:rPr>
                <w:sz w:val="26"/>
                <w:szCs w:val="26"/>
              </w:rPr>
              <w:t>248,71</w:t>
            </w:r>
          </w:p>
        </w:tc>
      </w:tr>
    </w:tbl>
    <w:p w14:paraId="4B63709F" w14:textId="77777777" w:rsidR="006403A2" w:rsidRPr="003237DD" w:rsidRDefault="006403A2">
      <w:pPr>
        <w:spacing w:after="119" w:line="1" w:lineRule="exact"/>
        <w:rPr>
          <w:rFonts w:ascii="Times New Roman" w:hAnsi="Times New Roman" w:cs="Times New Roman"/>
          <w:color w:val="auto"/>
          <w:sz w:val="26"/>
          <w:szCs w:val="26"/>
        </w:rPr>
      </w:pPr>
    </w:p>
    <w:p w14:paraId="40E45549" w14:textId="7A34109C" w:rsidR="00522383" w:rsidRPr="003237DD" w:rsidRDefault="00ED09E5" w:rsidP="00CD5A4C">
      <w:pPr>
        <w:pStyle w:val="Heading4"/>
      </w:pPr>
      <w:bookmarkStart w:id="171" w:name="bookmark256"/>
      <w:bookmarkEnd w:id="171"/>
      <w:r w:rsidRPr="003237DD">
        <w:t xml:space="preserve">2. </w:t>
      </w:r>
      <w:r w:rsidR="00BA34FD" w:rsidRPr="003237DD">
        <w:t>Thiết bị</w:t>
      </w:r>
    </w:p>
    <w:p w14:paraId="12A89CFA" w14:textId="0D3E62A6" w:rsidR="006403A2" w:rsidRPr="003237DD" w:rsidRDefault="00BA34FD" w:rsidP="00AB631E">
      <w:pPr>
        <w:pStyle w:val="BodyText"/>
        <w:spacing w:after="120"/>
        <w:jc w:val="right"/>
        <w:rPr>
          <w:color w:val="auto"/>
          <w:sz w:val="26"/>
          <w:szCs w:val="26"/>
          <w:lang w:val="en-US"/>
        </w:rPr>
      </w:pPr>
      <w:r w:rsidRPr="003237DD">
        <w:rPr>
          <w:color w:val="auto"/>
          <w:sz w:val="26"/>
          <w:szCs w:val="26"/>
        </w:rPr>
        <w:t xml:space="preserve">Bảng </w:t>
      </w:r>
      <w:r w:rsidR="00BC1B2E" w:rsidRPr="003237DD">
        <w:rPr>
          <w:color w:val="auto"/>
          <w:sz w:val="26"/>
          <w:szCs w:val="26"/>
          <w:lang w:val="en-US"/>
        </w:rPr>
        <w:t>13</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4344"/>
        <w:gridCol w:w="1358"/>
        <w:gridCol w:w="1598"/>
        <w:gridCol w:w="1613"/>
      </w:tblGrid>
      <w:tr w:rsidR="003237DD" w:rsidRPr="003237DD" w14:paraId="4890A3E2" w14:textId="77777777" w:rsidTr="00BC1B2E">
        <w:trPr>
          <w:trHeight w:hRule="exact" w:val="701"/>
          <w:tblHeader/>
          <w:jc w:val="center"/>
        </w:trPr>
        <w:tc>
          <w:tcPr>
            <w:tcW w:w="821" w:type="dxa"/>
            <w:shd w:val="clear" w:color="auto" w:fill="FFFFFF"/>
            <w:vAlign w:val="center"/>
          </w:tcPr>
          <w:p w14:paraId="699AD2EC"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344" w:type="dxa"/>
            <w:shd w:val="clear" w:color="auto" w:fill="FFFFFF"/>
            <w:vAlign w:val="center"/>
          </w:tcPr>
          <w:p w14:paraId="739A9919" w14:textId="77777777" w:rsidR="006403A2" w:rsidRPr="003237DD" w:rsidRDefault="00BA34FD">
            <w:pPr>
              <w:pStyle w:val="Other0"/>
              <w:ind w:left="1220"/>
              <w:rPr>
                <w:color w:val="auto"/>
                <w:sz w:val="26"/>
                <w:szCs w:val="26"/>
              </w:rPr>
            </w:pPr>
            <w:r w:rsidRPr="003237DD">
              <w:rPr>
                <w:b/>
                <w:bCs/>
                <w:color w:val="auto"/>
                <w:sz w:val="26"/>
                <w:szCs w:val="26"/>
              </w:rPr>
              <w:t>Danh mục thiết bị</w:t>
            </w:r>
          </w:p>
        </w:tc>
        <w:tc>
          <w:tcPr>
            <w:tcW w:w="1358" w:type="dxa"/>
            <w:shd w:val="clear" w:color="auto" w:fill="FFFFFF"/>
            <w:vAlign w:val="center"/>
          </w:tcPr>
          <w:p w14:paraId="0CF04D78"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598" w:type="dxa"/>
            <w:shd w:val="clear" w:color="auto" w:fill="FFFFFF"/>
            <w:vAlign w:val="center"/>
          </w:tcPr>
          <w:p w14:paraId="79D8B1F5" w14:textId="77777777" w:rsidR="006403A2" w:rsidRPr="003237DD" w:rsidRDefault="00BA34FD">
            <w:pPr>
              <w:pStyle w:val="Other0"/>
              <w:jc w:val="center"/>
              <w:rPr>
                <w:color w:val="auto"/>
                <w:sz w:val="26"/>
                <w:szCs w:val="26"/>
              </w:rPr>
            </w:pPr>
            <w:r w:rsidRPr="003237DD">
              <w:rPr>
                <w:b/>
                <w:bCs/>
                <w:color w:val="auto"/>
                <w:sz w:val="26"/>
                <w:szCs w:val="26"/>
              </w:rPr>
              <w:t>Công suất</w:t>
            </w:r>
          </w:p>
          <w:p w14:paraId="092FFB25" w14:textId="77777777" w:rsidR="006403A2" w:rsidRPr="003237DD" w:rsidRDefault="00BA34FD">
            <w:pPr>
              <w:pStyle w:val="Other0"/>
              <w:jc w:val="center"/>
              <w:rPr>
                <w:color w:val="auto"/>
                <w:sz w:val="26"/>
                <w:szCs w:val="26"/>
              </w:rPr>
            </w:pPr>
            <w:r w:rsidRPr="003237DD">
              <w:rPr>
                <w:i/>
                <w:iCs/>
                <w:color w:val="auto"/>
                <w:sz w:val="26"/>
                <w:szCs w:val="26"/>
              </w:rPr>
              <w:t>(kw/h)</w:t>
            </w:r>
          </w:p>
        </w:tc>
        <w:tc>
          <w:tcPr>
            <w:tcW w:w="1613" w:type="dxa"/>
            <w:shd w:val="clear" w:color="auto" w:fill="FFFFFF"/>
            <w:vAlign w:val="center"/>
          </w:tcPr>
          <w:p w14:paraId="10C266BA" w14:textId="77777777" w:rsidR="006403A2" w:rsidRPr="003237DD" w:rsidRDefault="00BA34FD">
            <w:pPr>
              <w:pStyle w:val="Other0"/>
              <w:ind w:firstLine="260"/>
              <w:rPr>
                <w:color w:val="auto"/>
                <w:sz w:val="26"/>
                <w:szCs w:val="26"/>
              </w:rPr>
            </w:pPr>
            <w:r w:rsidRPr="003237DD">
              <w:rPr>
                <w:b/>
                <w:bCs/>
                <w:color w:val="auto"/>
                <w:sz w:val="26"/>
                <w:szCs w:val="26"/>
              </w:rPr>
              <w:t>Định mức</w:t>
            </w:r>
          </w:p>
          <w:p w14:paraId="0CEBAE76" w14:textId="77777777" w:rsidR="006403A2" w:rsidRPr="003237DD" w:rsidRDefault="00BA34FD">
            <w:pPr>
              <w:pStyle w:val="Other0"/>
              <w:ind w:firstLine="340"/>
              <w:rPr>
                <w:color w:val="auto"/>
                <w:sz w:val="26"/>
                <w:szCs w:val="26"/>
              </w:rPr>
            </w:pPr>
            <w:r w:rsidRPr="003237DD">
              <w:rPr>
                <w:i/>
                <w:iCs/>
                <w:color w:val="auto"/>
                <w:sz w:val="26"/>
                <w:szCs w:val="26"/>
              </w:rPr>
              <w:t>(Ca/tỉnh)</w:t>
            </w:r>
          </w:p>
        </w:tc>
      </w:tr>
      <w:tr w:rsidR="0053743C" w:rsidRPr="003237DD" w14:paraId="113950E8" w14:textId="77777777" w:rsidTr="005073D5">
        <w:trPr>
          <w:trHeight w:hRule="exact" w:val="418"/>
          <w:jc w:val="center"/>
        </w:trPr>
        <w:tc>
          <w:tcPr>
            <w:tcW w:w="821" w:type="dxa"/>
            <w:shd w:val="clear" w:color="auto" w:fill="FFFFFF"/>
            <w:vAlign w:val="center"/>
          </w:tcPr>
          <w:p w14:paraId="6FEBE5B9" w14:textId="77777777" w:rsidR="0053743C" w:rsidRPr="003237DD" w:rsidRDefault="0053743C" w:rsidP="0053743C">
            <w:pPr>
              <w:pStyle w:val="Other0"/>
              <w:ind w:firstLine="360"/>
              <w:rPr>
                <w:color w:val="auto"/>
                <w:sz w:val="26"/>
                <w:szCs w:val="26"/>
              </w:rPr>
            </w:pPr>
            <w:r w:rsidRPr="003237DD">
              <w:rPr>
                <w:color w:val="auto"/>
                <w:sz w:val="26"/>
                <w:szCs w:val="26"/>
              </w:rPr>
              <w:t>1</w:t>
            </w:r>
          </w:p>
        </w:tc>
        <w:tc>
          <w:tcPr>
            <w:tcW w:w="4344" w:type="dxa"/>
            <w:shd w:val="clear" w:color="auto" w:fill="FFFFFF"/>
            <w:vAlign w:val="center"/>
          </w:tcPr>
          <w:p w14:paraId="47D8D521" w14:textId="77777777" w:rsidR="0053743C" w:rsidRPr="003237DD" w:rsidRDefault="0053743C" w:rsidP="0053743C">
            <w:pPr>
              <w:pStyle w:val="Other0"/>
              <w:ind w:left="152"/>
              <w:rPr>
                <w:color w:val="auto"/>
                <w:sz w:val="26"/>
                <w:szCs w:val="26"/>
              </w:rPr>
            </w:pPr>
            <w:r w:rsidRPr="003237DD">
              <w:rPr>
                <w:color w:val="auto"/>
                <w:sz w:val="26"/>
                <w:szCs w:val="26"/>
              </w:rPr>
              <w:t>Máy in khổ A4</w:t>
            </w:r>
          </w:p>
        </w:tc>
        <w:tc>
          <w:tcPr>
            <w:tcW w:w="1358" w:type="dxa"/>
            <w:shd w:val="clear" w:color="auto" w:fill="FFFFFF"/>
            <w:vAlign w:val="center"/>
          </w:tcPr>
          <w:p w14:paraId="6475349E" w14:textId="77777777"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shd w:val="clear" w:color="auto" w:fill="FFFFFF"/>
            <w:vAlign w:val="center"/>
          </w:tcPr>
          <w:p w14:paraId="7F70853C" w14:textId="77777777" w:rsidR="0053743C" w:rsidRPr="003237DD" w:rsidRDefault="0053743C" w:rsidP="0053743C">
            <w:pPr>
              <w:pStyle w:val="Other0"/>
              <w:jc w:val="center"/>
              <w:rPr>
                <w:color w:val="auto"/>
                <w:sz w:val="26"/>
                <w:szCs w:val="26"/>
              </w:rPr>
            </w:pPr>
            <w:r w:rsidRPr="003237DD">
              <w:rPr>
                <w:color w:val="auto"/>
                <w:sz w:val="26"/>
                <w:szCs w:val="26"/>
              </w:rPr>
              <w:t>0,50</w:t>
            </w:r>
          </w:p>
        </w:tc>
        <w:tc>
          <w:tcPr>
            <w:tcW w:w="1613" w:type="dxa"/>
            <w:shd w:val="clear" w:color="auto" w:fill="FFFFFF"/>
            <w:vAlign w:val="center"/>
          </w:tcPr>
          <w:p w14:paraId="1AB447F5" w14:textId="4D41C959" w:rsidR="0053743C" w:rsidRPr="0053743C" w:rsidRDefault="0053743C" w:rsidP="0053743C">
            <w:pPr>
              <w:pStyle w:val="Other0"/>
              <w:ind w:right="326"/>
              <w:jc w:val="right"/>
              <w:rPr>
                <w:color w:val="auto"/>
                <w:sz w:val="26"/>
                <w:szCs w:val="26"/>
              </w:rPr>
            </w:pPr>
            <w:r w:rsidRPr="0053743C">
              <w:rPr>
                <w:sz w:val="26"/>
                <w:szCs w:val="26"/>
              </w:rPr>
              <w:t>2,00</w:t>
            </w:r>
          </w:p>
        </w:tc>
      </w:tr>
      <w:tr w:rsidR="0053743C" w:rsidRPr="003237DD" w14:paraId="1A71C9A9" w14:textId="77777777" w:rsidTr="005073D5">
        <w:trPr>
          <w:trHeight w:hRule="exact" w:val="413"/>
          <w:jc w:val="center"/>
        </w:trPr>
        <w:tc>
          <w:tcPr>
            <w:tcW w:w="821" w:type="dxa"/>
            <w:shd w:val="clear" w:color="auto" w:fill="FFFFFF"/>
            <w:vAlign w:val="center"/>
          </w:tcPr>
          <w:p w14:paraId="5EE19205" w14:textId="77777777" w:rsidR="0053743C" w:rsidRPr="003237DD" w:rsidRDefault="0053743C" w:rsidP="0053743C">
            <w:pPr>
              <w:pStyle w:val="Other0"/>
              <w:ind w:firstLine="360"/>
              <w:rPr>
                <w:color w:val="auto"/>
                <w:sz w:val="26"/>
                <w:szCs w:val="26"/>
              </w:rPr>
            </w:pPr>
            <w:r w:rsidRPr="003237DD">
              <w:rPr>
                <w:color w:val="auto"/>
                <w:sz w:val="26"/>
                <w:szCs w:val="26"/>
              </w:rPr>
              <w:t>2</w:t>
            </w:r>
          </w:p>
        </w:tc>
        <w:tc>
          <w:tcPr>
            <w:tcW w:w="4344" w:type="dxa"/>
            <w:shd w:val="clear" w:color="auto" w:fill="FFFFFF"/>
            <w:vAlign w:val="center"/>
          </w:tcPr>
          <w:p w14:paraId="0EABBD6F" w14:textId="77777777" w:rsidR="0053743C" w:rsidRPr="003237DD" w:rsidRDefault="0053743C" w:rsidP="0053743C">
            <w:pPr>
              <w:pStyle w:val="Other0"/>
              <w:ind w:left="152"/>
              <w:rPr>
                <w:color w:val="auto"/>
                <w:sz w:val="26"/>
                <w:szCs w:val="26"/>
              </w:rPr>
            </w:pPr>
            <w:r w:rsidRPr="003237DD">
              <w:rPr>
                <w:color w:val="auto"/>
                <w:sz w:val="26"/>
                <w:szCs w:val="26"/>
              </w:rPr>
              <w:t>Máy in khổ A3</w:t>
            </w:r>
          </w:p>
        </w:tc>
        <w:tc>
          <w:tcPr>
            <w:tcW w:w="1358" w:type="dxa"/>
            <w:shd w:val="clear" w:color="auto" w:fill="FFFFFF"/>
            <w:vAlign w:val="center"/>
          </w:tcPr>
          <w:p w14:paraId="6D8F0936" w14:textId="77777777"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shd w:val="clear" w:color="auto" w:fill="FFFFFF"/>
            <w:vAlign w:val="center"/>
          </w:tcPr>
          <w:p w14:paraId="23615E2C" w14:textId="77777777" w:rsidR="0053743C" w:rsidRPr="003237DD" w:rsidRDefault="0053743C" w:rsidP="0053743C">
            <w:pPr>
              <w:pStyle w:val="Other0"/>
              <w:jc w:val="center"/>
              <w:rPr>
                <w:color w:val="auto"/>
                <w:sz w:val="26"/>
                <w:szCs w:val="26"/>
              </w:rPr>
            </w:pPr>
            <w:r w:rsidRPr="003237DD">
              <w:rPr>
                <w:color w:val="auto"/>
                <w:sz w:val="26"/>
                <w:szCs w:val="26"/>
              </w:rPr>
              <w:t>0,50</w:t>
            </w:r>
          </w:p>
        </w:tc>
        <w:tc>
          <w:tcPr>
            <w:tcW w:w="1613" w:type="dxa"/>
            <w:shd w:val="clear" w:color="auto" w:fill="FFFFFF"/>
            <w:vAlign w:val="center"/>
          </w:tcPr>
          <w:p w14:paraId="696673B5" w14:textId="1EB55F54" w:rsidR="0053743C" w:rsidRPr="0053743C" w:rsidRDefault="0053743C" w:rsidP="0053743C">
            <w:pPr>
              <w:pStyle w:val="Other0"/>
              <w:ind w:right="326"/>
              <w:jc w:val="right"/>
              <w:rPr>
                <w:color w:val="auto"/>
                <w:sz w:val="26"/>
                <w:szCs w:val="26"/>
              </w:rPr>
            </w:pPr>
            <w:r w:rsidRPr="0053743C">
              <w:rPr>
                <w:sz w:val="26"/>
                <w:szCs w:val="26"/>
              </w:rPr>
              <w:t>2,00</w:t>
            </w:r>
          </w:p>
        </w:tc>
      </w:tr>
      <w:tr w:rsidR="0053743C" w:rsidRPr="003237DD" w14:paraId="093129C8" w14:textId="77777777" w:rsidTr="005073D5">
        <w:trPr>
          <w:trHeight w:hRule="exact" w:val="422"/>
          <w:jc w:val="center"/>
        </w:trPr>
        <w:tc>
          <w:tcPr>
            <w:tcW w:w="821" w:type="dxa"/>
            <w:shd w:val="clear" w:color="auto" w:fill="FFFFFF"/>
            <w:vAlign w:val="center"/>
          </w:tcPr>
          <w:p w14:paraId="1A52293F" w14:textId="77777777" w:rsidR="0053743C" w:rsidRPr="003237DD" w:rsidRDefault="0053743C" w:rsidP="0053743C">
            <w:pPr>
              <w:pStyle w:val="Other0"/>
              <w:ind w:firstLine="360"/>
              <w:rPr>
                <w:color w:val="auto"/>
                <w:sz w:val="26"/>
                <w:szCs w:val="26"/>
              </w:rPr>
            </w:pPr>
            <w:r w:rsidRPr="003237DD">
              <w:rPr>
                <w:color w:val="auto"/>
                <w:sz w:val="26"/>
                <w:szCs w:val="26"/>
              </w:rPr>
              <w:t>3</w:t>
            </w:r>
          </w:p>
        </w:tc>
        <w:tc>
          <w:tcPr>
            <w:tcW w:w="4344" w:type="dxa"/>
            <w:shd w:val="clear" w:color="auto" w:fill="FFFFFF"/>
            <w:vAlign w:val="center"/>
          </w:tcPr>
          <w:p w14:paraId="5D0508FD" w14:textId="77777777" w:rsidR="0053743C" w:rsidRPr="003237DD" w:rsidRDefault="0053743C" w:rsidP="0053743C">
            <w:pPr>
              <w:pStyle w:val="Other0"/>
              <w:ind w:left="152"/>
              <w:rPr>
                <w:color w:val="auto"/>
                <w:sz w:val="26"/>
                <w:szCs w:val="26"/>
              </w:rPr>
            </w:pPr>
            <w:r w:rsidRPr="003237DD">
              <w:rPr>
                <w:color w:val="auto"/>
                <w:sz w:val="26"/>
                <w:szCs w:val="26"/>
              </w:rPr>
              <w:t>Máy vi tính để bàn</w:t>
            </w:r>
          </w:p>
        </w:tc>
        <w:tc>
          <w:tcPr>
            <w:tcW w:w="1358" w:type="dxa"/>
            <w:shd w:val="clear" w:color="auto" w:fill="FFFFFF"/>
            <w:vAlign w:val="center"/>
          </w:tcPr>
          <w:p w14:paraId="2536A71B" w14:textId="77777777"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shd w:val="clear" w:color="auto" w:fill="FFFFFF"/>
            <w:vAlign w:val="center"/>
          </w:tcPr>
          <w:p w14:paraId="3CB57E71" w14:textId="77777777" w:rsidR="0053743C" w:rsidRPr="003237DD" w:rsidRDefault="0053743C" w:rsidP="0053743C">
            <w:pPr>
              <w:pStyle w:val="Other0"/>
              <w:jc w:val="center"/>
              <w:rPr>
                <w:color w:val="auto"/>
                <w:sz w:val="26"/>
                <w:szCs w:val="26"/>
              </w:rPr>
            </w:pPr>
            <w:r w:rsidRPr="003237DD">
              <w:rPr>
                <w:color w:val="auto"/>
                <w:sz w:val="26"/>
                <w:szCs w:val="26"/>
              </w:rPr>
              <w:t>0,40</w:t>
            </w:r>
          </w:p>
        </w:tc>
        <w:tc>
          <w:tcPr>
            <w:tcW w:w="1613" w:type="dxa"/>
            <w:shd w:val="clear" w:color="auto" w:fill="FFFFFF"/>
            <w:vAlign w:val="center"/>
          </w:tcPr>
          <w:p w14:paraId="19C08168" w14:textId="4CDB6610" w:rsidR="0053743C" w:rsidRPr="0053743C" w:rsidRDefault="0053743C" w:rsidP="0053743C">
            <w:pPr>
              <w:pStyle w:val="Other0"/>
              <w:ind w:right="326"/>
              <w:jc w:val="right"/>
              <w:rPr>
                <w:color w:val="auto"/>
                <w:sz w:val="26"/>
                <w:szCs w:val="26"/>
              </w:rPr>
            </w:pPr>
            <w:r w:rsidRPr="0053743C">
              <w:rPr>
                <w:sz w:val="26"/>
                <w:szCs w:val="26"/>
              </w:rPr>
              <w:t>122,72</w:t>
            </w:r>
          </w:p>
        </w:tc>
      </w:tr>
      <w:tr w:rsidR="0053743C" w:rsidRPr="003237DD" w14:paraId="001515D8" w14:textId="77777777" w:rsidTr="005073D5">
        <w:trPr>
          <w:trHeight w:hRule="exact" w:val="427"/>
          <w:jc w:val="center"/>
        </w:trPr>
        <w:tc>
          <w:tcPr>
            <w:tcW w:w="821" w:type="dxa"/>
            <w:shd w:val="clear" w:color="auto" w:fill="FFFFFF"/>
            <w:vAlign w:val="center"/>
          </w:tcPr>
          <w:p w14:paraId="3E1C9D92" w14:textId="77777777" w:rsidR="0053743C" w:rsidRPr="003237DD" w:rsidRDefault="0053743C" w:rsidP="0053743C">
            <w:pPr>
              <w:pStyle w:val="Other0"/>
              <w:ind w:firstLine="360"/>
              <w:rPr>
                <w:color w:val="auto"/>
                <w:sz w:val="26"/>
                <w:szCs w:val="26"/>
              </w:rPr>
            </w:pPr>
            <w:r w:rsidRPr="003237DD">
              <w:rPr>
                <w:color w:val="auto"/>
                <w:sz w:val="26"/>
                <w:szCs w:val="26"/>
              </w:rPr>
              <w:t>4</w:t>
            </w:r>
          </w:p>
        </w:tc>
        <w:tc>
          <w:tcPr>
            <w:tcW w:w="4344" w:type="dxa"/>
            <w:shd w:val="clear" w:color="auto" w:fill="FFFFFF"/>
            <w:vAlign w:val="center"/>
          </w:tcPr>
          <w:p w14:paraId="6AD5C18E" w14:textId="77777777" w:rsidR="0053743C" w:rsidRPr="003237DD" w:rsidRDefault="0053743C" w:rsidP="0053743C">
            <w:pPr>
              <w:pStyle w:val="Other0"/>
              <w:ind w:left="152"/>
              <w:rPr>
                <w:color w:val="auto"/>
                <w:sz w:val="26"/>
                <w:szCs w:val="26"/>
              </w:rPr>
            </w:pPr>
            <w:r w:rsidRPr="003237DD">
              <w:rPr>
                <w:color w:val="auto"/>
                <w:sz w:val="26"/>
                <w:szCs w:val="26"/>
              </w:rPr>
              <w:t>Máy điều hòa nhiệt độ</w:t>
            </w:r>
          </w:p>
        </w:tc>
        <w:tc>
          <w:tcPr>
            <w:tcW w:w="1358" w:type="dxa"/>
            <w:shd w:val="clear" w:color="auto" w:fill="FFFFFF"/>
            <w:vAlign w:val="center"/>
          </w:tcPr>
          <w:p w14:paraId="256F446C" w14:textId="77777777"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shd w:val="clear" w:color="auto" w:fill="FFFFFF"/>
            <w:vAlign w:val="center"/>
          </w:tcPr>
          <w:p w14:paraId="38A0A300" w14:textId="77777777" w:rsidR="0053743C" w:rsidRPr="003237DD" w:rsidRDefault="0053743C" w:rsidP="0053743C">
            <w:pPr>
              <w:pStyle w:val="Other0"/>
              <w:jc w:val="center"/>
              <w:rPr>
                <w:color w:val="auto"/>
                <w:sz w:val="26"/>
                <w:szCs w:val="26"/>
              </w:rPr>
            </w:pPr>
            <w:r w:rsidRPr="003237DD">
              <w:rPr>
                <w:color w:val="auto"/>
                <w:sz w:val="26"/>
                <w:szCs w:val="26"/>
              </w:rPr>
              <w:t>2,20</w:t>
            </w:r>
          </w:p>
        </w:tc>
        <w:tc>
          <w:tcPr>
            <w:tcW w:w="1613" w:type="dxa"/>
            <w:shd w:val="clear" w:color="auto" w:fill="FFFFFF"/>
            <w:vAlign w:val="center"/>
          </w:tcPr>
          <w:p w14:paraId="059A0095" w14:textId="4B7A7400" w:rsidR="0053743C" w:rsidRPr="0053743C" w:rsidRDefault="0053743C" w:rsidP="0053743C">
            <w:pPr>
              <w:pStyle w:val="Other0"/>
              <w:ind w:right="326"/>
              <w:jc w:val="right"/>
              <w:rPr>
                <w:color w:val="auto"/>
                <w:sz w:val="26"/>
                <w:szCs w:val="26"/>
              </w:rPr>
            </w:pPr>
            <w:r w:rsidRPr="0053743C">
              <w:rPr>
                <w:sz w:val="26"/>
                <w:szCs w:val="26"/>
              </w:rPr>
              <w:t>30,68</w:t>
            </w:r>
          </w:p>
        </w:tc>
      </w:tr>
      <w:tr w:rsidR="0053743C" w:rsidRPr="003237DD" w14:paraId="6D3D58A1" w14:textId="77777777" w:rsidTr="005073D5">
        <w:trPr>
          <w:trHeight w:hRule="exact" w:val="427"/>
          <w:jc w:val="center"/>
        </w:trPr>
        <w:tc>
          <w:tcPr>
            <w:tcW w:w="821" w:type="dxa"/>
            <w:shd w:val="clear" w:color="auto" w:fill="FFFFFF"/>
            <w:vAlign w:val="center"/>
          </w:tcPr>
          <w:p w14:paraId="43F3BE69" w14:textId="77777777" w:rsidR="0053743C" w:rsidRPr="003237DD" w:rsidRDefault="0053743C" w:rsidP="0053743C">
            <w:pPr>
              <w:pStyle w:val="Other0"/>
              <w:ind w:firstLine="360"/>
              <w:rPr>
                <w:color w:val="auto"/>
                <w:sz w:val="26"/>
                <w:szCs w:val="26"/>
              </w:rPr>
            </w:pPr>
            <w:r w:rsidRPr="003237DD">
              <w:rPr>
                <w:color w:val="auto"/>
                <w:sz w:val="26"/>
                <w:szCs w:val="26"/>
              </w:rPr>
              <w:t>5</w:t>
            </w:r>
          </w:p>
        </w:tc>
        <w:tc>
          <w:tcPr>
            <w:tcW w:w="4344" w:type="dxa"/>
            <w:shd w:val="clear" w:color="auto" w:fill="FFFFFF"/>
            <w:vAlign w:val="center"/>
          </w:tcPr>
          <w:p w14:paraId="78DC8BCC" w14:textId="77777777" w:rsidR="0053743C" w:rsidRPr="003237DD" w:rsidRDefault="0053743C" w:rsidP="0053743C">
            <w:pPr>
              <w:pStyle w:val="Other0"/>
              <w:ind w:left="152"/>
              <w:rPr>
                <w:color w:val="auto"/>
                <w:sz w:val="26"/>
                <w:szCs w:val="26"/>
              </w:rPr>
            </w:pPr>
            <w:r w:rsidRPr="003237DD">
              <w:rPr>
                <w:color w:val="auto"/>
                <w:sz w:val="26"/>
                <w:szCs w:val="26"/>
              </w:rPr>
              <w:t>Máy photocopy A3</w:t>
            </w:r>
          </w:p>
        </w:tc>
        <w:tc>
          <w:tcPr>
            <w:tcW w:w="1358" w:type="dxa"/>
            <w:shd w:val="clear" w:color="auto" w:fill="FFFFFF"/>
            <w:vAlign w:val="center"/>
          </w:tcPr>
          <w:p w14:paraId="3FEC0DCA" w14:textId="77777777" w:rsidR="0053743C" w:rsidRPr="003237DD" w:rsidRDefault="0053743C" w:rsidP="0053743C">
            <w:pPr>
              <w:pStyle w:val="Other0"/>
              <w:jc w:val="center"/>
              <w:rPr>
                <w:color w:val="auto"/>
                <w:sz w:val="26"/>
                <w:szCs w:val="26"/>
              </w:rPr>
            </w:pPr>
            <w:r w:rsidRPr="003237DD">
              <w:rPr>
                <w:color w:val="auto"/>
                <w:sz w:val="26"/>
                <w:szCs w:val="26"/>
              </w:rPr>
              <w:t>Cái</w:t>
            </w:r>
          </w:p>
        </w:tc>
        <w:tc>
          <w:tcPr>
            <w:tcW w:w="1598" w:type="dxa"/>
            <w:shd w:val="clear" w:color="auto" w:fill="FFFFFF"/>
            <w:vAlign w:val="center"/>
          </w:tcPr>
          <w:p w14:paraId="5DD9E1D0" w14:textId="77777777" w:rsidR="0053743C" w:rsidRPr="003237DD" w:rsidRDefault="0053743C" w:rsidP="0053743C">
            <w:pPr>
              <w:pStyle w:val="Other0"/>
              <w:jc w:val="center"/>
              <w:rPr>
                <w:color w:val="auto"/>
                <w:sz w:val="26"/>
                <w:szCs w:val="26"/>
              </w:rPr>
            </w:pPr>
            <w:r w:rsidRPr="003237DD">
              <w:rPr>
                <w:color w:val="auto"/>
                <w:sz w:val="26"/>
                <w:szCs w:val="26"/>
              </w:rPr>
              <w:t>1,50</w:t>
            </w:r>
          </w:p>
        </w:tc>
        <w:tc>
          <w:tcPr>
            <w:tcW w:w="1613" w:type="dxa"/>
            <w:shd w:val="clear" w:color="auto" w:fill="FFFFFF"/>
            <w:vAlign w:val="center"/>
          </w:tcPr>
          <w:p w14:paraId="0AB8C3D4" w14:textId="1BDE3CD5" w:rsidR="0053743C" w:rsidRPr="0053743C" w:rsidRDefault="0053743C" w:rsidP="0053743C">
            <w:pPr>
              <w:pStyle w:val="Other0"/>
              <w:ind w:right="326"/>
              <w:jc w:val="right"/>
              <w:rPr>
                <w:color w:val="auto"/>
                <w:sz w:val="26"/>
                <w:szCs w:val="26"/>
              </w:rPr>
            </w:pPr>
            <w:r w:rsidRPr="0053743C">
              <w:rPr>
                <w:sz w:val="26"/>
                <w:szCs w:val="26"/>
              </w:rPr>
              <w:t>2,00</w:t>
            </w:r>
          </w:p>
        </w:tc>
      </w:tr>
      <w:tr w:rsidR="0053743C" w:rsidRPr="003237DD" w14:paraId="03BFBE66" w14:textId="77777777" w:rsidTr="005073D5">
        <w:trPr>
          <w:trHeight w:hRule="exact" w:val="427"/>
          <w:jc w:val="center"/>
        </w:trPr>
        <w:tc>
          <w:tcPr>
            <w:tcW w:w="821" w:type="dxa"/>
            <w:shd w:val="clear" w:color="auto" w:fill="FFFFFF"/>
            <w:vAlign w:val="center"/>
          </w:tcPr>
          <w:p w14:paraId="657E16AA" w14:textId="77777777" w:rsidR="0053743C" w:rsidRPr="003237DD" w:rsidRDefault="0053743C" w:rsidP="0053743C">
            <w:pPr>
              <w:pStyle w:val="Other0"/>
              <w:ind w:firstLine="360"/>
              <w:rPr>
                <w:color w:val="auto"/>
                <w:sz w:val="26"/>
                <w:szCs w:val="26"/>
              </w:rPr>
            </w:pPr>
            <w:r w:rsidRPr="003237DD">
              <w:rPr>
                <w:color w:val="auto"/>
                <w:sz w:val="26"/>
                <w:szCs w:val="26"/>
              </w:rPr>
              <w:t>6</w:t>
            </w:r>
          </w:p>
        </w:tc>
        <w:tc>
          <w:tcPr>
            <w:tcW w:w="4344" w:type="dxa"/>
            <w:shd w:val="clear" w:color="auto" w:fill="FFFFFF"/>
            <w:vAlign w:val="center"/>
          </w:tcPr>
          <w:p w14:paraId="31387377" w14:textId="77777777" w:rsidR="0053743C" w:rsidRPr="003237DD" w:rsidRDefault="0053743C" w:rsidP="0053743C">
            <w:pPr>
              <w:pStyle w:val="Other0"/>
              <w:ind w:left="152"/>
              <w:rPr>
                <w:color w:val="auto"/>
                <w:sz w:val="26"/>
                <w:szCs w:val="26"/>
              </w:rPr>
            </w:pPr>
            <w:r w:rsidRPr="003237DD">
              <w:rPr>
                <w:color w:val="auto"/>
                <w:sz w:val="26"/>
                <w:szCs w:val="26"/>
              </w:rPr>
              <w:t>Điện năng</w:t>
            </w:r>
          </w:p>
        </w:tc>
        <w:tc>
          <w:tcPr>
            <w:tcW w:w="1358" w:type="dxa"/>
            <w:shd w:val="clear" w:color="auto" w:fill="FFFFFF"/>
            <w:vAlign w:val="center"/>
          </w:tcPr>
          <w:p w14:paraId="5DB271CC" w14:textId="77777777" w:rsidR="0053743C" w:rsidRPr="003237DD" w:rsidRDefault="0053743C" w:rsidP="0053743C">
            <w:pPr>
              <w:pStyle w:val="Other0"/>
              <w:jc w:val="center"/>
              <w:rPr>
                <w:color w:val="auto"/>
                <w:sz w:val="26"/>
                <w:szCs w:val="26"/>
              </w:rPr>
            </w:pPr>
            <w:r w:rsidRPr="003237DD">
              <w:rPr>
                <w:color w:val="auto"/>
                <w:sz w:val="26"/>
                <w:szCs w:val="26"/>
              </w:rPr>
              <w:t>kW</w:t>
            </w:r>
          </w:p>
        </w:tc>
        <w:tc>
          <w:tcPr>
            <w:tcW w:w="1598" w:type="dxa"/>
            <w:shd w:val="clear" w:color="auto" w:fill="FFFFFF"/>
            <w:vAlign w:val="center"/>
          </w:tcPr>
          <w:p w14:paraId="21C48996" w14:textId="77777777" w:rsidR="0053743C" w:rsidRPr="003237DD" w:rsidRDefault="0053743C" w:rsidP="0053743C">
            <w:pPr>
              <w:pStyle w:val="Other0"/>
              <w:jc w:val="center"/>
              <w:rPr>
                <w:color w:val="auto"/>
                <w:sz w:val="26"/>
                <w:szCs w:val="26"/>
              </w:rPr>
            </w:pPr>
          </w:p>
        </w:tc>
        <w:tc>
          <w:tcPr>
            <w:tcW w:w="1613" w:type="dxa"/>
            <w:shd w:val="clear" w:color="auto" w:fill="FFFFFF"/>
            <w:vAlign w:val="center"/>
          </w:tcPr>
          <w:p w14:paraId="0BDEF73E" w14:textId="0628ABCB" w:rsidR="0053743C" w:rsidRPr="0053743C" w:rsidRDefault="0053743C" w:rsidP="0053743C">
            <w:pPr>
              <w:pStyle w:val="Other0"/>
              <w:ind w:right="326"/>
              <w:jc w:val="right"/>
              <w:rPr>
                <w:color w:val="auto"/>
                <w:sz w:val="26"/>
                <w:szCs w:val="26"/>
              </w:rPr>
            </w:pPr>
            <w:r w:rsidRPr="0053743C">
              <w:rPr>
                <w:sz w:val="26"/>
                <w:szCs w:val="26"/>
              </w:rPr>
              <w:t>972,67</w:t>
            </w:r>
          </w:p>
        </w:tc>
      </w:tr>
    </w:tbl>
    <w:p w14:paraId="6DF7FD5C" w14:textId="77777777" w:rsidR="006403A2" w:rsidRPr="003237DD" w:rsidRDefault="006403A2">
      <w:pPr>
        <w:spacing w:line="1" w:lineRule="exact"/>
        <w:rPr>
          <w:rFonts w:ascii="Times New Roman" w:hAnsi="Times New Roman" w:cs="Times New Roman"/>
          <w:color w:val="auto"/>
          <w:sz w:val="26"/>
          <w:szCs w:val="26"/>
        </w:rPr>
      </w:pPr>
    </w:p>
    <w:p w14:paraId="5DBF9600" w14:textId="77777777" w:rsidR="006403A2" w:rsidRPr="003237DD" w:rsidRDefault="006403A2">
      <w:pPr>
        <w:spacing w:after="119" w:line="1" w:lineRule="exact"/>
        <w:rPr>
          <w:rFonts w:ascii="Times New Roman" w:hAnsi="Times New Roman" w:cs="Times New Roman"/>
          <w:color w:val="auto"/>
          <w:sz w:val="26"/>
          <w:szCs w:val="26"/>
        </w:rPr>
      </w:pPr>
    </w:p>
    <w:p w14:paraId="19EA6747" w14:textId="6CD84229" w:rsidR="006403A2" w:rsidRPr="003237DD" w:rsidRDefault="00ED09E5" w:rsidP="00CD5A4C">
      <w:pPr>
        <w:pStyle w:val="Heading4"/>
      </w:pPr>
      <w:bookmarkStart w:id="172" w:name="bookmark257"/>
      <w:bookmarkEnd w:id="172"/>
      <w:r w:rsidRPr="003237DD">
        <w:t xml:space="preserve">3. </w:t>
      </w:r>
      <w:r w:rsidR="00BA34FD" w:rsidRPr="003237DD">
        <w:t>Vật liệu</w:t>
      </w:r>
    </w:p>
    <w:p w14:paraId="5088CA23" w14:textId="29CBDA12" w:rsidR="006403A2" w:rsidRPr="003237DD" w:rsidRDefault="00BA34FD" w:rsidP="00AB631E">
      <w:pPr>
        <w:pStyle w:val="BodyText"/>
        <w:spacing w:after="120"/>
        <w:jc w:val="right"/>
        <w:rPr>
          <w:color w:val="auto"/>
          <w:sz w:val="26"/>
          <w:szCs w:val="26"/>
          <w:lang w:val="en-US"/>
        </w:rPr>
      </w:pPr>
      <w:r w:rsidRPr="003237DD">
        <w:rPr>
          <w:color w:val="auto"/>
          <w:sz w:val="26"/>
          <w:szCs w:val="26"/>
        </w:rPr>
        <w:t xml:space="preserve">Bảng </w:t>
      </w:r>
      <w:r w:rsidR="00BC1B2E" w:rsidRPr="003237DD">
        <w:rPr>
          <w:color w:val="auto"/>
          <w:sz w:val="26"/>
          <w:szCs w:val="26"/>
          <w:lang w:val="en-US"/>
        </w:rPr>
        <w:t>14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800"/>
        <w:gridCol w:w="1584"/>
        <w:gridCol w:w="2283"/>
      </w:tblGrid>
      <w:tr w:rsidR="003237DD" w:rsidRPr="003237DD" w14:paraId="1C79EC10" w14:textId="77777777" w:rsidTr="00BC1B2E">
        <w:trPr>
          <w:trHeight w:hRule="exact" w:val="654"/>
          <w:tblHeader/>
          <w:jc w:val="center"/>
        </w:trPr>
        <w:tc>
          <w:tcPr>
            <w:tcW w:w="826" w:type="dxa"/>
            <w:shd w:val="clear" w:color="auto" w:fill="FFFFFF"/>
            <w:vAlign w:val="center"/>
          </w:tcPr>
          <w:p w14:paraId="2ABF7529"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800" w:type="dxa"/>
            <w:shd w:val="clear" w:color="auto" w:fill="FFFFFF"/>
            <w:vAlign w:val="center"/>
          </w:tcPr>
          <w:p w14:paraId="0DFE7493" w14:textId="77777777" w:rsidR="006403A2" w:rsidRPr="003237DD" w:rsidRDefault="00BA34FD">
            <w:pPr>
              <w:pStyle w:val="Other0"/>
              <w:jc w:val="center"/>
              <w:rPr>
                <w:color w:val="auto"/>
                <w:sz w:val="26"/>
                <w:szCs w:val="26"/>
              </w:rPr>
            </w:pPr>
            <w:r w:rsidRPr="003237DD">
              <w:rPr>
                <w:b/>
                <w:bCs/>
                <w:color w:val="auto"/>
                <w:sz w:val="26"/>
                <w:szCs w:val="26"/>
              </w:rPr>
              <w:t>Danh mục vật liệu</w:t>
            </w:r>
          </w:p>
        </w:tc>
        <w:tc>
          <w:tcPr>
            <w:tcW w:w="1584" w:type="dxa"/>
            <w:shd w:val="clear" w:color="auto" w:fill="FFFFFF"/>
            <w:vAlign w:val="center"/>
          </w:tcPr>
          <w:p w14:paraId="75CAD43C"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2283" w:type="dxa"/>
            <w:shd w:val="clear" w:color="auto" w:fill="FFFFFF"/>
            <w:vAlign w:val="center"/>
          </w:tcPr>
          <w:p w14:paraId="0F4B92ED" w14:textId="77777777" w:rsidR="0060566E" w:rsidRPr="003237DD" w:rsidRDefault="00BA34FD">
            <w:pPr>
              <w:pStyle w:val="Other0"/>
              <w:jc w:val="center"/>
              <w:rPr>
                <w:b/>
                <w:bCs/>
                <w:color w:val="auto"/>
                <w:sz w:val="26"/>
                <w:szCs w:val="26"/>
              </w:rPr>
            </w:pPr>
            <w:r w:rsidRPr="003237DD">
              <w:rPr>
                <w:b/>
                <w:bCs/>
                <w:color w:val="auto"/>
                <w:sz w:val="26"/>
                <w:szCs w:val="26"/>
              </w:rPr>
              <w:t xml:space="preserve">Định mức </w:t>
            </w:r>
          </w:p>
          <w:p w14:paraId="013D01C7" w14:textId="61503968" w:rsidR="006403A2" w:rsidRPr="003237DD" w:rsidRDefault="00BA34FD">
            <w:pPr>
              <w:pStyle w:val="Other0"/>
              <w:jc w:val="center"/>
              <w:rPr>
                <w:color w:val="auto"/>
                <w:sz w:val="26"/>
                <w:szCs w:val="26"/>
              </w:rPr>
            </w:pPr>
            <w:r w:rsidRPr="003237DD">
              <w:rPr>
                <w:i/>
                <w:iCs/>
                <w:color w:val="auto"/>
                <w:sz w:val="26"/>
                <w:szCs w:val="26"/>
              </w:rPr>
              <w:t>(Tính cho 1 tỉnh)</w:t>
            </w:r>
          </w:p>
        </w:tc>
      </w:tr>
      <w:tr w:rsidR="003237DD" w:rsidRPr="003237DD" w14:paraId="2F6C10F2" w14:textId="77777777" w:rsidTr="00BC1B2E">
        <w:trPr>
          <w:trHeight w:hRule="exact" w:val="418"/>
          <w:jc w:val="center"/>
        </w:trPr>
        <w:tc>
          <w:tcPr>
            <w:tcW w:w="826" w:type="dxa"/>
            <w:shd w:val="clear" w:color="auto" w:fill="FFFFFF"/>
            <w:vAlign w:val="center"/>
          </w:tcPr>
          <w:p w14:paraId="0C61E135" w14:textId="77777777" w:rsidR="00BC1B2E" w:rsidRPr="003237DD" w:rsidRDefault="00BC1B2E" w:rsidP="00BC1B2E">
            <w:pPr>
              <w:pStyle w:val="Other0"/>
              <w:ind w:firstLine="340"/>
              <w:rPr>
                <w:color w:val="auto"/>
                <w:sz w:val="26"/>
                <w:szCs w:val="26"/>
              </w:rPr>
            </w:pPr>
            <w:r w:rsidRPr="003237DD">
              <w:rPr>
                <w:color w:val="auto"/>
                <w:sz w:val="26"/>
                <w:szCs w:val="26"/>
              </w:rPr>
              <w:t>1</w:t>
            </w:r>
          </w:p>
        </w:tc>
        <w:tc>
          <w:tcPr>
            <w:tcW w:w="4800" w:type="dxa"/>
            <w:shd w:val="clear" w:color="auto" w:fill="FFFFFF"/>
            <w:vAlign w:val="center"/>
          </w:tcPr>
          <w:p w14:paraId="2209607F" w14:textId="77777777" w:rsidR="00BC1B2E" w:rsidRPr="003237DD" w:rsidRDefault="00BC1B2E" w:rsidP="00BC1B2E">
            <w:pPr>
              <w:pStyle w:val="Other0"/>
              <w:ind w:left="152"/>
              <w:rPr>
                <w:color w:val="auto"/>
                <w:sz w:val="26"/>
                <w:szCs w:val="26"/>
              </w:rPr>
            </w:pPr>
            <w:r w:rsidRPr="003237DD">
              <w:rPr>
                <w:color w:val="auto"/>
                <w:sz w:val="26"/>
                <w:szCs w:val="26"/>
              </w:rPr>
              <w:t>Mực in A4 Laser</w:t>
            </w:r>
          </w:p>
        </w:tc>
        <w:tc>
          <w:tcPr>
            <w:tcW w:w="1584" w:type="dxa"/>
            <w:shd w:val="clear" w:color="auto" w:fill="FFFFFF"/>
            <w:vAlign w:val="center"/>
          </w:tcPr>
          <w:p w14:paraId="5CC7A6BD" w14:textId="77777777" w:rsidR="00BC1B2E" w:rsidRPr="003237DD" w:rsidRDefault="00BC1B2E" w:rsidP="00BC1B2E">
            <w:pPr>
              <w:pStyle w:val="Other0"/>
              <w:jc w:val="center"/>
              <w:rPr>
                <w:color w:val="auto"/>
                <w:sz w:val="26"/>
                <w:szCs w:val="26"/>
              </w:rPr>
            </w:pPr>
            <w:r w:rsidRPr="003237DD">
              <w:rPr>
                <w:color w:val="auto"/>
                <w:sz w:val="26"/>
                <w:szCs w:val="26"/>
              </w:rPr>
              <w:t>Hộp</w:t>
            </w:r>
          </w:p>
        </w:tc>
        <w:tc>
          <w:tcPr>
            <w:tcW w:w="2283" w:type="dxa"/>
            <w:shd w:val="clear" w:color="auto" w:fill="FFFFFF"/>
            <w:vAlign w:val="center"/>
          </w:tcPr>
          <w:p w14:paraId="72548480" w14:textId="666E2E55" w:rsidR="00BC1B2E" w:rsidRPr="003237DD" w:rsidRDefault="00BC1B2E" w:rsidP="00BC1B2E">
            <w:pPr>
              <w:pStyle w:val="Other0"/>
              <w:ind w:right="326"/>
              <w:jc w:val="right"/>
              <w:rPr>
                <w:color w:val="auto"/>
                <w:sz w:val="26"/>
                <w:szCs w:val="26"/>
              </w:rPr>
            </w:pPr>
            <w:r w:rsidRPr="003237DD">
              <w:rPr>
                <w:color w:val="auto"/>
                <w:sz w:val="26"/>
                <w:szCs w:val="26"/>
              </w:rPr>
              <w:t>0,50</w:t>
            </w:r>
          </w:p>
        </w:tc>
      </w:tr>
      <w:tr w:rsidR="003237DD" w:rsidRPr="003237DD" w14:paraId="7EE2038E" w14:textId="77777777" w:rsidTr="00BC1B2E">
        <w:trPr>
          <w:trHeight w:hRule="exact" w:val="413"/>
          <w:jc w:val="center"/>
        </w:trPr>
        <w:tc>
          <w:tcPr>
            <w:tcW w:w="826" w:type="dxa"/>
            <w:shd w:val="clear" w:color="auto" w:fill="FFFFFF"/>
            <w:vAlign w:val="center"/>
          </w:tcPr>
          <w:p w14:paraId="5FD2E3DC" w14:textId="77777777" w:rsidR="00BC1B2E" w:rsidRPr="003237DD" w:rsidRDefault="00BC1B2E" w:rsidP="00BC1B2E">
            <w:pPr>
              <w:pStyle w:val="Other0"/>
              <w:ind w:firstLine="340"/>
              <w:rPr>
                <w:color w:val="auto"/>
                <w:sz w:val="26"/>
                <w:szCs w:val="26"/>
              </w:rPr>
            </w:pPr>
            <w:r w:rsidRPr="003237DD">
              <w:rPr>
                <w:color w:val="auto"/>
                <w:sz w:val="26"/>
                <w:szCs w:val="26"/>
              </w:rPr>
              <w:lastRenderedPageBreak/>
              <w:t>2</w:t>
            </w:r>
          </w:p>
        </w:tc>
        <w:tc>
          <w:tcPr>
            <w:tcW w:w="4800" w:type="dxa"/>
            <w:shd w:val="clear" w:color="auto" w:fill="FFFFFF"/>
            <w:vAlign w:val="center"/>
          </w:tcPr>
          <w:p w14:paraId="387C67DB" w14:textId="77777777" w:rsidR="00BC1B2E" w:rsidRPr="003237DD" w:rsidRDefault="00BC1B2E" w:rsidP="00BC1B2E">
            <w:pPr>
              <w:pStyle w:val="Other0"/>
              <w:ind w:left="152"/>
              <w:rPr>
                <w:color w:val="auto"/>
                <w:sz w:val="26"/>
                <w:szCs w:val="26"/>
              </w:rPr>
            </w:pPr>
            <w:r w:rsidRPr="003237DD">
              <w:rPr>
                <w:color w:val="auto"/>
                <w:sz w:val="26"/>
                <w:szCs w:val="26"/>
              </w:rPr>
              <w:t>Mực in A3 Laser</w:t>
            </w:r>
          </w:p>
        </w:tc>
        <w:tc>
          <w:tcPr>
            <w:tcW w:w="1584" w:type="dxa"/>
            <w:shd w:val="clear" w:color="auto" w:fill="FFFFFF"/>
            <w:vAlign w:val="center"/>
          </w:tcPr>
          <w:p w14:paraId="17A91CD8" w14:textId="77777777" w:rsidR="00BC1B2E" w:rsidRPr="003237DD" w:rsidRDefault="00BC1B2E" w:rsidP="00BC1B2E">
            <w:pPr>
              <w:pStyle w:val="Other0"/>
              <w:jc w:val="center"/>
              <w:rPr>
                <w:color w:val="auto"/>
                <w:sz w:val="26"/>
                <w:szCs w:val="26"/>
              </w:rPr>
            </w:pPr>
            <w:r w:rsidRPr="003237DD">
              <w:rPr>
                <w:color w:val="auto"/>
                <w:sz w:val="26"/>
                <w:szCs w:val="26"/>
              </w:rPr>
              <w:t>Hộp</w:t>
            </w:r>
          </w:p>
        </w:tc>
        <w:tc>
          <w:tcPr>
            <w:tcW w:w="2283" w:type="dxa"/>
            <w:shd w:val="clear" w:color="auto" w:fill="FFFFFF"/>
            <w:vAlign w:val="center"/>
          </w:tcPr>
          <w:p w14:paraId="4DC44D9B" w14:textId="58D661FE" w:rsidR="00BC1B2E" w:rsidRPr="003237DD" w:rsidRDefault="00BC1B2E" w:rsidP="00BC1B2E">
            <w:pPr>
              <w:pStyle w:val="Other0"/>
              <w:ind w:right="326"/>
              <w:jc w:val="right"/>
              <w:rPr>
                <w:color w:val="auto"/>
                <w:sz w:val="26"/>
                <w:szCs w:val="26"/>
              </w:rPr>
            </w:pPr>
            <w:r w:rsidRPr="003237DD">
              <w:rPr>
                <w:color w:val="auto"/>
                <w:sz w:val="26"/>
                <w:szCs w:val="26"/>
              </w:rPr>
              <w:t>0,50</w:t>
            </w:r>
          </w:p>
        </w:tc>
      </w:tr>
      <w:tr w:rsidR="003237DD" w:rsidRPr="003237DD" w14:paraId="3F953591" w14:textId="77777777" w:rsidTr="00BC1B2E">
        <w:trPr>
          <w:trHeight w:hRule="exact" w:val="418"/>
          <w:jc w:val="center"/>
        </w:trPr>
        <w:tc>
          <w:tcPr>
            <w:tcW w:w="826" w:type="dxa"/>
            <w:shd w:val="clear" w:color="auto" w:fill="FFFFFF"/>
            <w:vAlign w:val="center"/>
          </w:tcPr>
          <w:p w14:paraId="3FAF4D08" w14:textId="77777777" w:rsidR="00BC1B2E" w:rsidRPr="003237DD" w:rsidRDefault="00BC1B2E" w:rsidP="00BC1B2E">
            <w:pPr>
              <w:pStyle w:val="Other0"/>
              <w:ind w:firstLine="340"/>
              <w:rPr>
                <w:color w:val="auto"/>
                <w:sz w:val="26"/>
                <w:szCs w:val="26"/>
              </w:rPr>
            </w:pPr>
            <w:r w:rsidRPr="003237DD">
              <w:rPr>
                <w:color w:val="auto"/>
                <w:sz w:val="26"/>
                <w:szCs w:val="26"/>
              </w:rPr>
              <w:t>3</w:t>
            </w:r>
          </w:p>
        </w:tc>
        <w:tc>
          <w:tcPr>
            <w:tcW w:w="4800" w:type="dxa"/>
            <w:shd w:val="clear" w:color="auto" w:fill="FFFFFF"/>
            <w:vAlign w:val="center"/>
          </w:tcPr>
          <w:p w14:paraId="432AFBDB" w14:textId="77777777" w:rsidR="00BC1B2E" w:rsidRPr="003237DD" w:rsidRDefault="00BC1B2E" w:rsidP="00BC1B2E">
            <w:pPr>
              <w:pStyle w:val="Other0"/>
              <w:ind w:left="152"/>
              <w:rPr>
                <w:color w:val="auto"/>
                <w:sz w:val="26"/>
                <w:szCs w:val="26"/>
              </w:rPr>
            </w:pPr>
            <w:r w:rsidRPr="003237DD">
              <w:rPr>
                <w:color w:val="auto"/>
                <w:sz w:val="26"/>
                <w:szCs w:val="26"/>
              </w:rPr>
              <w:t>Mực photocopy</w:t>
            </w:r>
          </w:p>
        </w:tc>
        <w:tc>
          <w:tcPr>
            <w:tcW w:w="1584" w:type="dxa"/>
            <w:shd w:val="clear" w:color="auto" w:fill="FFFFFF"/>
            <w:vAlign w:val="center"/>
          </w:tcPr>
          <w:p w14:paraId="630CD321" w14:textId="77777777" w:rsidR="00BC1B2E" w:rsidRPr="003237DD" w:rsidRDefault="00BC1B2E" w:rsidP="00BC1B2E">
            <w:pPr>
              <w:pStyle w:val="Other0"/>
              <w:ind w:firstLine="540"/>
              <w:rPr>
                <w:color w:val="auto"/>
                <w:sz w:val="26"/>
                <w:szCs w:val="26"/>
              </w:rPr>
            </w:pPr>
            <w:r w:rsidRPr="003237DD">
              <w:rPr>
                <w:color w:val="auto"/>
                <w:sz w:val="26"/>
                <w:szCs w:val="26"/>
              </w:rPr>
              <w:t>Hộp</w:t>
            </w:r>
          </w:p>
        </w:tc>
        <w:tc>
          <w:tcPr>
            <w:tcW w:w="2283" w:type="dxa"/>
            <w:shd w:val="clear" w:color="auto" w:fill="FFFFFF"/>
            <w:vAlign w:val="center"/>
          </w:tcPr>
          <w:p w14:paraId="7E0C7945" w14:textId="73E46B0B" w:rsidR="00BC1B2E" w:rsidRPr="003237DD" w:rsidRDefault="00BC1B2E" w:rsidP="00BC1B2E">
            <w:pPr>
              <w:pStyle w:val="Other0"/>
              <w:ind w:right="326"/>
              <w:jc w:val="right"/>
              <w:rPr>
                <w:color w:val="auto"/>
                <w:sz w:val="26"/>
                <w:szCs w:val="26"/>
              </w:rPr>
            </w:pPr>
            <w:r w:rsidRPr="003237DD">
              <w:rPr>
                <w:color w:val="auto"/>
                <w:sz w:val="26"/>
                <w:szCs w:val="26"/>
              </w:rPr>
              <w:t>0,80</w:t>
            </w:r>
          </w:p>
        </w:tc>
      </w:tr>
      <w:tr w:rsidR="003237DD" w:rsidRPr="003237DD" w14:paraId="09730C3C" w14:textId="77777777" w:rsidTr="00BC1B2E">
        <w:trPr>
          <w:trHeight w:hRule="exact" w:val="418"/>
          <w:jc w:val="center"/>
        </w:trPr>
        <w:tc>
          <w:tcPr>
            <w:tcW w:w="826" w:type="dxa"/>
            <w:shd w:val="clear" w:color="auto" w:fill="FFFFFF"/>
            <w:vAlign w:val="center"/>
          </w:tcPr>
          <w:p w14:paraId="5A34CBEC" w14:textId="77777777" w:rsidR="00BC1B2E" w:rsidRPr="003237DD" w:rsidRDefault="00BC1B2E" w:rsidP="00BC1B2E">
            <w:pPr>
              <w:pStyle w:val="Other0"/>
              <w:ind w:firstLine="340"/>
              <w:rPr>
                <w:color w:val="auto"/>
                <w:sz w:val="26"/>
                <w:szCs w:val="26"/>
              </w:rPr>
            </w:pPr>
            <w:r w:rsidRPr="003237DD">
              <w:rPr>
                <w:color w:val="auto"/>
                <w:sz w:val="26"/>
                <w:szCs w:val="26"/>
              </w:rPr>
              <w:t>4</w:t>
            </w:r>
          </w:p>
        </w:tc>
        <w:tc>
          <w:tcPr>
            <w:tcW w:w="4800" w:type="dxa"/>
            <w:shd w:val="clear" w:color="auto" w:fill="FFFFFF"/>
            <w:vAlign w:val="center"/>
          </w:tcPr>
          <w:p w14:paraId="36800B2E" w14:textId="77777777" w:rsidR="00BC1B2E" w:rsidRPr="003237DD" w:rsidRDefault="00BC1B2E" w:rsidP="00BC1B2E">
            <w:pPr>
              <w:pStyle w:val="Other0"/>
              <w:ind w:left="152"/>
              <w:rPr>
                <w:color w:val="auto"/>
                <w:sz w:val="26"/>
                <w:szCs w:val="26"/>
              </w:rPr>
            </w:pPr>
            <w:r w:rsidRPr="003237DD">
              <w:rPr>
                <w:color w:val="auto"/>
                <w:sz w:val="26"/>
                <w:szCs w:val="26"/>
              </w:rPr>
              <w:t>Sổ ghi chép</w:t>
            </w:r>
          </w:p>
        </w:tc>
        <w:tc>
          <w:tcPr>
            <w:tcW w:w="1584" w:type="dxa"/>
            <w:shd w:val="clear" w:color="auto" w:fill="FFFFFF"/>
            <w:vAlign w:val="center"/>
          </w:tcPr>
          <w:p w14:paraId="6939B382" w14:textId="77777777" w:rsidR="00BC1B2E" w:rsidRPr="003237DD" w:rsidRDefault="00BC1B2E" w:rsidP="00BC1B2E">
            <w:pPr>
              <w:pStyle w:val="Other0"/>
              <w:jc w:val="center"/>
              <w:rPr>
                <w:color w:val="auto"/>
                <w:sz w:val="26"/>
                <w:szCs w:val="26"/>
              </w:rPr>
            </w:pPr>
            <w:r w:rsidRPr="003237DD">
              <w:rPr>
                <w:color w:val="auto"/>
                <w:sz w:val="26"/>
                <w:szCs w:val="26"/>
              </w:rPr>
              <w:t>Quyển</w:t>
            </w:r>
          </w:p>
        </w:tc>
        <w:tc>
          <w:tcPr>
            <w:tcW w:w="2283" w:type="dxa"/>
            <w:shd w:val="clear" w:color="auto" w:fill="FFFFFF"/>
            <w:vAlign w:val="center"/>
          </w:tcPr>
          <w:p w14:paraId="65A86D39" w14:textId="1233C959" w:rsidR="00BC1B2E" w:rsidRPr="003237DD" w:rsidRDefault="00BC1B2E" w:rsidP="00BC1B2E">
            <w:pPr>
              <w:pStyle w:val="Other0"/>
              <w:ind w:right="326"/>
              <w:jc w:val="right"/>
              <w:rPr>
                <w:color w:val="auto"/>
                <w:sz w:val="26"/>
                <w:szCs w:val="26"/>
              </w:rPr>
            </w:pPr>
            <w:r w:rsidRPr="003237DD">
              <w:rPr>
                <w:color w:val="auto"/>
                <w:sz w:val="26"/>
                <w:szCs w:val="26"/>
              </w:rPr>
              <w:t>6,00</w:t>
            </w:r>
          </w:p>
        </w:tc>
      </w:tr>
      <w:tr w:rsidR="003237DD" w:rsidRPr="003237DD" w14:paraId="5E76B95A" w14:textId="77777777" w:rsidTr="00BC1B2E">
        <w:trPr>
          <w:trHeight w:hRule="exact" w:val="413"/>
          <w:jc w:val="center"/>
        </w:trPr>
        <w:tc>
          <w:tcPr>
            <w:tcW w:w="826" w:type="dxa"/>
            <w:shd w:val="clear" w:color="auto" w:fill="FFFFFF"/>
            <w:vAlign w:val="center"/>
          </w:tcPr>
          <w:p w14:paraId="1DA91C30" w14:textId="77777777" w:rsidR="00BC1B2E" w:rsidRPr="003237DD" w:rsidRDefault="00BC1B2E" w:rsidP="00BC1B2E">
            <w:pPr>
              <w:pStyle w:val="Other0"/>
              <w:ind w:firstLine="340"/>
              <w:rPr>
                <w:color w:val="auto"/>
                <w:sz w:val="26"/>
                <w:szCs w:val="26"/>
              </w:rPr>
            </w:pPr>
            <w:r w:rsidRPr="003237DD">
              <w:rPr>
                <w:color w:val="auto"/>
                <w:sz w:val="26"/>
                <w:szCs w:val="26"/>
              </w:rPr>
              <w:t>5</w:t>
            </w:r>
          </w:p>
        </w:tc>
        <w:tc>
          <w:tcPr>
            <w:tcW w:w="4800" w:type="dxa"/>
            <w:shd w:val="clear" w:color="auto" w:fill="FFFFFF"/>
            <w:vAlign w:val="center"/>
          </w:tcPr>
          <w:p w14:paraId="7BAB0E5D" w14:textId="77777777" w:rsidR="00BC1B2E" w:rsidRPr="003237DD" w:rsidRDefault="00BC1B2E" w:rsidP="00BC1B2E">
            <w:pPr>
              <w:pStyle w:val="Other0"/>
              <w:ind w:left="152"/>
              <w:rPr>
                <w:color w:val="auto"/>
                <w:sz w:val="26"/>
                <w:szCs w:val="26"/>
              </w:rPr>
            </w:pPr>
            <w:r w:rsidRPr="003237DD">
              <w:rPr>
                <w:color w:val="auto"/>
                <w:sz w:val="26"/>
                <w:szCs w:val="26"/>
              </w:rPr>
              <w:t>Cặp 3 dây</w:t>
            </w:r>
          </w:p>
        </w:tc>
        <w:tc>
          <w:tcPr>
            <w:tcW w:w="1584" w:type="dxa"/>
            <w:shd w:val="clear" w:color="auto" w:fill="FFFFFF"/>
            <w:vAlign w:val="center"/>
          </w:tcPr>
          <w:p w14:paraId="6C52F713" w14:textId="77777777" w:rsidR="00BC1B2E" w:rsidRPr="003237DD" w:rsidRDefault="00BC1B2E" w:rsidP="00BC1B2E">
            <w:pPr>
              <w:pStyle w:val="Other0"/>
              <w:jc w:val="center"/>
              <w:rPr>
                <w:color w:val="auto"/>
                <w:sz w:val="26"/>
                <w:szCs w:val="26"/>
              </w:rPr>
            </w:pPr>
            <w:r w:rsidRPr="003237DD">
              <w:rPr>
                <w:color w:val="auto"/>
                <w:sz w:val="26"/>
                <w:szCs w:val="26"/>
              </w:rPr>
              <w:t>Chiếc</w:t>
            </w:r>
          </w:p>
        </w:tc>
        <w:tc>
          <w:tcPr>
            <w:tcW w:w="2283" w:type="dxa"/>
            <w:shd w:val="clear" w:color="auto" w:fill="FFFFFF"/>
            <w:vAlign w:val="center"/>
          </w:tcPr>
          <w:p w14:paraId="45DD8651" w14:textId="4D61143E" w:rsidR="00BC1B2E" w:rsidRPr="003237DD" w:rsidRDefault="00BC1B2E" w:rsidP="00BC1B2E">
            <w:pPr>
              <w:pStyle w:val="Other0"/>
              <w:ind w:right="326"/>
              <w:jc w:val="right"/>
              <w:rPr>
                <w:color w:val="auto"/>
                <w:sz w:val="26"/>
                <w:szCs w:val="26"/>
              </w:rPr>
            </w:pPr>
            <w:r w:rsidRPr="003237DD">
              <w:rPr>
                <w:color w:val="auto"/>
                <w:sz w:val="26"/>
                <w:szCs w:val="26"/>
              </w:rPr>
              <w:t>18,00</w:t>
            </w:r>
          </w:p>
        </w:tc>
      </w:tr>
      <w:tr w:rsidR="003237DD" w:rsidRPr="003237DD" w14:paraId="4E4F955E" w14:textId="77777777" w:rsidTr="00BC1B2E">
        <w:trPr>
          <w:trHeight w:hRule="exact" w:val="418"/>
          <w:jc w:val="center"/>
        </w:trPr>
        <w:tc>
          <w:tcPr>
            <w:tcW w:w="826" w:type="dxa"/>
            <w:shd w:val="clear" w:color="auto" w:fill="FFFFFF"/>
            <w:vAlign w:val="center"/>
          </w:tcPr>
          <w:p w14:paraId="0BB18911" w14:textId="77777777" w:rsidR="00BC1B2E" w:rsidRPr="003237DD" w:rsidRDefault="00BC1B2E" w:rsidP="00BC1B2E">
            <w:pPr>
              <w:pStyle w:val="Other0"/>
              <w:ind w:firstLine="340"/>
              <w:rPr>
                <w:color w:val="auto"/>
                <w:sz w:val="26"/>
                <w:szCs w:val="26"/>
              </w:rPr>
            </w:pPr>
            <w:r w:rsidRPr="003237DD">
              <w:rPr>
                <w:color w:val="auto"/>
                <w:sz w:val="26"/>
                <w:szCs w:val="26"/>
              </w:rPr>
              <w:t>6</w:t>
            </w:r>
          </w:p>
        </w:tc>
        <w:tc>
          <w:tcPr>
            <w:tcW w:w="4800" w:type="dxa"/>
            <w:shd w:val="clear" w:color="auto" w:fill="FFFFFF"/>
            <w:vAlign w:val="center"/>
          </w:tcPr>
          <w:p w14:paraId="34E3FCB6" w14:textId="77777777" w:rsidR="00BC1B2E" w:rsidRPr="003237DD" w:rsidRDefault="00BC1B2E" w:rsidP="00BC1B2E">
            <w:pPr>
              <w:pStyle w:val="Other0"/>
              <w:ind w:left="152"/>
              <w:rPr>
                <w:color w:val="auto"/>
                <w:sz w:val="26"/>
                <w:szCs w:val="26"/>
              </w:rPr>
            </w:pPr>
            <w:r w:rsidRPr="003237DD">
              <w:rPr>
                <w:color w:val="auto"/>
                <w:sz w:val="26"/>
                <w:szCs w:val="26"/>
              </w:rPr>
              <w:t>Giấy A4</w:t>
            </w:r>
          </w:p>
        </w:tc>
        <w:tc>
          <w:tcPr>
            <w:tcW w:w="1584" w:type="dxa"/>
            <w:shd w:val="clear" w:color="auto" w:fill="FFFFFF"/>
            <w:vAlign w:val="center"/>
          </w:tcPr>
          <w:p w14:paraId="29629A0D" w14:textId="77777777" w:rsidR="00BC1B2E" w:rsidRPr="003237DD" w:rsidRDefault="00BC1B2E" w:rsidP="00BC1B2E">
            <w:pPr>
              <w:pStyle w:val="Other0"/>
              <w:jc w:val="center"/>
              <w:rPr>
                <w:color w:val="auto"/>
                <w:sz w:val="26"/>
                <w:szCs w:val="26"/>
              </w:rPr>
            </w:pPr>
            <w:r w:rsidRPr="003237DD">
              <w:rPr>
                <w:color w:val="auto"/>
                <w:sz w:val="26"/>
                <w:szCs w:val="26"/>
              </w:rPr>
              <w:t>Ram</w:t>
            </w:r>
          </w:p>
        </w:tc>
        <w:tc>
          <w:tcPr>
            <w:tcW w:w="2283" w:type="dxa"/>
            <w:shd w:val="clear" w:color="auto" w:fill="FFFFFF"/>
            <w:vAlign w:val="center"/>
          </w:tcPr>
          <w:p w14:paraId="46BCA696" w14:textId="151E6217" w:rsidR="00BC1B2E" w:rsidRPr="003237DD" w:rsidRDefault="00BC1B2E" w:rsidP="00BC1B2E">
            <w:pPr>
              <w:pStyle w:val="Other0"/>
              <w:ind w:right="326"/>
              <w:jc w:val="right"/>
              <w:rPr>
                <w:color w:val="auto"/>
                <w:sz w:val="26"/>
                <w:szCs w:val="26"/>
              </w:rPr>
            </w:pPr>
            <w:r w:rsidRPr="003237DD">
              <w:rPr>
                <w:color w:val="auto"/>
                <w:sz w:val="26"/>
                <w:szCs w:val="26"/>
              </w:rPr>
              <w:t>3,00</w:t>
            </w:r>
          </w:p>
        </w:tc>
      </w:tr>
      <w:tr w:rsidR="003237DD" w:rsidRPr="003237DD" w14:paraId="55F672E1" w14:textId="77777777" w:rsidTr="00BC1B2E">
        <w:trPr>
          <w:trHeight w:hRule="exact" w:val="432"/>
          <w:jc w:val="center"/>
        </w:trPr>
        <w:tc>
          <w:tcPr>
            <w:tcW w:w="826" w:type="dxa"/>
            <w:shd w:val="clear" w:color="auto" w:fill="FFFFFF"/>
            <w:vAlign w:val="center"/>
          </w:tcPr>
          <w:p w14:paraId="5E221EEC" w14:textId="77777777" w:rsidR="00BC1B2E" w:rsidRPr="003237DD" w:rsidRDefault="00BC1B2E" w:rsidP="00BC1B2E">
            <w:pPr>
              <w:pStyle w:val="Other0"/>
              <w:ind w:firstLine="340"/>
              <w:rPr>
                <w:color w:val="auto"/>
                <w:sz w:val="26"/>
                <w:szCs w:val="26"/>
              </w:rPr>
            </w:pPr>
            <w:r w:rsidRPr="003237DD">
              <w:rPr>
                <w:color w:val="auto"/>
                <w:sz w:val="26"/>
                <w:szCs w:val="26"/>
              </w:rPr>
              <w:t>7</w:t>
            </w:r>
          </w:p>
        </w:tc>
        <w:tc>
          <w:tcPr>
            <w:tcW w:w="4800" w:type="dxa"/>
            <w:shd w:val="clear" w:color="auto" w:fill="FFFFFF"/>
            <w:vAlign w:val="center"/>
          </w:tcPr>
          <w:p w14:paraId="5E093387" w14:textId="77777777" w:rsidR="00BC1B2E" w:rsidRPr="003237DD" w:rsidRDefault="00BC1B2E" w:rsidP="00BC1B2E">
            <w:pPr>
              <w:pStyle w:val="Other0"/>
              <w:ind w:left="152"/>
              <w:rPr>
                <w:color w:val="auto"/>
                <w:sz w:val="26"/>
                <w:szCs w:val="26"/>
              </w:rPr>
            </w:pPr>
            <w:r w:rsidRPr="003237DD">
              <w:rPr>
                <w:color w:val="auto"/>
                <w:sz w:val="26"/>
                <w:szCs w:val="26"/>
              </w:rPr>
              <w:t>Giấy A3</w:t>
            </w:r>
          </w:p>
        </w:tc>
        <w:tc>
          <w:tcPr>
            <w:tcW w:w="1584" w:type="dxa"/>
            <w:shd w:val="clear" w:color="auto" w:fill="FFFFFF"/>
            <w:vAlign w:val="center"/>
          </w:tcPr>
          <w:p w14:paraId="220A9C2F" w14:textId="77777777" w:rsidR="00BC1B2E" w:rsidRPr="003237DD" w:rsidRDefault="00BC1B2E" w:rsidP="00BC1B2E">
            <w:pPr>
              <w:pStyle w:val="Other0"/>
              <w:jc w:val="center"/>
              <w:rPr>
                <w:color w:val="auto"/>
                <w:sz w:val="26"/>
                <w:szCs w:val="26"/>
              </w:rPr>
            </w:pPr>
            <w:r w:rsidRPr="003237DD">
              <w:rPr>
                <w:color w:val="auto"/>
                <w:sz w:val="26"/>
                <w:szCs w:val="26"/>
              </w:rPr>
              <w:t>Ram</w:t>
            </w:r>
          </w:p>
        </w:tc>
        <w:tc>
          <w:tcPr>
            <w:tcW w:w="2283" w:type="dxa"/>
            <w:shd w:val="clear" w:color="auto" w:fill="FFFFFF"/>
            <w:vAlign w:val="center"/>
          </w:tcPr>
          <w:p w14:paraId="0C167E42" w14:textId="75F6C8F9" w:rsidR="00BC1B2E" w:rsidRPr="003237DD" w:rsidRDefault="00BC1B2E" w:rsidP="00BC1B2E">
            <w:pPr>
              <w:pStyle w:val="Other0"/>
              <w:ind w:right="326"/>
              <w:jc w:val="right"/>
              <w:rPr>
                <w:color w:val="auto"/>
                <w:sz w:val="26"/>
                <w:szCs w:val="26"/>
              </w:rPr>
            </w:pPr>
            <w:r w:rsidRPr="003237DD">
              <w:rPr>
                <w:color w:val="auto"/>
                <w:sz w:val="26"/>
                <w:szCs w:val="26"/>
              </w:rPr>
              <w:t>0,20</w:t>
            </w:r>
          </w:p>
        </w:tc>
      </w:tr>
    </w:tbl>
    <w:p w14:paraId="6AA217D3" w14:textId="77777777" w:rsidR="006403A2" w:rsidRPr="003237DD" w:rsidRDefault="004F37D4" w:rsidP="00373E66">
      <w:pPr>
        <w:pStyle w:val="Tablecaption0"/>
        <w:spacing w:before="60" w:after="60" w:line="312" w:lineRule="auto"/>
        <w:ind w:left="10" w:firstLine="557"/>
        <w:rPr>
          <w:iCs w:val="0"/>
          <w:color w:val="auto"/>
          <w:sz w:val="28"/>
          <w:szCs w:val="28"/>
        </w:rPr>
      </w:pPr>
      <w:r w:rsidRPr="003237DD">
        <w:rPr>
          <w:bCs/>
          <w:iCs w:val="0"/>
          <w:color w:val="auto"/>
          <w:sz w:val="28"/>
          <w:szCs w:val="28"/>
        </w:rPr>
        <w:t>Ghi chú</w:t>
      </w:r>
      <w:r w:rsidR="00BA34FD" w:rsidRPr="003237DD">
        <w:rPr>
          <w:bCs/>
          <w:iCs w:val="0"/>
          <w:color w:val="auto"/>
          <w:sz w:val="28"/>
          <w:szCs w:val="28"/>
        </w:rPr>
        <w:t>:</w:t>
      </w:r>
    </w:p>
    <w:p w14:paraId="6778DDAE" w14:textId="32E5749D" w:rsidR="006403A2" w:rsidRPr="003237DD" w:rsidRDefault="00ED09E5" w:rsidP="00373E66">
      <w:pPr>
        <w:pStyle w:val="Bodytext20"/>
        <w:tabs>
          <w:tab w:val="left" w:pos="450"/>
        </w:tabs>
        <w:spacing w:before="60" w:after="60" w:line="312" w:lineRule="auto"/>
        <w:ind w:firstLine="567"/>
        <w:jc w:val="both"/>
        <w:rPr>
          <w:i w:val="0"/>
          <w:iCs w:val="0"/>
          <w:color w:val="auto"/>
          <w:sz w:val="28"/>
          <w:szCs w:val="28"/>
        </w:rPr>
      </w:pPr>
      <w:bookmarkStart w:id="173" w:name="bookmark258"/>
      <w:bookmarkEnd w:id="173"/>
      <w:r w:rsidRPr="005A4497">
        <w:rPr>
          <w:i w:val="0"/>
          <w:iCs w:val="0"/>
          <w:color w:val="auto"/>
          <w:sz w:val="28"/>
          <w:szCs w:val="28"/>
        </w:rPr>
        <w:t xml:space="preserve">(1) </w:t>
      </w:r>
      <w:r w:rsidR="00BA34FD" w:rsidRPr="003237DD">
        <w:rPr>
          <w:i w:val="0"/>
          <w:iCs w:val="0"/>
          <w:color w:val="auto"/>
          <w:sz w:val="28"/>
          <w:szCs w:val="28"/>
        </w:rPr>
        <w:t>Phân bổ dụng cụ, thiết bị và vật liệu theo nội dung công việc chỉ tính cho công việc có đơn vị tính là “Bộ/tỉnh”, không thực hiện phân bổ cho các công việc có đơn vị tính “Thửa/tỉnh”.</w:t>
      </w:r>
    </w:p>
    <w:p w14:paraId="22DD48DC" w14:textId="006319A6" w:rsidR="006403A2" w:rsidRPr="003237DD" w:rsidRDefault="00ED09E5" w:rsidP="00373E66">
      <w:pPr>
        <w:pStyle w:val="Bodytext20"/>
        <w:tabs>
          <w:tab w:val="left" w:pos="459"/>
        </w:tabs>
        <w:spacing w:before="60" w:after="60" w:line="312" w:lineRule="auto"/>
        <w:ind w:firstLine="567"/>
        <w:jc w:val="both"/>
        <w:rPr>
          <w:i w:val="0"/>
          <w:iCs w:val="0"/>
          <w:color w:val="auto"/>
          <w:sz w:val="28"/>
          <w:szCs w:val="28"/>
        </w:rPr>
      </w:pPr>
      <w:bookmarkStart w:id="174" w:name="bookmark259"/>
      <w:bookmarkEnd w:id="174"/>
      <w:r w:rsidRPr="005A4497">
        <w:rPr>
          <w:i w:val="0"/>
          <w:iCs w:val="0"/>
          <w:color w:val="auto"/>
          <w:sz w:val="28"/>
          <w:szCs w:val="28"/>
        </w:rPr>
        <w:t xml:space="preserve">(2) </w:t>
      </w:r>
      <w:r w:rsidR="00BA34FD" w:rsidRPr="003237DD">
        <w:rPr>
          <w:i w:val="0"/>
          <w:iCs w:val="0"/>
          <w:color w:val="auto"/>
          <w:sz w:val="28"/>
          <w:szCs w:val="28"/>
        </w:rPr>
        <w:t xml:space="preserve">Định mức dụng cụ, thiết bị và vật liệu trên tính cho </w:t>
      </w:r>
      <w:r w:rsidR="0053743C" w:rsidRPr="005A4497">
        <w:rPr>
          <w:i w:val="0"/>
          <w:iCs w:val="0"/>
          <w:color w:val="auto"/>
          <w:sz w:val="28"/>
          <w:szCs w:val="28"/>
        </w:rPr>
        <w:t>thành phố Hải Phòng</w:t>
      </w:r>
      <w:r w:rsidR="00BC621E" w:rsidRPr="005A4497">
        <w:rPr>
          <w:i w:val="0"/>
          <w:iCs w:val="0"/>
          <w:color w:val="auto"/>
          <w:sz w:val="28"/>
          <w:szCs w:val="28"/>
        </w:rPr>
        <w:t xml:space="preserve"> khi thực hiện thống kê đất đai cấp tỉnh</w:t>
      </w:r>
      <w:r w:rsidR="00C665B3" w:rsidRPr="005A4497">
        <w:rPr>
          <w:i w:val="0"/>
          <w:iCs w:val="0"/>
          <w:color w:val="auto"/>
          <w:sz w:val="28"/>
          <w:szCs w:val="28"/>
        </w:rPr>
        <w:t>.</w:t>
      </w:r>
    </w:p>
    <w:p w14:paraId="1E40E1F0" w14:textId="77777777" w:rsidR="00C92A19" w:rsidRPr="003237DD" w:rsidRDefault="00C92A19">
      <w:pPr>
        <w:rPr>
          <w:rFonts w:ascii="Times New Roman" w:eastAsia="Times New Roman" w:hAnsi="Times New Roman" w:cs="Times New Roman"/>
          <w:b/>
          <w:bCs/>
          <w:color w:val="auto"/>
          <w:sz w:val="26"/>
          <w:szCs w:val="26"/>
        </w:rPr>
      </w:pPr>
      <w:r w:rsidRPr="003237DD">
        <w:rPr>
          <w:rFonts w:ascii="Times New Roman" w:hAnsi="Times New Roman" w:cs="Times New Roman"/>
          <w:b/>
          <w:bCs/>
          <w:color w:val="auto"/>
          <w:sz w:val="26"/>
          <w:szCs w:val="26"/>
        </w:rPr>
        <w:br w:type="page"/>
      </w:r>
    </w:p>
    <w:p w14:paraId="3B4314C0" w14:textId="3D1C77D6" w:rsidR="006403A2" w:rsidRPr="003237DD" w:rsidRDefault="00BA34FD" w:rsidP="00CD5A4C">
      <w:pPr>
        <w:pStyle w:val="Heading2"/>
      </w:pPr>
      <w:bookmarkStart w:id="175" w:name="_Hlk206430256"/>
      <w:r w:rsidRPr="003237DD">
        <w:lastRenderedPageBreak/>
        <w:t>Chương II</w:t>
      </w:r>
      <w:r w:rsidR="00CD5A4C" w:rsidRPr="005A4497">
        <w:br/>
      </w:r>
      <w:r w:rsidRPr="003237DD">
        <w:t>KIỂM KÊ ĐẤT ĐAI VÀ LẬP BẢN ĐỒ</w:t>
      </w:r>
      <w:r w:rsidR="00CD5A4C" w:rsidRPr="005A4497">
        <w:br/>
      </w:r>
      <w:r w:rsidRPr="003237DD">
        <w:t>HIỆN TRẠNG SỬ DỤNG ĐẤT ĐỊNH KỲ</w:t>
      </w:r>
    </w:p>
    <w:p w14:paraId="177FD3EF" w14:textId="470A318F" w:rsidR="006403A2" w:rsidRPr="005A4497" w:rsidRDefault="00BC1B2E" w:rsidP="00CD5A4C">
      <w:pPr>
        <w:pStyle w:val="Heading3"/>
        <w:rPr>
          <w:lang w:val="vi-VN"/>
        </w:rPr>
      </w:pPr>
      <w:bookmarkStart w:id="176" w:name="bookmark260"/>
      <w:bookmarkEnd w:id="176"/>
      <w:r w:rsidRPr="005A4497">
        <w:rPr>
          <w:lang w:val="vi-VN"/>
        </w:rPr>
        <w:t>Điều 1</w:t>
      </w:r>
      <w:r w:rsidR="00373E66" w:rsidRPr="005A4497">
        <w:rPr>
          <w:lang w:val="vi-VN"/>
        </w:rPr>
        <w:t>7</w:t>
      </w:r>
      <w:r w:rsidRPr="005A4497">
        <w:rPr>
          <w:lang w:val="vi-VN"/>
        </w:rPr>
        <w:t xml:space="preserve">. Định mức vật tư và thiết bị kiểm kê đất đai và lập bản đồ </w:t>
      </w:r>
      <w:r w:rsidR="006178AC" w:rsidRPr="005A4497">
        <w:rPr>
          <w:lang w:val="vi-VN"/>
        </w:rPr>
        <w:t>HTSDĐ</w:t>
      </w:r>
      <w:r w:rsidRPr="005A4497">
        <w:rPr>
          <w:lang w:val="vi-VN"/>
        </w:rPr>
        <w:t xml:space="preserve"> cấp xã</w:t>
      </w:r>
      <w:bookmarkEnd w:id="175"/>
    </w:p>
    <w:p w14:paraId="1DF2248F" w14:textId="61CFD868" w:rsidR="006403A2" w:rsidRPr="005A4497" w:rsidRDefault="00C60F10" w:rsidP="00CD5A4C">
      <w:pPr>
        <w:pStyle w:val="Heading4"/>
        <w:rPr>
          <w:lang w:val="vi-VN"/>
        </w:rPr>
      </w:pPr>
      <w:bookmarkStart w:id="177" w:name="bookmark261"/>
      <w:bookmarkEnd w:id="177"/>
      <w:r w:rsidRPr="005A4497">
        <w:rPr>
          <w:lang w:val="vi-VN"/>
        </w:rPr>
        <w:t xml:space="preserve">1. </w:t>
      </w:r>
      <w:r w:rsidR="00306344" w:rsidRPr="005A4497">
        <w:rPr>
          <w:lang w:val="vi-VN"/>
        </w:rPr>
        <w:t>T</w:t>
      </w:r>
      <w:r w:rsidR="00BA34FD" w:rsidRPr="005A4497">
        <w:rPr>
          <w:lang w:val="vi-VN"/>
        </w:rPr>
        <w:t>hực hiện kiểm kê đất đai cấp xã</w:t>
      </w:r>
    </w:p>
    <w:p w14:paraId="6D714648" w14:textId="284A4790" w:rsidR="006403A2" w:rsidRPr="003237DD" w:rsidRDefault="00C60F10" w:rsidP="00CD5A4C">
      <w:pPr>
        <w:pStyle w:val="Heading5"/>
      </w:pPr>
      <w:bookmarkStart w:id="178" w:name="bookmark262"/>
      <w:bookmarkEnd w:id="178"/>
      <w:r w:rsidRPr="003237DD">
        <w:t xml:space="preserve">1.1. </w:t>
      </w:r>
      <w:r w:rsidR="00BA34FD" w:rsidRPr="003237DD">
        <w:t>Dụng cụ</w:t>
      </w:r>
    </w:p>
    <w:p w14:paraId="2DA22B2C" w14:textId="62509890" w:rsidR="006403A2" w:rsidRPr="003237DD" w:rsidRDefault="00BA34FD">
      <w:pPr>
        <w:pStyle w:val="Tablecaption0"/>
        <w:jc w:val="right"/>
        <w:rPr>
          <w:color w:val="auto"/>
          <w:sz w:val="26"/>
          <w:szCs w:val="26"/>
          <w:lang w:val="en-US"/>
        </w:rPr>
      </w:pPr>
      <w:r w:rsidRPr="003237DD">
        <w:rPr>
          <w:i w:val="0"/>
          <w:iCs w:val="0"/>
          <w:color w:val="auto"/>
          <w:sz w:val="26"/>
          <w:szCs w:val="26"/>
        </w:rPr>
        <w:t xml:space="preserve">Bảng </w:t>
      </w:r>
      <w:r w:rsidR="00BC1B2E" w:rsidRPr="003237DD">
        <w:rPr>
          <w:i w:val="0"/>
          <w:iCs w:val="0"/>
          <w:color w:val="auto"/>
          <w:sz w:val="26"/>
          <w:szCs w:val="26"/>
          <w:lang w:val="en-US"/>
        </w:rPr>
        <w:t>15</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6"/>
        <w:gridCol w:w="4046"/>
        <w:gridCol w:w="1584"/>
        <w:gridCol w:w="1603"/>
        <w:gridCol w:w="1675"/>
      </w:tblGrid>
      <w:tr w:rsidR="003237DD" w:rsidRPr="003237DD" w14:paraId="4E6C5E28" w14:textId="77777777" w:rsidTr="00BC1B2E">
        <w:trPr>
          <w:trHeight w:hRule="exact" w:val="706"/>
          <w:jc w:val="center"/>
        </w:trPr>
        <w:tc>
          <w:tcPr>
            <w:tcW w:w="826" w:type="dxa"/>
            <w:tcBorders>
              <w:top w:val="single" w:sz="4" w:space="0" w:color="auto"/>
              <w:left w:val="single" w:sz="4" w:space="0" w:color="auto"/>
            </w:tcBorders>
            <w:shd w:val="clear" w:color="auto" w:fill="FFFFFF"/>
            <w:vAlign w:val="center"/>
          </w:tcPr>
          <w:p w14:paraId="415F09EE"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046" w:type="dxa"/>
            <w:tcBorders>
              <w:top w:val="single" w:sz="4" w:space="0" w:color="auto"/>
              <w:left w:val="single" w:sz="4" w:space="0" w:color="auto"/>
            </w:tcBorders>
            <w:shd w:val="clear" w:color="auto" w:fill="FFFFFF"/>
            <w:vAlign w:val="center"/>
          </w:tcPr>
          <w:p w14:paraId="760CCC38" w14:textId="77777777" w:rsidR="006403A2" w:rsidRPr="003237DD" w:rsidRDefault="00BA34FD">
            <w:pPr>
              <w:pStyle w:val="Other0"/>
              <w:jc w:val="center"/>
              <w:rPr>
                <w:color w:val="auto"/>
                <w:sz w:val="26"/>
                <w:szCs w:val="26"/>
              </w:rPr>
            </w:pPr>
            <w:r w:rsidRPr="003237DD">
              <w:rPr>
                <w:b/>
                <w:bCs/>
                <w:color w:val="auto"/>
                <w:sz w:val="26"/>
                <w:szCs w:val="26"/>
              </w:rPr>
              <w:t>Danh mục dụng cụ</w:t>
            </w:r>
          </w:p>
        </w:tc>
        <w:tc>
          <w:tcPr>
            <w:tcW w:w="1584" w:type="dxa"/>
            <w:tcBorders>
              <w:top w:val="single" w:sz="4" w:space="0" w:color="auto"/>
              <w:left w:val="single" w:sz="4" w:space="0" w:color="auto"/>
            </w:tcBorders>
            <w:shd w:val="clear" w:color="auto" w:fill="FFFFFF"/>
            <w:vAlign w:val="center"/>
          </w:tcPr>
          <w:p w14:paraId="64037B99"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74A99524" w14:textId="77777777" w:rsidR="006403A2" w:rsidRPr="003237DD" w:rsidRDefault="00BA34FD">
            <w:pPr>
              <w:pStyle w:val="Other0"/>
              <w:jc w:val="center"/>
              <w:rPr>
                <w:color w:val="auto"/>
                <w:sz w:val="26"/>
                <w:szCs w:val="26"/>
              </w:rPr>
            </w:pPr>
            <w:r w:rsidRPr="003237DD">
              <w:rPr>
                <w:b/>
                <w:bCs/>
                <w:color w:val="auto"/>
                <w:sz w:val="26"/>
                <w:szCs w:val="26"/>
              </w:rPr>
              <w:t>Thời hạn</w:t>
            </w:r>
          </w:p>
          <w:p w14:paraId="28CB69E2" w14:textId="77777777" w:rsidR="006403A2" w:rsidRPr="003237DD" w:rsidRDefault="00BA34FD">
            <w:pPr>
              <w:pStyle w:val="Other0"/>
              <w:jc w:val="center"/>
              <w:rPr>
                <w:color w:val="auto"/>
                <w:sz w:val="26"/>
                <w:szCs w:val="26"/>
              </w:rPr>
            </w:pPr>
            <w:r w:rsidRPr="003237DD">
              <w:rPr>
                <w:i/>
                <w:iCs/>
                <w:color w:val="auto"/>
                <w:sz w:val="26"/>
                <w:szCs w:val="26"/>
              </w:rPr>
              <w:t>(tháng)</w:t>
            </w:r>
          </w:p>
        </w:tc>
        <w:tc>
          <w:tcPr>
            <w:tcW w:w="1675" w:type="dxa"/>
            <w:tcBorders>
              <w:top w:val="single" w:sz="4" w:space="0" w:color="auto"/>
              <w:left w:val="single" w:sz="4" w:space="0" w:color="auto"/>
              <w:right w:val="single" w:sz="4" w:space="0" w:color="auto"/>
            </w:tcBorders>
            <w:shd w:val="clear" w:color="auto" w:fill="FFFFFF"/>
            <w:vAlign w:val="center"/>
          </w:tcPr>
          <w:p w14:paraId="1EA9DAD8" w14:textId="77777777" w:rsidR="006403A2" w:rsidRPr="003237DD" w:rsidRDefault="00BA34FD">
            <w:pPr>
              <w:pStyle w:val="Other0"/>
              <w:ind w:firstLine="300"/>
              <w:rPr>
                <w:color w:val="auto"/>
                <w:sz w:val="26"/>
                <w:szCs w:val="26"/>
              </w:rPr>
            </w:pPr>
            <w:r w:rsidRPr="003237DD">
              <w:rPr>
                <w:b/>
                <w:bCs/>
                <w:color w:val="auto"/>
                <w:sz w:val="26"/>
                <w:szCs w:val="26"/>
              </w:rPr>
              <w:t>Định mức</w:t>
            </w:r>
          </w:p>
          <w:p w14:paraId="753D5ED7" w14:textId="77777777" w:rsidR="006403A2" w:rsidRPr="003237DD" w:rsidRDefault="00BA34FD">
            <w:pPr>
              <w:pStyle w:val="Other0"/>
              <w:ind w:firstLine="440"/>
              <w:rPr>
                <w:color w:val="auto"/>
                <w:sz w:val="26"/>
                <w:szCs w:val="26"/>
              </w:rPr>
            </w:pPr>
            <w:r w:rsidRPr="003237DD">
              <w:rPr>
                <w:i/>
                <w:iCs/>
                <w:color w:val="auto"/>
                <w:sz w:val="26"/>
                <w:szCs w:val="26"/>
              </w:rPr>
              <w:t>(Ca/xã)</w:t>
            </w:r>
          </w:p>
        </w:tc>
      </w:tr>
      <w:tr w:rsidR="00FE6E8B" w:rsidRPr="003237DD" w14:paraId="14969A74"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2E650EB5" w14:textId="45F429E4" w:rsidR="00FE6E8B" w:rsidRPr="003237DD" w:rsidRDefault="00FE6E8B" w:rsidP="00FE6E8B">
            <w:pPr>
              <w:pStyle w:val="Other0"/>
              <w:ind w:firstLine="340"/>
              <w:rPr>
                <w:color w:val="auto"/>
                <w:sz w:val="26"/>
                <w:szCs w:val="26"/>
              </w:rPr>
            </w:pPr>
            <w:r w:rsidRPr="003237DD">
              <w:rPr>
                <w:color w:val="auto"/>
                <w:sz w:val="26"/>
                <w:szCs w:val="26"/>
              </w:rPr>
              <w:t>1</w:t>
            </w:r>
          </w:p>
        </w:tc>
        <w:tc>
          <w:tcPr>
            <w:tcW w:w="4046" w:type="dxa"/>
            <w:tcBorders>
              <w:top w:val="single" w:sz="4" w:space="0" w:color="auto"/>
              <w:left w:val="single" w:sz="4" w:space="0" w:color="auto"/>
            </w:tcBorders>
            <w:shd w:val="clear" w:color="auto" w:fill="FFFFFF"/>
            <w:vAlign w:val="center"/>
          </w:tcPr>
          <w:p w14:paraId="75F1F7FD" w14:textId="3AC3A2B1" w:rsidR="00FE6E8B" w:rsidRPr="003237DD" w:rsidRDefault="00FE6E8B" w:rsidP="00FE6E8B">
            <w:pPr>
              <w:pStyle w:val="Other0"/>
              <w:ind w:left="152"/>
              <w:rPr>
                <w:color w:val="auto"/>
                <w:sz w:val="26"/>
                <w:szCs w:val="26"/>
              </w:rPr>
            </w:pPr>
            <w:r w:rsidRPr="003237DD">
              <w:rPr>
                <w:color w:val="auto"/>
                <w:sz w:val="26"/>
                <w:szCs w:val="26"/>
              </w:rPr>
              <w:t>Bàn làm việc</w:t>
            </w:r>
          </w:p>
        </w:tc>
        <w:tc>
          <w:tcPr>
            <w:tcW w:w="1584" w:type="dxa"/>
            <w:tcBorders>
              <w:top w:val="single" w:sz="4" w:space="0" w:color="auto"/>
              <w:left w:val="single" w:sz="4" w:space="0" w:color="auto"/>
            </w:tcBorders>
            <w:shd w:val="clear" w:color="auto" w:fill="FFFFFF"/>
            <w:vAlign w:val="center"/>
          </w:tcPr>
          <w:p w14:paraId="5EC394A0" w14:textId="574ED703"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1029B7BD" w14:textId="58DDA1ED"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2B7A7992" w14:textId="27182753" w:rsidR="00FE6E8B" w:rsidRPr="003237DD" w:rsidRDefault="00FE6E8B" w:rsidP="00FE6E8B">
            <w:pPr>
              <w:pStyle w:val="Other0"/>
              <w:ind w:right="231" w:firstLine="6"/>
              <w:jc w:val="right"/>
              <w:rPr>
                <w:color w:val="auto"/>
                <w:sz w:val="26"/>
                <w:szCs w:val="26"/>
              </w:rPr>
            </w:pPr>
            <w:r w:rsidRPr="003237DD">
              <w:rPr>
                <w:color w:val="auto"/>
                <w:sz w:val="26"/>
                <w:szCs w:val="26"/>
              </w:rPr>
              <w:t>144,40</w:t>
            </w:r>
          </w:p>
        </w:tc>
      </w:tr>
      <w:tr w:rsidR="00FE6E8B" w:rsidRPr="003237DD" w14:paraId="5B2456A1"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0B9CC8C0" w14:textId="7E453531" w:rsidR="00FE6E8B" w:rsidRPr="003237DD" w:rsidRDefault="00FE6E8B" w:rsidP="00FE6E8B">
            <w:pPr>
              <w:pStyle w:val="Other0"/>
              <w:ind w:firstLine="340"/>
              <w:rPr>
                <w:color w:val="auto"/>
                <w:sz w:val="26"/>
                <w:szCs w:val="26"/>
              </w:rPr>
            </w:pPr>
            <w:r w:rsidRPr="003237DD">
              <w:rPr>
                <w:color w:val="auto"/>
                <w:sz w:val="26"/>
                <w:szCs w:val="26"/>
              </w:rPr>
              <w:t>2</w:t>
            </w:r>
          </w:p>
        </w:tc>
        <w:tc>
          <w:tcPr>
            <w:tcW w:w="4046" w:type="dxa"/>
            <w:tcBorders>
              <w:top w:val="single" w:sz="4" w:space="0" w:color="auto"/>
              <w:left w:val="single" w:sz="4" w:space="0" w:color="auto"/>
            </w:tcBorders>
            <w:shd w:val="clear" w:color="auto" w:fill="FFFFFF"/>
            <w:vAlign w:val="center"/>
          </w:tcPr>
          <w:p w14:paraId="18CE13BE" w14:textId="40169149" w:rsidR="00FE6E8B" w:rsidRPr="003237DD" w:rsidRDefault="00FE6E8B" w:rsidP="00FE6E8B">
            <w:pPr>
              <w:pStyle w:val="Other0"/>
              <w:ind w:left="152"/>
              <w:rPr>
                <w:color w:val="auto"/>
                <w:sz w:val="26"/>
                <w:szCs w:val="26"/>
              </w:rPr>
            </w:pPr>
            <w:r w:rsidRPr="003237DD">
              <w:rPr>
                <w:color w:val="auto"/>
                <w:sz w:val="26"/>
                <w:szCs w:val="26"/>
              </w:rPr>
              <w:t>Ghế văn phòng</w:t>
            </w:r>
          </w:p>
        </w:tc>
        <w:tc>
          <w:tcPr>
            <w:tcW w:w="1584" w:type="dxa"/>
            <w:tcBorders>
              <w:top w:val="single" w:sz="4" w:space="0" w:color="auto"/>
              <w:left w:val="single" w:sz="4" w:space="0" w:color="auto"/>
            </w:tcBorders>
            <w:shd w:val="clear" w:color="auto" w:fill="FFFFFF"/>
            <w:vAlign w:val="center"/>
          </w:tcPr>
          <w:p w14:paraId="34D81706" w14:textId="069B69BB"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60F80118" w14:textId="2F0F13BF" w:rsidR="00FE6E8B" w:rsidRPr="003237DD" w:rsidRDefault="00FE6E8B" w:rsidP="00FE6E8B">
            <w:pPr>
              <w:pStyle w:val="Other0"/>
              <w:jc w:val="center"/>
              <w:rPr>
                <w:color w:val="auto"/>
                <w:sz w:val="26"/>
                <w:szCs w:val="26"/>
                <w:lang w:val="en-US"/>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254ECD3D" w14:textId="50F7A89B" w:rsidR="00FE6E8B" w:rsidRPr="003237DD" w:rsidRDefault="00FE6E8B" w:rsidP="00FE6E8B">
            <w:pPr>
              <w:pStyle w:val="Other0"/>
              <w:ind w:right="231" w:firstLine="6"/>
              <w:jc w:val="right"/>
              <w:rPr>
                <w:color w:val="auto"/>
                <w:sz w:val="26"/>
                <w:szCs w:val="26"/>
              </w:rPr>
            </w:pPr>
            <w:r w:rsidRPr="003237DD">
              <w:rPr>
                <w:color w:val="auto"/>
                <w:sz w:val="26"/>
                <w:szCs w:val="26"/>
              </w:rPr>
              <w:t>144,40</w:t>
            </w:r>
          </w:p>
        </w:tc>
      </w:tr>
      <w:tr w:rsidR="00FE6E8B" w:rsidRPr="003237DD" w14:paraId="4B73A93F"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70B00165" w14:textId="24F2D0EC" w:rsidR="00FE6E8B" w:rsidRPr="003237DD" w:rsidRDefault="00FE6E8B" w:rsidP="00FE6E8B">
            <w:pPr>
              <w:pStyle w:val="Other0"/>
              <w:ind w:firstLine="340"/>
              <w:rPr>
                <w:color w:val="auto"/>
                <w:sz w:val="26"/>
                <w:szCs w:val="26"/>
              </w:rPr>
            </w:pPr>
            <w:r w:rsidRPr="003237DD">
              <w:rPr>
                <w:color w:val="auto"/>
                <w:sz w:val="26"/>
                <w:szCs w:val="26"/>
              </w:rPr>
              <w:t>3</w:t>
            </w:r>
          </w:p>
        </w:tc>
        <w:tc>
          <w:tcPr>
            <w:tcW w:w="4046" w:type="dxa"/>
            <w:tcBorders>
              <w:top w:val="single" w:sz="4" w:space="0" w:color="auto"/>
              <w:left w:val="single" w:sz="4" w:space="0" w:color="auto"/>
            </w:tcBorders>
            <w:shd w:val="clear" w:color="auto" w:fill="FFFFFF"/>
            <w:vAlign w:val="center"/>
          </w:tcPr>
          <w:p w14:paraId="2B3274CE" w14:textId="183FF883" w:rsidR="00FE6E8B" w:rsidRPr="003237DD" w:rsidRDefault="00FE6E8B" w:rsidP="00FE6E8B">
            <w:pPr>
              <w:pStyle w:val="Other0"/>
              <w:ind w:left="152"/>
              <w:rPr>
                <w:color w:val="auto"/>
                <w:sz w:val="26"/>
                <w:szCs w:val="26"/>
              </w:rPr>
            </w:pPr>
            <w:r w:rsidRPr="003237DD">
              <w:rPr>
                <w:color w:val="auto"/>
                <w:sz w:val="26"/>
                <w:szCs w:val="26"/>
              </w:rPr>
              <w:t>Tủ để tài liệu</w:t>
            </w:r>
          </w:p>
        </w:tc>
        <w:tc>
          <w:tcPr>
            <w:tcW w:w="1584" w:type="dxa"/>
            <w:tcBorders>
              <w:top w:val="single" w:sz="4" w:space="0" w:color="auto"/>
              <w:left w:val="single" w:sz="4" w:space="0" w:color="auto"/>
            </w:tcBorders>
            <w:shd w:val="clear" w:color="auto" w:fill="FFFFFF"/>
            <w:vAlign w:val="center"/>
          </w:tcPr>
          <w:p w14:paraId="49B7D914" w14:textId="48BFCA1E"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2D0FB0BB" w14:textId="626F3D70"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4DFBAEF4" w14:textId="1258FE39" w:rsidR="00FE6E8B" w:rsidRPr="003237DD" w:rsidRDefault="00FE6E8B" w:rsidP="00FE6E8B">
            <w:pPr>
              <w:pStyle w:val="Other0"/>
              <w:ind w:right="231" w:firstLine="6"/>
              <w:jc w:val="right"/>
              <w:rPr>
                <w:color w:val="auto"/>
                <w:sz w:val="26"/>
                <w:szCs w:val="26"/>
              </w:rPr>
            </w:pPr>
            <w:r w:rsidRPr="003237DD">
              <w:rPr>
                <w:color w:val="auto"/>
                <w:sz w:val="26"/>
                <w:szCs w:val="26"/>
              </w:rPr>
              <w:t>144,40</w:t>
            </w:r>
          </w:p>
        </w:tc>
      </w:tr>
      <w:tr w:rsidR="00FE6E8B" w:rsidRPr="003237DD" w14:paraId="0F2AE039"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2F30B13A" w14:textId="0E847970" w:rsidR="00FE6E8B" w:rsidRPr="003237DD" w:rsidRDefault="00FE6E8B" w:rsidP="00FE6E8B">
            <w:pPr>
              <w:pStyle w:val="Other0"/>
              <w:ind w:firstLine="340"/>
              <w:rPr>
                <w:color w:val="auto"/>
                <w:sz w:val="26"/>
                <w:szCs w:val="26"/>
              </w:rPr>
            </w:pPr>
            <w:r w:rsidRPr="003237DD">
              <w:rPr>
                <w:color w:val="auto"/>
                <w:sz w:val="26"/>
                <w:szCs w:val="26"/>
              </w:rPr>
              <w:t>4</w:t>
            </w:r>
          </w:p>
        </w:tc>
        <w:tc>
          <w:tcPr>
            <w:tcW w:w="4046" w:type="dxa"/>
            <w:tcBorders>
              <w:top w:val="single" w:sz="4" w:space="0" w:color="auto"/>
              <w:left w:val="single" w:sz="4" w:space="0" w:color="auto"/>
            </w:tcBorders>
            <w:shd w:val="clear" w:color="auto" w:fill="FFFFFF"/>
            <w:vAlign w:val="center"/>
          </w:tcPr>
          <w:p w14:paraId="7A0BC1A7" w14:textId="505260E0" w:rsidR="00FE6E8B" w:rsidRPr="003237DD" w:rsidRDefault="00FE6E8B" w:rsidP="00FE6E8B">
            <w:pPr>
              <w:pStyle w:val="Other0"/>
              <w:ind w:left="152"/>
              <w:rPr>
                <w:color w:val="auto"/>
                <w:sz w:val="26"/>
                <w:szCs w:val="26"/>
              </w:rPr>
            </w:pPr>
            <w:r w:rsidRPr="003237DD">
              <w:rPr>
                <w:color w:val="auto"/>
                <w:sz w:val="26"/>
                <w:szCs w:val="26"/>
              </w:rPr>
              <w:t>Ổn áp dùng chung 10A</w:t>
            </w:r>
          </w:p>
        </w:tc>
        <w:tc>
          <w:tcPr>
            <w:tcW w:w="1584" w:type="dxa"/>
            <w:tcBorders>
              <w:top w:val="single" w:sz="4" w:space="0" w:color="auto"/>
              <w:left w:val="single" w:sz="4" w:space="0" w:color="auto"/>
            </w:tcBorders>
            <w:shd w:val="clear" w:color="auto" w:fill="FFFFFF"/>
            <w:vAlign w:val="center"/>
          </w:tcPr>
          <w:p w14:paraId="30111DBA" w14:textId="6FD91ADB"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1BAE3E5E" w14:textId="4AAF24EB"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069B4ECE" w14:textId="37BDC13A" w:rsidR="00FE6E8B" w:rsidRPr="003237DD" w:rsidRDefault="00FE6E8B" w:rsidP="00FE6E8B">
            <w:pPr>
              <w:pStyle w:val="Other0"/>
              <w:ind w:right="231" w:firstLine="6"/>
              <w:jc w:val="right"/>
              <w:rPr>
                <w:color w:val="auto"/>
                <w:sz w:val="26"/>
                <w:szCs w:val="26"/>
              </w:rPr>
            </w:pPr>
            <w:r w:rsidRPr="003237DD">
              <w:rPr>
                <w:color w:val="auto"/>
                <w:sz w:val="26"/>
                <w:szCs w:val="26"/>
              </w:rPr>
              <w:t>36,10</w:t>
            </w:r>
          </w:p>
        </w:tc>
      </w:tr>
      <w:tr w:rsidR="00FE6E8B" w:rsidRPr="003237DD" w14:paraId="0BDFF795"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7AE8A4B3" w14:textId="63132F9D" w:rsidR="00FE6E8B" w:rsidRPr="003237DD" w:rsidRDefault="00FE6E8B" w:rsidP="00FE6E8B">
            <w:pPr>
              <w:pStyle w:val="Other0"/>
              <w:ind w:firstLine="340"/>
              <w:rPr>
                <w:color w:val="auto"/>
                <w:sz w:val="26"/>
                <w:szCs w:val="26"/>
              </w:rPr>
            </w:pPr>
            <w:r w:rsidRPr="003237DD">
              <w:rPr>
                <w:color w:val="auto"/>
                <w:sz w:val="26"/>
                <w:szCs w:val="26"/>
              </w:rPr>
              <w:t>5</w:t>
            </w:r>
          </w:p>
        </w:tc>
        <w:tc>
          <w:tcPr>
            <w:tcW w:w="4046" w:type="dxa"/>
            <w:tcBorders>
              <w:top w:val="single" w:sz="4" w:space="0" w:color="auto"/>
              <w:left w:val="single" w:sz="4" w:space="0" w:color="auto"/>
            </w:tcBorders>
            <w:shd w:val="clear" w:color="auto" w:fill="FFFFFF"/>
            <w:vAlign w:val="center"/>
          </w:tcPr>
          <w:p w14:paraId="4A03577F" w14:textId="6398DC56" w:rsidR="00FE6E8B" w:rsidRPr="003237DD" w:rsidRDefault="00FE6E8B" w:rsidP="00FE6E8B">
            <w:pPr>
              <w:pStyle w:val="Other0"/>
              <w:ind w:left="152"/>
              <w:rPr>
                <w:color w:val="auto"/>
                <w:sz w:val="26"/>
                <w:szCs w:val="26"/>
              </w:rPr>
            </w:pPr>
            <w:r w:rsidRPr="003237DD">
              <w:rPr>
                <w:color w:val="auto"/>
                <w:sz w:val="26"/>
                <w:szCs w:val="26"/>
              </w:rPr>
              <w:t>Lưu điện</w:t>
            </w:r>
          </w:p>
        </w:tc>
        <w:tc>
          <w:tcPr>
            <w:tcW w:w="1584" w:type="dxa"/>
            <w:tcBorders>
              <w:top w:val="single" w:sz="4" w:space="0" w:color="auto"/>
              <w:left w:val="single" w:sz="4" w:space="0" w:color="auto"/>
            </w:tcBorders>
            <w:shd w:val="clear" w:color="auto" w:fill="FFFFFF"/>
            <w:vAlign w:val="center"/>
          </w:tcPr>
          <w:p w14:paraId="7D406F56" w14:textId="46099DBC"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2BFC2C08" w14:textId="69C9AA11"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0431F711" w14:textId="7F8DE096" w:rsidR="00FE6E8B" w:rsidRPr="003237DD" w:rsidRDefault="00FE6E8B" w:rsidP="00FE6E8B">
            <w:pPr>
              <w:pStyle w:val="Other0"/>
              <w:ind w:right="231" w:firstLine="6"/>
              <w:jc w:val="right"/>
              <w:rPr>
                <w:color w:val="auto"/>
                <w:sz w:val="26"/>
                <w:szCs w:val="26"/>
              </w:rPr>
            </w:pPr>
            <w:r w:rsidRPr="003237DD">
              <w:rPr>
                <w:color w:val="auto"/>
                <w:sz w:val="26"/>
                <w:szCs w:val="26"/>
              </w:rPr>
              <w:t>72,20</w:t>
            </w:r>
          </w:p>
        </w:tc>
      </w:tr>
      <w:tr w:rsidR="00FE6E8B" w:rsidRPr="003237DD" w14:paraId="66D02BF6" w14:textId="77777777" w:rsidTr="00B50EAE">
        <w:trPr>
          <w:trHeight w:hRule="exact" w:val="340"/>
          <w:jc w:val="center"/>
        </w:trPr>
        <w:tc>
          <w:tcPr>
            <w:tcW w:w="826" w:type="dxa"/>
            <w:tcBorders>
              <w:top w:val="single" w:sz="4" w:space="0" w:color="auto"/>
              <w:left w:val="single" w:sz="4" w:space="0" w:color="auto"/>
            </w:tcBorders>
            <w:shd w:val="clear" w:color="auto" w:fill="FFFFFF"/>
            <w:vAlign w:val="center"/>
          </w:tcPr>
          <w:p w14:paraId="2A29CFA5" w14:textId="7A5DB477" w:rsidR="00FE6E8B" w:rsidRPr="003237DD" w:rsidRDefault="00FE6E8B" w:rsidP="00FE6E8B">
            <w:pPr>
              <w:pStyle w:val="Other0"/>
              <w:ind w:firstLine="340"/>
              <w:rPr>
                <w:color w:val="auto"/>
                <w:sz w:val="26"/>
                <w:szCs w:val="26"/>
              </w:rPr>
            </w:pPr>
            <w:r w:rsidRPr="003237DD">
              <w:rPr>
                <w:color w:val="auto"/>
                <w:sz w:val="26"/>
                <w:szCs w:val="26"/>
              </w:rPr>
              <w:t>6</w:t>
            </w:r>
          </w:p>
        </w:tc>
        <w:tc>
          <w:tcPr>
            <w:tcW w:w="4046" w:type="dxa"/>
            <w:tcBorders>
              <w:top w:val="single" w:sz="4" w:space="0" w:color="auto"/>
              <w:left w:val="single" w:sz="4" w:space="0" w:color="auto"/>
            </w:tcBorders>
            <w:shd w:val="clear" w:color="auto" w:fill="FFFFFF"/>
            <w:vAlign w:val="center"/>
          </w:tcPr>
          <w:p w14:paraId="210FAF7B" w14:textId="15DB2F48" w:rsidR="00FE6E8B" w:rsidRPr="003237DD" w:rsidRDefault="00FE6E8B" w:rsidP="00FE6E8B">
            <w:pPr>
              <w:pStyle w:val="Other0"/>
              <w:ind w:left="152"/>
              <w:rPr>
                <w:color w:val="auto"/>
                <w:sz w:val="26"/>
                <w:szCs w:val="26"/>
              </w:rPr>
            </w:pPr>
            <w:r w:rsidRPr="003237DD">
              <w:rPr>
                <w:color w:val="auto"/>
                <w:sz w:val="26"/>
                <w:szCs w:val="26"/>
              </w:rPr>
              <w:t>Quạt thông gió 0,04 kW</w:t>
            </w:r>
          </w:p>
        </w:tc>
        <w:tc>
          <w:tcPr>
            <w:tcW w:w="1584" w:type="dxa"/>
            <w:tcBorders>
              <w:top w:val="single" w:sz="4" w:space="0" w:color="auto"/>
              <w:left w:val="single" w:sz="4" w:space="0" w:color="auto"/>
            </w:tcBorders>
            <w:shd w:val="clear" w:color="auto" w:fill="FFFFFF"/>
            <w:vAlign w:val="center"/>
          </w:tcPr>
          <w:p w14:paraId="71CBC08C" w14:textId="484A0F49"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tcPr>
          <w:p w14:paraId="30A6A3E9" w14:textId="012BECEC"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right w:val="single" w:sz="4" w:space="0" w:color="auto"/>
            </w:tcBorders>
            <w:shd w:val="clear" w:color="auto" w:fill="FFFFFF"/>
            <w:vAlign w:val="center"/>
          </w:tcPr>
          <w:p w14:paraId="03EAEE9A" w14:textId="423BD5C5" w:rsidR="00FE6E8B" w:rsidRPr="003237DD" w:rsidRDefault="00FE6E8B" w:rsidP="00FE6E8B">
            <w:pPr>
              <w:pStyle w:val="Other0"/>
              <w:ind w:right="231" w:firstLine="6"/>
              <w:jc w:val="right"/>
              <w:rPr>
                <w:color w:val="auto"/>
                <w:sz w:val="26"/>
                <w:szCs w:val="26"/>
              </w:rPr>
            </w:pPr>
            <w:r w:rsidRPr="003237DD">
              <w:rPr>
                <w:color w:val="auto"/>
                <w:sz w:val="26"/>
                <w:szCs w:val="26"/>
              </w:rPr>
              <w:t>36,10</w:t>
            </w:r>
          </w:p>
        </w:tc>
      </w:tr>
      <w:tr w:rsidR="00FE6E8B" w:rsidRPr="003237DD" w14:paraId="5B49E3CD" w14:textId="77777777" w:rsidTr="00B50EA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B33680A" w14:textId="7CE952CB" w:rsidR="00FE6E8B" w:rsidRPr="003237DD" w:rsidRDefault="00FE6E8B" w:rsidP="00FE6E8B">
            <w:pPr>
              <w:pStyle w:val="Other0"/>
              <w:ind w:firstLine="340"/>
              <w:rPr>
                <w:color w:val="auto"/>
                <w:sz w:val="26"/>
                <w:szCs w:val="26"/>
                <w:lang w:val="en-US"/>
              </w:rPr>
            </w:pPr>
            <w:r w:rsidRPr="003237DD">
              <w:rPr>
                <w:color w:val="auto"/>
                <w:sz w:val="26"/>
                <w:szCs w:val="26"/>
              </w:rPr>
              <w:t>7</w:t>
            </w:r>
          </w:p>
        </w:tc>
        <w:tc>
          <w:tcPr>
            <w:tcW w:w="4046" w:type="dxa"/>
            <w:tcBorders>
              <w:top w:val="single" w:sz="4" w:space="0" w:color="auto"/>
              <w:left w:val="single" w:sz="4" w:space="0" w:color="auto"/>
              <w:bottom w:val="single" w:sz="4" w:space="0" w:color="auto"/>
            </w:tcBorders>
            <w:shd w:val="clear" w:color="auto" w:fill="FFFFFF"/>
            <w:vAlign w:val="center"/>
          </w:tcPr>
          <w:p w14:paraId="5E2B2225" w14:textId="529F3BEB" w:rsidR="00FE6E8B" w:rsidRPr="003237DD" w:rsidRDefault="00FE6E8B" w:rsidP="00FE6E8B">
            <w:pPr>
              <w:pStyle w:val="Other0"/>
              <w:ind w:left="152"/>
              <w:rPr>
                <w:color w:val="auto"/>
                <w:sz w:val="26"/>
                <w:szCs w:val="26"/>
              </w:rPr>
            </w:pPr>
            <w:r>
              <w:rPr>
                <w:color w:val="auto"/>
                <w:sz w:val="26"/>
                <w:szCs w:val="26"/>
              </w:rPr>
              <w:t>Quạt treo tường 0,05KW</w:t>
            </w:r>
          </w:p>
        </w:tc>
        <w:tc>
          <w:tcPr>
            <w:tcW w:w="1584" w:type="dxa"/>
            <w:tcBorders>
              <w:top w:val="single" w:sz="4" w:space="0" w:color="auto"/>
              <w:left w:val="single" w:sz="4" w:space="0" w:color="auto"/>
              <w:bottom w:val="single" w:sz="4" w:space="0" w:color="auto"/>
            </w:tcBorders>
            <w:shd w:val="clear" w:color="auto" w:fill="FFFFFF"/>
            <w:vAlign w:val="center"/>
          </w:tcPr>
          <w:p w14:paraId="37C9CF77" w14:textId="1A3BCC60" w:rsidR="00FE6E8B" w:rsidRPr="003237DD" w:rsidRDefault="00FE6E8B" w:rsidP="00FE6E8B">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tcPr>
          <w:p w14:paraId="5428E2E5" w14:textId="09D7ED28" w:rsidR="00FE6E8B" w:rsidRPr="003237DD" w:rsidRDefault="00FE6E8B" w:rsidP="00FE6E8B">
            <w:pPr>
              <w:pStyle w:val="Other0"/>
              <w:jc w:val="center"/>
              <w:rPr>
                <w:color w:val="auto"/>
                <w:sz w:val="26"/>
                <w:szCs w:val="26"/>
              </w:rPr>
            </w:pPr>
            <w:r w:rsidRPr="00617970">
              <w:rPr>
                <w:color w:val="EE0000"/>
                <w:sz w:val="26"/>
                <w:szCs w:val="26"/>
                <w:lang w:val="en-US"/>
              </w:rPr>
              <w:t>36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F953CCA" w14:textId="5C129033" w:rsidR="00FE6E8B" w:rsidRPr="003237DD" w:rsidRDefault="00FE6E8B" w:rsidP="00FE6E8B">
            <w:pPr>
              <w:pStyle w:val="Other0"/>
              <w:ind w:right="231" w:firstLine="6"/>
              <w:jc w:val="right"/>
              <w:rPr>
                <w:color w:val="auto"/>
                <w:sz w:val="26"/>
                <w:szCs w:val="26"/>
              </w:rPr>
            </w:pPr>
            <w:r w:rsidRPr="003237DD">
              <w:rPr>
                <w:color w:val="auto"/>
                <w:sz w:val="26"/>
                <w:szCs w:val="26"/>
              </w:rPr>
              <w:t>36,10</w:t>
            </w:r>
          </w:p>
        </w:tc>
      </w:tr>
      <w:tr w:rsidR="003237DD" w:rsidRPr="003237DD" w14:paraId="2CC00186"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CB5282F" w14:textId="4D742527" w:rsidR="00950F68" w:rsidRPr="003237DD" w:rsidRDefault="00950F68" w:rsidP="00950F68">
            <w:pPr>
              <w:pStyle w:val="Other0"/>
              <w:ind w:firstLine="340"/>
              <w:rPr>
                <w:color w:val="auto"/>
                <w:sz w:val="26"/>
                <w:szCs w:val="26"/>
              </w:rPr>
            </w:pPr>
            <w:r w:rsidRPr="003237DD">
              <w:rPr>
                <w:color w:val="auto"/>
                <w:sz w:val="26"/>
                <w:szCs w:val="26"/>
              </w:rPr>
              <w:t>8</w:t>
            </w:r>
          </w:p>
        </w:tc>
        <w:tc>
          <w:tcPr>
            <w:tcW w:w="4046" w:type="dxa"/>
            <w:tcBorders>
              <w:top w:val="single" w:sz="4" w:space="0" w:color="auto"/>
              <w:left w:val="single" w:sz="4" w:space="0" w:color="auto"/>
              <w:bottom w:val="single" w:sz="4" w:space="0" w:color="auto"/>
            </w:tcBorders>
            <w:shd w:val="clear" w:color="auto" w:fill="FFFFFF"/>
            <w:vAlign w:val="center"/>
          </w:tcPr>
          <w:p w14:paraId="0CD35E75" w14:textId="20CB3DA6" w:rsidR="00950F68" w:rsidRPr="003237DD" w:rsidRDefault="004A0BBD" w:rsidP="00950F68">
            <w:pPr>
              <w:pStyle w:val="Other0"/>
              <w:ind w:left="152"/>
              <w:rPr>
                <w:color w:val="auto"/>
                <w:sz w:val="26"/>
                <w:szCs w:val="26"/>
              </w:rPr>
            </w:pPr>
            <w:r>
              <w:rPr>
                <w:color w:val="auto"/>
                <w:sz w:val="26"/>
                <w:szCs w:val="26"/>
              </w:rPr>
              <w:t>Đèn led 0,04 kW</w:t>
            </w:r>
          </w:p>
        </w:tc>
        <w:tc>
          <w:tcPr>
            <w:tcW w:w="1584" w:type="dxa"/>
            <w:tcBorders>
              <w:top w:val="single" w:sz="4" w:space="0" w:color="auto"/>
              <w:left w:val="single" w:sz="4" w:space="0" w:color="auto"/>
              <w:bottom w:val="single" w:sz="4" w:space="0" w:color="auto"/>
            </w:tcBorders>
            <w:shd w:val="clear" w:color="auto" w:fill="FFFFFF"/>
            <w:vAlign w:val="center"/>
          </w:tcPr>
          <w:p w14:paraId="23DB57A4" w14:textId="6AFB416B" w:rsidR="00950F68" w:rsidRPr="003237DD" w:rsidRDefault="00950F68" w:rsidP="00950F68">
            <w:pPr>
              <w:pStyle w:val="Other0"/>
              <w:jc w:val="center"/>
              <w:rPr>
                <w:color w:val="auto"/>
                <w:sz w:val="26"/>
                <w:szCs w:val="26"/>
              </w:rPr>
            </w:pPr>
            <w:r w:rsidRPr="003237DD">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30BDFDB4" w14:textId="62EE2C1A" w:rsidR="00950F68" w:rsidRPr="00DC31B1" w:rsidRDefault="00DC31B1" w:rsidP="00950F68">
            <w:pPr>
              <w:pStyle w:val="Other0"/>
              <w:jc w:val="center"/>
              <w:rPr>
                <w:color w:val="auto"/>
                <w:sz w:val="26"/>
                <w:szCs w:val="26"/>
                <w:lang w:val="en-US"/>
              </w:rPr>
            </w:pPr>
            <w:r>
              <w:rPr>
                <w:color w:val="auto"/>
                <w:sz w:val="26"/>
                <w:szCs w:val="26"/>
                <w:lang w:val="en-US"/>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BAB50A" w14:textId="6E261B29" w:rsidR="00950F68" w:rsidRPr="003237DD" w:rsidRDefault="00950F68" w:rsidP="00950F68">
            <w:pPr>
              <w:pStyle w:val="Other0"/>
              <w:ind w:right="231" w:firstLine="6"/>
              <w:jc w:val="right"/>
              <w:rPr>
                <w:color w:val="auto"/>
                <w:sz w:val="26"/>
                <w:szCs w:val="26"/>
              </w:rPr>
            </w:pPr>
            <w:r w:rsidRPr="003237DD">
              <w:rPr>
                <w:color w:val="auto"/>
                <w:sz w:val="26"/>
                <w:szCs w:val="26"/>
              </w:rPr>
              <w:t>144,40</w:t>
            </w:r>
          </w:p>
        </w:tc>
      </w:tr>
      <w:tr w:rsidR="003237DD" w:rsidRPr="003237DD" w14:paraId="21404464"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D0730B1" w14:textId="7C7DF3AB" w:rsidR="00950F68" w:rsidRPr="003237DD" w:rsidRDefault="00950F68" w:rsidP="00950F68">
            <w:pPr>
              <w:pStyle w:val="Other0"/>
              <w:ind w:firstLine="340"/>
              <w:rPr>
                <w:color w:val="auto"/>
                <w:sz w:val="26"/>
                <w:szCs w:val="26"/>
              </w:rPr>
            </w:pPr>
            <w:r w:rsidRPr="003237DD">
              <w:rPr>
                <w:color w:val="auto"/>
                <w:sz w:val="26"/>
                <w:szCs w:val="26"/>
              </w:rPr>
              <w:t>9</w:t>
            </w:r>
          </w:p>
        </w:tc>
        <w:tc>
          <w:tcPr>
            <w:tcW w:w="4046" w:type="dxa"/>
            <w:tcBorders>
              <w:top w:val="single" w:sz="4" w:space="0" w:color="auto"/>
              <w:left w:val="single" w:sz="4" w:space="0" w:color="auto"/>
              <w:bottom w:val="single" w:sz="4" w:space="0" w:color="auto"/>
            </w:tcBorders>
            <w:shd w:val="clear" w:color="auto" w:fill="FFFFFF"/>
            <w:vAlign w:val="center"/>
          </w:tcPr>
          <w:p w14:paraId="77E3ED49" w14:textId="3B8B3424" w:rsidR="00950F68" w:rsidRPr="003237DD" w:rsidRDefault="00950F68" w:rsidP="00950F68">
            <w:pPr>
              <w:pStyle w:val="Other0"/>
              <w:ind w:left="152"/>
              <w:rPr>
                <w:color w:val="auto"/>
                <w:sz w:val="26"/>
                <w:szCs w:val="26"/>
              </w:rPr>
            </w:pPr>
            <w:r w:rsidRPr="003237DD">
              <w:rPr>
                <w:color w:val="auto"/>
                <w:sz w:val="26"/>
                <w:szCs w:val="26"/>
              </w:rPr>
              <w:t>Máy tính bấm số</w:t>
            </w:r>
          </w:p>
        </w:tc>
        <w:tc>
          <w:tcPr>
            <w:tcW w:w="1584" w:type="dxa"/>
            <w:tcBorders>
              <w:top w:val="single" w:sz="4" w:space="0" w:color="auto"/>
              <w:left w:val="single" w:sz="4" w:space="0" w:color="auto"/>
              <w:bottom w:val="single" w:sz="4" w:space="0" w:color="auto"/>
            </w:tcBorders>
            <w:shd w:val="clear" w:color="auto" w:fill="FFFFFF"/>
            <w:vAlign w:val="center"/>
          </w:tcPr>
          <w:p w14:paraId="7E12F470" w14:textId="3E60B02B"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83874AF" w14:textId="309058C6" w:rsidR="00950F68" w:rsidRPr="003237DD" w:rsidRDefault="00FE6E8B" w:rsidP="00950F68">
            <w:pPr>
              <w:pStyle w:val="Other0"/>
              <w:jc w:val="center"/>
              <w:rPr>
                <w:color w:val="auto"/>
                <w:sz w:val="26"/>
                <w:szCs w:val="26"/>
              </w:rPr>
            </w:pPr>
            <w:r>
              <w:rPr>
                <w:color w:val="EE0000"/>
                <w:sz w:val="26"/>
                <w:szCs w:val="26"/>
                <w:lang w:val="en-US"/>
              </w:rPr>
              <w:t>36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8E12B1F" w14:textId="06C2A9DB" w:rsidR="00950F68" w:rsidRPr="003237DD" w:rsidRDefault="00950F68" w:rsidP="00950F68">
            <w:pPr>
              <w:pStyle w:val="Other0"/>
              <w:ind w:right="231" w:firstLine="6"/>
              <w:jc w:val="right"/>
              <w:rPr>
                <w:color w:val="auto"/>
                <w:sz w:val="26"/>
                <w:szCs w:val="26"/>
              </w:rPr>
            </w:pPr>
            <w:r w:rsidRPr="003237DD">
              <w:rPr>
                <w:color w:val="auto"/>
                <w:sz w:val="26"/>
                <w:szCs w:val="26"/>
              </w:rPr>
              <w:t>14,44</w:t>
            </w:r>
          </w:p>
        </w:tc>
      </w:tr>
      <w:tr w:rsidR="003237DD" w:rsidRPr="003237DD" w14:paraId="0D78A7B7"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98C7B08" w14:textId="78C576C1" w:rsidR="00950F68" w:rsidRPr="003237DD" w:rsidRDefault="00950F68" w:rsidP="00950F68">
            <w:pPr>
              <w:pStyle w:val="Other0"/>
              <w:ind w:firstLine="340"/>
              <w:rPr>
                <w:color w:val="auto"/>
                <w:sz w:val="26"/>
                <w:szCs w:val="26"/>
              </w:rPr>
            </w:pPr>
            <w:r w:rsidRPr="003237DD">
              <w:rPr>
                <w:color w:val="auto"/>
                <w:sz w:val="26"/>
                <w:szCs w:val="26"/>
              </w:rPr>
              <w:t>10</w:t>
            </w:r>
          </w:p>
        </w:tc>
        <w:tc>
          <w:tcPr>
            <w:tcW w:w="4046" w:type="dxa"/>
            <w:tcBorders>
              <w:top w:val="single" w:sz="4" w:space="0" w:color="auto"/>
              <w:left w:val="single" w:sz="4" w:space="0" w:color="auto"/>
              <w:bottom w:val="single" w:sz="4" w:space="0" w:color="auto"/>
            </w:tcBorders>
            <w:shd w:val="clear" w:color="auto" w:fill="FFFFFF"/>
            <w:vAlign w:val="center"/>
          </w:tcPr>
          <w:p w14:paraId="5D58BF6A" w14:textId="56444574" w:rsidR="00950F68" w:rsidRPr="003237DD" w:rsidRDefault="00950F68" w:rsidP="00950F68">
            <w:pPr>
              <w:pStyle w:val="Other0"/>
              <w:ind w:left="152"/>
              <w:rPr>
                <w:color w:val="auto"/>
                <w:sz w:val="26"/>
                <w:szCs w:val="26"/>
              </w:rPr>
            </w:pPr>
            <w:r w:rsidRPr="003237DD">
              <w:rPr>
                <w:color w:val="auto"/>
                <w:sz w:val="26"/>
                <w:szCs w:val="26"/>
              </w:rPr>
              <w:t>Thước nhựa 40cm</w:t>
            </w:r>
          </w:p>
        </w:tc>
        <w:tc>
          <w:tcPr>
            <w:tcW w:w="1584" w:type="dxa"/>
            <w:tcBorders>
              <w:top w:val="single" w:sz="4" w:space="0" w:color="auto"/>
              <w:left w:val="single" w:sz="4" w:space="0" w:color="auto"/>
              <w:bottom w:val="single" w:sz="4" w:space="0" w:color="auto"/>
            </w:tcBorders>
            <w:shd w:val="clear" w:color="auto" w:fill="FFFFFF"/>
            <w:vAlign w:val="center"/>
          </w:tcPr>
          <w:p w14:paraId="30B439B9" w14:textId="79175B4E"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D173D7C" w14:textId="09DADC91" w:rsidR="00950F68" w:rsidRPr="003237DD" w:rsidRDefault="00950F68" w:rsidP="00950F68">
            <w:pPr>
              <w:pStyle w:val="Other0"/>
              <w:jc w:val="center"/>
              <w:rPr>
                <w:color w:val="auto"/>
                <w:sz w:val="26"/>
                <w:szCs w:val="26"/>
              </w:rPr>
            </w:pPr>
            <w:r w:rsidRPr="003237DD">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F9E7844" w14:textId="5A2A7ED8" w:rsidR="00950F68" w:rsidRPr="003237DD" w:rsidRDefault="00950F68" w:rsidP="00950F68">
            <w:pPr>
              <w:pStyle w:val="Other0"/>
              <w:ind w:right="231" w:firstLine="6"/>
              <w:jc w:val="right"/>
              <w:rPr>
                <w:color w:val="auto"/>
                <w:sz w:val="26"/>
                <w:szCs w:val="26"/>
              </w:rPr>
            </w:pPr>
            <w:r w:rsidRPr="003237DD">
              <w:rPr>
                <w:color w:val="auto"/>
                <w:sz w:val="26"/>
                <w:szCs w:val="26"/>
              </w:rPr>
              <w:t>3,73</w:t>
            </w:r>
          </w:p>
        </w:tc>
      </w:tr>
      <w:tr w:rsidR="003237DD" w:rsidRPr="003237DD" w14:paraId="637AA27A"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8C6D73E" w14:textId="0EF9B0AE" w:rsidR="00950F68" w:rsidRPr="003237DD" w:rsidRDefault="00950F68" w:rsidP="00950F68">
            <w:pPr>
              <w:pStyle w:val="Other0"/>
              <w:ind w:firstLine="340"/>
              <w:rPr>
                <w:color w:val="auto"/>
                <w:sz w:val="26"/>
                <w:szCs w:val="26"/>
              </w:rPr>
            </w:pPr>
            <w:r w:rsidRPr="003237DD">
              <w:rPr>
                <w:color w:val="auto"/>
                <w:sz w:val="26"/>
                <w:szCs w:val="26"/>
              </w:rPr>
              <w:t>11</w:t>
            </w:r>
          </w:p>
        </w:tc>
        <w:tc>
          <w:tcPr>
            <w:tcW w:w="4046" w:type="dxa"/>
            <w:tcBorders>
              <w:top w:val="single" w:sz="4" w:space="0" w:color="auto"/>
              <w:left w:val="single" w:sz="4" w:space="0" w:color="auto"/>
              <w:bottom w:val="single" w:sz="4" w:space="0" w:color="auto"/>
            </w:tcBorders>
            <w:shd w:val="clear" w:color="auto" w:fill="FFFFFF"/>
            <w:vAlign w:val="center"/>
          </w:tcPr>
          <w:p w14:paraId="2F3C5578" w14:textId="2196BB61" w:rsidR="00950F68" w:rsidRPr="003237DD" w:rsidRDefault="00950F68" w:rsidP="00950F68">
            <w:pPr>
              <w:pStyle w:val="Other0"/>
              <w:ind w:left="152"/>
              <w:rPr>
                <w:color w:val="auto"/>
                <w:sz w:val="26"/>
                <w:szCs w:val="26"/>
              </w:rPr>
            </w:pPr>
            <w:r w:rsidRPr="003237DD">
              <w:rPr>
                <w:color w:val="auto"/>
                <w:sz w:val="26"/>
                <w:szCs w:val="26"/>
              </w:rPr>
              <w:t>Thước nhựa 120cm</w:t>
            </w:r>
          </w:p>
        </w:tc>
        <w:tc>
          <w:tcPr>
            <w:tcW w:w="1584" w:type="dxa"/>
            <w:tcBorders>
              <w:top w:val="single" w:sz="4" w:space="0" w:color="auto"/>
              <w:left w:val="single" w:sz="4" w:space="0" w:color="auto"/>
              <w:bottom w:val="single" w:sz="4" w:space="0" w:color="auto"/>
            </w:tcBorders>
            <w:shd w:val="clear" w:color="auto" w:fill="FFFFFF"/>
            <w:vAlign w:val="center"/>
          </w:tcPr>
          <w:p w14:paraId="38A79E4E" w14:textId="5263129A"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170FBA4" w14:textId="0A7B8134" w:rsidR="00950F68" w:rsidRPr="003237DD" w:rsidRDefault="00950F68" w:rsidP="00950F68">
            <w:pPr>
              <w:pStyle w:val="Other0"/>
              <w:jc w:val="center"/>
              <w:rPr>
                <w:color w:val="auto"/>
                <w:sz w:val="26"/>
                <w:szCs w:val="26"/>
              </w:rPr>
            </w:pPr>
            <w:r w:rsidRPr="003237DD">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6728C3C" w14:textId="5ED6DBBF" w:rsidR="00950F68" w:rsidRPr="003237DD" w:rsidRDefault="00950F68" w:rsidP="00950F68">
            <w:pPr>
              <w:pStyle w:val="Other0"/>
              <w:ind w:right="231" w:firstLine="6"/>
              <w:jc w:val="right"/>
              <w:rPr>
                <w:color w:val="auto"/>
                <w:sz w:val="26"/>
                <w:szCs w:val="26"/>
              </w:rPr>
            </w:pPr>
            <w:r w:rsidRPr="003237DD">
              <w:rPr>
                <w:color w:val="auto"/>
                <w:sz w:val="26"/>
                <w:szCs w:val="26"/>
              </w:rPr>
              <w:t>2,24</w:t>
            </w:r>
          </w:p>
        </w:tc>
      </w:tr>
      <w:tr w:rsidR="003237DD" w:rsidRPr="003237DD" w14:paraId="32E21FCB"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2B80380" w14:textId="2FC0CA96" w:rsidR="00950F68" w:rsidRPr="003237DD" w:rsidRDefault="00950F68" w:rsidP="00950F68">
            <w:pPr>
              <w:pStyle w:val="Other0"/>
              <w:ind w:firstLine="340"/>
              <w:rPr>
                <w:color w:val="auto"/>
                <w:sz w:val="26"/>
                <w:szCs w:val="26"/>
              </w:rPr>
            </w:pPr>
            <w:r w:rsidRPr="003237DD">
              <w:rPr>
                <w:color w:val="auto"/>
                <w:sz w:val="26"/>
                <w:szCs w:val="26"/>
              </w:rPr>
              <w:t>12</w:t>
            </w:r>
          </w:p>
        </w:tc>
        <w:tc>
          <w:tcPr>
            <w:tcW w:w="4046" w:type="dxa"/>
            <w:tcBorders>
              <w:top w:val="single" w:sz="4" w:space="0" w:color="auto"/>
              <w:left w:val="single" w:sz="4" w:space="0" w:color="auto"/>
              <w:bottom w:val="single" w:sz="4" w:space="0" w:color="auto"/>
            </w:tcBorders>
            <w:shd w:val="clear" w:color="auto" w:fill="FFFFFF"/>
            <w:vAlign w:val="center"/>
          </w:tcPr>
          <w:p w14:paraId="186B35E5" w14:textId="3ED38D75" w:rsidR="00950F68" w:rsidRPr="003237DD" w:rsidRDefault="00950F68" w:rsidP="00950F68">
            <w:pPr>
              <w:pStyle w:val="Other0"/>
              <w:ind w:left="152"/>
              <w:rPr>
                <w:color w:val="auto"/>
                <w:sz w:val="26"/>
                <w:szCs w:val="26"/>
              </w:rPr>
            </w:pPr>
            <w:r w:rsidRPr="003237DD">
              <w:rPr>
                <w:color w:val="auto"/>
                <w:sz w:val="26"/>
                <w:szCs w:val="26"/>
              </w:rPr>
              <w:t>Cặp đựng tài liệu</w:t>
            </w:r>
          </w:p>
        </w:tc>
        <w:tc>
          <w:tcPr>
            <w:tcW w:w="1584" w:type="dxa"/>
            <w:tcBorders>
              <w:top w:val="single" w:sz="4" w:space="0" w:color="auto"/>
              <w:left w:val="single" w:sz="4" w:space="0" w:color="auto"/>
              <w:bottom w:val="single" w:sz="4" w:space="0" w:color="auto"/>
            </w:tcBorders>
            <w:shd w:val="clear" w:color="auto" w:fill="FFFFFF"/>
            <w:vAlign w:val="center"/>
          </w:tcPr>
          <w:p w14:paraId="63FF5759" w14:textId="107BB48C"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5C6E445" w14:textId="23A70022" w:rsidR="00950F68" w:rsidRPr="003237DD" w:rsidRDefault="00950F68" w:rsidP="00950F68">
            <w:pPr>
              <w:pStyle w:val="Other0"/>
              <w:jc w:val="center"/>
              <w:rPr>
                <w:color w:val="auto"/>
                <w:sz w:val="26"/>
                <w:szCs w:val="26"/>
              </w:rPr>
            </w:pPr>
            <w:r w:rsidRPr="003237DD">
              <w:rPr>
                <w:color w:val="auto"/>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A301D55" w14:textId="1F7A0858" w:rsidR="00950F68" w:rsidRPr="003237DD" w:rsidRDefault="00950F68" w:rsidP="00950F68">
            <w:pPr>
              <w:pStyle w:val="Other0"/>
              <w:ind w:right="231" w:firstLine="6"/>
              <w:jc w:val="right"/>
              <w:rPr>
                <w:color w:val="auto"/>
                <w:sz w:val="26"/>
                <w:szCs w:val="26"/>
              </w:rPr>
            </w:pPr>
            <w:r w:rsidRPr="003237DD">
              <w:rPr>
                <w:color w:val="auto"/>
                <w:sz w:val="26"/>
                <w:szCs w:val="26"/>
              </w:rPr>
              <w:t>8,38</w:t>
            </w:r>
          </w:p>
        </w:tc>
      </w:tr>
      <w:tr w:rsidR="003237DD" w:rsidRPr="003237DD" w14:paraId="61A0CB42"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7EA8763" w14:textId="2C6401D8" w:rsidR="00950F68" w:rsidRPr="003237DD" w:rsidRDefault="00950F68" w:rsidP="00950F68">
            <w:pPr>
              <w:pStyle w:val="Other0"/>
              <w:ind w:firstLine="340"/>
              <w:rPr>
                <w:color w:val="auto"/>
                <w:sz w:val="26"/>
                <w:szCs w:val="26"/>
              </w:rPr>
            </w:pPr>
            <w:r w:rsidRPr="003237DD">
              <w:rPr>
                <w:color w:val="auto"/>
                <w:sz w:val="26"/>
                <w:szCs w:val="26"/>
              </w:rPr>
              <w:t>13</w:t>
            </w:r>
          </w:p>
        </w:tc>
        <w:tc>
          <w:tcPr>
            <w:tcW w:w="4046" w:type="dxa"/>
            <w:tcBorders>
              <w:top w:val="single" w:sz="4" w:space="0" w:color="auto"/>
              <w:left w:val="single" w:sz="4" w:space="0" w:color="auto"/>
              <w:bottom w:val="single" w:sz="4" w:space="0" w:color="auto"/>
            </w:tcBorders>
            <w:shd w:val="clear" w:color="auto" w:fill="FFFFFF"/>
            <w:vAlign w:val="center"/>
          </w:tcPr>
          <w:p w14:paraId="6B58B63B" w14:textId="1AED595B" w:rsidR="00950F68" w:rsidRPr="003237DD" w:rsidRDefault="00950F68" w:rsidP="00950F68">
            <w:pPr>
              <w:pStyle w:val="Other0"/>
              <w:ind w:left="152"/>
              <w:rPr>
                <w:color w:val="auto"/>
                <w:sz w:val="26"/>
                <w:szCs w:val="26"/>
              </w:rPr>
            </w:pPr>
            <w:r w:rsidRPr="003237DD">
              <w:rPr>
                <w:color w:val="auto"/>
                <w:sz w:val="26"/>
                <w:szCs w:val="26"/>
              </w:rPr>
              <w:t>Quần áo bảo hộ lao động</w:t>
            </w:r>
          </w:p>
        </w:tc>
        <w:tc>
          <w:tcPr>
            <w:tcW w:w="1584" w:type="dxa"/>
            <w:tcBorders>
              <w:top w:val="single" w:sz="4" w:space="0" w:color="auto"/>
              <w:left w:val="single" w:sz="4" w:space="0" w:color="auto"/>
              <w:bottom w:val="single" w:sz="4" w:space="0" w:color="auto"/>
            </w:tcBorders>
            <w:shd w:val="clear" w:color="auto" w:fill="FFFFFF"/>
            <w:vAlign w:val="center"/>
          </w:tcPr>
          <w:p w14:paraId="4553EA66" w14:textId="05CCAED3" w:rsidR="00950F68" w:rsidRPr="003237DD" w:rsidRDefault="00950F68" w:rsidP="00950F68">
            <w:pPr>
              <w:pStyle w:val="Other0"/>
              <w:jc w:val="center"/>
              <w:rPr>
                <w:color w:val="auto"/>
                <w:sz w:val="26"/>
                <w:szCs w:val="26"/>
              </w:rPr>
            </w:pPr>
            <w:r w:rsidRPr="003237DD">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3F54135C" w14:textId="620BE5D6" w:rsidR="00950F68" w:rsidRPr="003237DD" w:rsidRDefault="00950F68" w:rsidP="00950F68">
            <w:pPr>
              <w:pStyle w:val="Other0"/>
              <w:jc w:val="center"/>
              <w:rPr>
                <w:color w:val="auto"/>
                <w:sz w:val="26"/>
                <w:szCs w:val="26"/>
              </w:rPr>
            </w:pPr>
            <w:r w:rsidRPr="003237DD">
              <w:rPr>
                <w:color w:val="auto"/>
                <w:sz w:val="26"/>
                <w:szCs w:val="26"/>
              </w:rPr>
              <w:t>18</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7779521" w14:textId="14510AAC"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0E1673F5"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0A28C9F" w14:textId="219DA2EB" w:rsidR="00950F68" w:rsidRPr="003237DD" w:rsidRDefault="00950F68" w:rsidP="00950F68">
            <w:pPr>
              <w:pStyle w:val="Other0"/>
              <w:ind w:firstLine="340"/>
              <w:rPr>
                <w:color w:val="auto"/>
                <w:sz w:val="26"/>
                <w:szCs w:val="26"/>
              </w:rPr>
            </w:pPr>
            <w:r w:rsidRPr="003237DD">
              <w:rPr>
                <w:color w:val="auto"/>
                <w:sz w:val="26"/>
                <w:szCs w:val="26"/>
              </w:rPr>
              <w:t>14</w:t>
            </w:r>
          </w:p>
        </w:tc>
        <w:tc>
          <w:tcPr>
            <w:tcW w:w="4046" w:type="dxa"/>
            <w:tcBorders>
              <w:top w:val="single" w:sz="4" w:space="0" w:color="auto"/>
              <w:left w:val="single" w:sz="4" w:space="0" w:color="auto"/>
              <w:bottom w:val="single" w:sz="4" w:space="0" w:color="auto"/>
            </w:tcBorders>
            <w:shd w:val="clear" w:color="auto" w:fill="FFFFFF"/>
            <w:vAlign w:val="center"/>
          </w:tcPr>
          <w:p w14:paraId="26F9B450" w14:textId="3FA63CDA" w:rsidR="00950F68" w:rsidRPr="003237DD" w:rsidRDefault="00950F68" w:rsidP="00950F68">
            <w:pPr>
              <w:pStyle w:val="Other0"/>
              <w:ind w:left="152"/>
              <w:rPr>
                <w:color w:val="auto"/>
                <w:sz w:val="26"/>
                <w:szCs w:val="26"/>
              </w:rPr>
            </w:pPr>
            <w:r w:rsidRPr="003237DD">
              <w:rPr>
                <w:color w:val="auto"/>
                <w:sz w:val="26"/>
                <w:szCs w:val="26"/>
              </w:rPr>
              <w:t>Giầy bảo hộ</w:t>
            </w:r>
          </w:p>
        </w:tc>
        <w:tc>
          <w:tcPr>
            <w:tcW w:w="1584" w:type="dxa"/>
            <w:tcBorders>
              <w:top w:val="single" w:sz="4" w:space="0" w:color="auto"/>
              <w:left w:val="single" w:sz="4" w:space="0" w:color="auto"/>
              <w:bottom w:val="single" w:sz="4" w:space="0" w:color="auto"/>
            </w:tcBorders>
            <w:shd w:val="clear" w:color="auto" w:fill="FFFFFF"/>
            <w:vAlign w:val="center"/>
          </w:tcPr>
          <w:p w14:paraId="548720FA" w14:textId="0BAD1E37" w:rsidR="00950F68" w:rsidRPr="003237DD" w:rsidRDefault="00950F68" w:rsidP="00950F68">
            <w:pPr>
              <w:pStyle w:val="Other0"/>
              <w:jc w:val="center"/>
              <w:rPr>
                <w:color w:val="auto"/>
                <w:sz w:val="26"/>
                <w:szCs w:val="26"/>
              </w:rPr>
            </w:pPr>
            <w:r w:rsidRPr="003237DD">
              <w:rPr>
                <w:color w:val="auto"/>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5F08EE56" w14:textId="4522C1C4" w:rsidR="00950F68" w:rsidRPr="003237DD" w:rsidRDefault="00950F68" w:rsidP="00950F68">
            <w:pPr>
              <w:pStyle w:val="Other0"/>
              <w:jc w:val="center"/>
              <w:rPr>
                <w:color w:val="auto"/>
                <w:sz w:val="26"/>
                <w:szCs w:val="26"/>
              </w:rPr>
            </w:pPr>
            <w:r w:rsidRPr="003237DD">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4AC3913" w14:textId="6D60AFD0"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7D0668C9"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0E6B40C5" w14:textId="348B336A" w:rsidR="00950F68" w:rsidRPr="003237DD" w:rsidRDefault="00950F68" w:rsidP="00950F68">
            <w:pPr>
              <w:pStyle w:val="Other0"/>
              <w:ind w:firstLine="340"/>
              <w:rPr>
                <w:color w:val="auto"/>
                <w:sz w:val="26"/>
                <w:szCs w:val="26"/>
              </w:rPr>
            </w:pPr>
            <w:r w:rsidRPr="003237DD">
              <w:rPr>
                <w:color w:val="auto"/>
                <w:sz w:val="26"/>
                <w:szCs w:val="26"/>
              </w:rPr>
              <w:t>15</w:t>
            </w:r>
          </w:p>
        </w:tc>
        <w:tc>
          <w:tcPr>
            <w:tcW w:w="4046" w:type="dxa"/>
            <w:tcBorders>
              <w:top w:val="single" w:sz="4" w:space="0" w:color="auto"/>
              <w:left w:val="single" w:sz="4" w:space="0" w:color="auto"/>
              <w:bottom w:val="single" w:sz="4" w:space="0" w:color="auto"/>
            </w:tcBorders>
            <w:shd w:val="clear" w:color="auto" w:fill="FFFFFF"/>
            <w:vAlign w:val="center"/>
          </w:tcPr>
          <w:p w14:paraId="43A072F9" w14:textId="4CB4CFDF" w:rsidR="00950F68" w:rsidRPr="003237DD" w:rsidRDefault="00950F68" w:rsidP="00950F68">
            <w:pPr>
              <w:pStyle w:val="Other0"/>
              <w:ind w:left="152"/>
              <w:rPr>
                <w:color w:val="auto"/>
                <w:sz w:val="26"/>
                <w:szCs w:val="26"/>
              </w:rPr>
            </w:pPr>
            <w:r w:rsidRPr="003237DD">
              <w:rPr>
                <w:color w:val="auto"/>
                <w:sz w:val="26"/>
                <w:szCs w:val="26"/>
              </w:rPr>
              <w:t>Tất</w:t>
            </w:r>
          </w:p>
        </w:tc>
        <w:tc>
          <w:tcPr>
            <w:tcW w:w="1584" w:type="dxa"/>
            <w:tcBorders>
              <w:top w:val="single" w:sz="4" w:space="0" w:color="auto"/>
              <w:left w:val="single" w:sz="4" w:space="0" w:color="auto"/>
              <w:bottom w:val="single" w:sz="4" w:space="0" w:color="auto"/>
            </w:tcBorders>
            <w:shd w:val="clear" w:color="auto" w:fill="FFFFFF"/>
            <w:vAlign w:val="center"/>
          </w:tcPr>
          <w:p w14:paraId="7D679724" w14:textId="68844155" w:rsidR="00950F68" w:rsidRPr="003237DD" w:rsidRDefault="00950F68" w:rsidP="00950F68">
            <w:pPr>
              <w:pStyle w:val="Other0"/>
              <w:jc w:val="center"/>
              <w:rPr>
                <w:color w:val="auto"/>
                <w:sz w:val="26"/>
                <w:szCs w:val="26"/>
              </w:rPr>
            </w:pPr>
            <w:r w:rsidRPr="003237DD">
              <w:rPr>
                <w:color w:val="auto"/>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0A1E345F" w14:textId="2BBECB65" w:rsidR="00950F68" w:rsidRPr="003237DD" w:rsidRDefault="00950F68" w:rsidP="00950F68">
            <w:pPr>
              <w:pStyle w:val="Other0"/>
              <w:jc w:val="center"/>
              <w:rPr>
                <w:color w:val="auto"/>
                <w:sz w:val="26"/>
                <w:szCs w:val="26"/>
              </w:rPr>
            </w:pPr>
            <w:r w:rsidRPr="003237DD">
              <w:rPr>
                <w:color w:val="auto"/>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3CBD064" w14:textId="56F16DC8"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4A905F7F"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9EEECC3" w14:textId="0347BC11" w:rsidR="00950F68" w:rsidRPr="003237DD" w:rsidRDefault="00950F68" w:rsidP="00950F68">
            <w:pPr>
              <w:pStyle w:val="Other0"/>
              <w:ind w:firstLine="340"/>
              <w:rPr>
                <w:color w:val="auto"/>
                <w:sz w:val="26"/>
                <w:szCs w:val="26"/>
              </w:rPr>
            </w:pPr>
            <w:r w:rsidRPr="003237DD">
              <w:rPr>
                <w:color w:val="auto"/>
                <w:sz w:val="26"/>
                <w:szCs w:val="26"/>
              </w:rPr>
              <w:t>16</w:t>
            </w:r>
          </w:p>
        </w:tc>
        <w:tc>
          <w:tcPr>
            <w:tcW w:w="4046" w:type="dxa"/>
            <w:tcBorders>
              <w:top w:val="single" w:sz="4" w:space="0" w:color="auto"/>
              <w:left w:val="single" w:sz="4" w:space="0" w:color="auto"/>
              <w:bottom w:val="single" w:sz="4" w:space="0" w:color="auto"/>
            </w:tcBorders>
            <w:shd w:val="clear" w:color="auto" w:fill="FFFFFF"/>
            <w:vAlign w:val="center"/>
          </w:tcPr>
          <w:p w14:paraId="5DFDFDE2" w14:textId="7F8A3E74" w:rsidR="00950F68" w:rsidRPr="003237DD" w:rsidRDefault="00950F68" w:rsidP="00950F68">
            <w:pPr>
              <w:pStyle w:val="Other0"/>
              <w:ind w:left="152"/>
              <w:rPr>
                <w:color w:val="auto"/>
                <w:sz w:val="26"/>
                <w:szCs w:val="26"/>
              </w:rPr>
            </w:pPr>
            <w:r w:rsidRPr="003237DD">
              <w:rPr>
                <w:color w:val="auto"/>
                <w:sz w:val="26"/>
                <w:szCs w:val="26"/>
              </w:rPr>
              <w:t>Mũ cứng</w:t>
            </w:r>
          </w:p>
        </w:tc>
        <w:tc>
          <w:tcPr>
            <w:tcW w:w="1584" w:type="dxa"/>
            <w:tcBorders>
              <w:top w:val="single" w:sz="4" w:space="0" w:color="auto"/>
              <w:left w:val="single" w:sz="4" w:space="0" w:color="auto"/>
              <w:bottom w:val="single" w:sz="4" w:space="0" w:color="auto"/>
            </w:tcBorders>
            <w:shd w:val="clear" w:color="auto" w:fill="FFFFFF"/>
            <w:vAlign w:val="center"/>
          </w:tcPr>
          <w:p w14:paraId="7401A97B" w14:textId="730A65D3"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ECFC07A" w14:textId="4593DFC0" w:rsidR="00950F68" w:rsidRPr="003237DD" w:rsidRDefault="00950F68" w:rsidP="00950F68">
            <w:pPr>
              <w:pStyle w:val="Other0"/>
              <w:jc w:val="center"/>
              <w:rPr>
                <w:color w:val="auto"/>
                <w:sz w:val="26"/>
                <w:szCs w:val="26"/>
              </w:rPr>
            </w:pPr>
            <w:r w:rsidRPr="003237DD">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17FEA3" w14:textId="2D00A959"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786C16FB"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FAC7264" w14:textId="6A1AAB14" w:rsidR="00950F68" w:rsidRPr="003237DD" w:rsidRDefault="00950F68" w:rsidP="00950F68">
            <w:pPr>
              <w:pStyle w:val="Other0"/>
              <w:ind w:firstLine="340"/>
              <w:rPr>
                <w:color w:val="auto"/>
                <w:sz w:val="26"/>
                <w:szCs w:val="26"/>
              </w:rPr>
            </w:pPr>
            <w:r w:rsidRPr="003237DD">
              <w:rPr>
                <w:color w:val="auto"/>
                <w:sz w:val="26"/>
                <w:szCs w:val="26"/>
              </w:rPr>
              <w:t>17</w:t>
            </w:r>
          </w:p>
        </w:tc>
        <w:tc>
          <w:tcPr>
            <w:tcW w:w="4046" w:type="dxa"/>
            <w:tcBorders>
              <w:top w:val="single" w:sz="4" w:space="0" w:color="auto"/>
              <w:left w:val="single" w:sz="4" w:space="0" w:color="auto"/>
              <w:bottom w:val="single" w:sz="4" w:space="0" w:color="auto"/>
            </w:tcBorders>
            <w:shd w:val="clear" w:color="auto" w:fill="FFFFFF"/>
            <w:vAlign w:val="center"/>
          </w:tcPr>
          <w:p w14:paraId="35AD3C59" w14:textId="6350FAC4" w:rsidR="00950F68" w:rsidRPr="003237DD" w:rsidRDefault="00950F68" w:rsidP="00950F68">
            <w:pPr>
              <w:pStyle w:val="Other0"/>
              <w:ind w:left="152"/>
              <w:rPr>
                <w:color w:val="auto"/>
                <w:sz w:val="26"/>
                <w:szCs w:val="26"/>
              </w:rPr>
            </w:pPr>
            <w:r w:rsidRPr="003237DD">
              <w:rPr>
                <w:color w:val="auto"/>
                <w:sz w:val="26"/>
                <w:szCs w:val="26"/>
              </w:rPr>
              <w:t>Quần áo mưa</w:t>
            </w:r>
          </w:p>
        </w:tc>
        <w:tc>
          <w:tcPr>
            <w:tcW w:w="1584" w:type="dxa"/>
            <w:tcBorders>
              <w:top w:val="single" w:sz="4" w:space="0" w:color="auto"/>
              <w:left w:val="single" w:sz="4" w:space="0" w:color="auto"/>
              <w:bottom w:val="single" w:sz="4" w:space="0" w:color="auto"/>
            </w:tcBorders>
            <w:shd w:val="clear" w:color="auto" w:fill="FFFFFF"/>
            <w:vAlign w:val="center"/>
          </w:tcPr>
          <w:p w14:paraId="51F0E9E3" w14:textId="7052C730" w:rsidR="00950F68" w:rsidRPr="003237DD" w:rsidRDefault="00950F68" w:rsidP="00950F68">
            <w:pPr>
              <w:pStyle w:val="Other0"/>
              <w:jc w:val="center"/>
              <w:rPr>
                <w:color w:val="auto"/>
                <w:sz w:val="26"/>
                <w:szCs w:val="26"/>
              </w:rPr>
            </w:pPr>
            <w:r w:rsidRPr="003237DD">
              <w:rPr>
                <w:color w:val="auto"/>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22499537" w14:textId="54E9C8E8" w:rsidR="00950F68" w:rsidRPr="003237DD" w:rsidRDefault="00950F68" w:rsidP="00950F68">
            <w:pPr>
              <w:pStyle w:val="Other0"/>
              <w:jc w:val="center"/>
              <w:rPr>
                <w:color w:val="auto"/>
                <w:sz w:val="26"/>
                <w:szCs w:val="26"/>
              </w:rPr>
            </w:pPr>
            <w:r w:rsidRPr="003237DD">
              <w:rPr>
                <w:color w:val="auto"/>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BEE1A18" w14:textId="3D7F877F"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62898987"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5BA9C95" w14:textId="08436830" w:rsidR="00950F68" w:rsidRPr="003237DD" w:rsidRDefault="00950F68" w:rsidP="00950F68">
            <w:pPr>
              <w:pStyle w:val="Other0"/>
              <w:ind w:firstLine="340"/>
              <w:rPr>
                <w:color w:val="auto"/>
                <w:sz w:val="26"/>
                <w:szCs w:val="26"/>
              </w:rPr>
            </w:pPr>
            <w:r w:rsidRPr="003237DD">
              <w:rPr>
                <w:color w:val="auto"/>
                <w:sz w:val="26"/>
                <w:szCs w:val="26"/>
              </w:rPr>
              <w:t>18</w:t>
            </w:r>
          </w:p>
        </w:tc>
        <w:tc>
          <w:tcPr>
            <w:tcW w:w="4046" w:type="dxa"/>
            <w:tcBorders>
              <w:top w:val="single" w:sz="4" w:space="0" w:color="auto"/>
              <w:left w:val="single" w:sz="4" w:space="0" w:color="auto"/>
              <w:bottom w:val="single" w:sz="4" w:space="0" w:color="auto"/>
            </w:tcBorders>
            <w:shd w:val="clear" w:color="auto" w:fill="FFFFFF"/>
            <w:vAlign w:val="center"/>
          </w:tcPr>
          <w:p w14:paraId="4315F4A4" w14:textId="3DB72186" w:rsidR="00950F68" w:rsidRPr="003237DD" w:rsidRDefault="00950F68" w:rsidP="00950F68">
            <w:pPr>
              <w:pStyle w:val="Other0"/>
              <w:ind w:left="152"/>
              <w:rPr>
                <w:color w:val="auto"/>
                <w:sz w:val="26"/>
                <w:szCs w:val="26"/>
              </w:rPr>
            </w:pPr>
            <w:r w:rsidRPr="003237DD">
              <w:rPr>
                <w:color w:val="auto"/>
                <w:sz w:val="26"/>
                <w:szCs w:val="26"/>
              </w:rPr>
              <w:t>Bình đựng nước uống</w:t>
            </w:r>
          </w:p>
        </w:tc>
        <w:tc>
          <w:tcPr>
            <w:tcW w:w="1584" w:type="dxa"/>
            <w:tcBorders>
              <w:top w:val="single" w:sz="4" w:space="0" w:color="auto"/>
              <w:left w:val="single" w:sz="4" w:space="0" w:color="auto"/>
              <w:bottom w:val="single" w:sz="4" w:space="0" w:color="auto"/>
            </w:tcBorders>
            <w:shd w:val="clear" w:color="auto" w:fill="FFFFFF"/>
            <w:vAlign w:val="center"/>
          </w:tcPr>
          <w:p w14:paraId="3C5722BA" w14:textId="3662C012"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5DC09AA" w14:textId="08EB263B" w:rsidR="00950F68" w:rsidRPr="003237DD" w:rsidRDefault="00950F68" w:rsidP="00950F68">
            <w:pPr>
              <w:pStyle w:val="Other0"/>
              <w:jc w:val="center"/>
              <w:rPr>
                <w:color w:val="auto"/>
                <w:sz w:val="26"/>
                <w:szCs w:val="26"/>
              </w:rPr>
            </w:pPr>
            <w:r w:rsidRPr="003237DD">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56BC5A2" w14:textId="59A5A83E" w:rsidR="00950F68" w:rsidRPr="003237DD" w:rsidRDefault="00950F68" w:rsidP="00950F68">
            <w:pPr>
              <w:pStyle w:val="Other0"/>
              <w:ind w:right="231" w:firstLine="6"/>
              <w:jc w:val="right"/>
              <w:rPr>
                <w:color w:val="auto"/>
                <w:sz w:val="26"/>
                <w:szCs w:val="26"/>
              </w:rPr>
            </w:pPr>
            <w:r w:rsidRPr="003237DD">
              <w:rPr>
                <w:color w:val="auto"/>
                <w:sz w:val="26"/>
                <w:szCs w:val="26"/>
              </w:rPr>
              <w:t>72,20</w:t>
            </w:r>
          </w:p>
        </w:tc>
      </w:tr>
      <w:tr w:rsidR="003237DD" w:rsidRPr="003237DD" w14:paraId="56E11BDA"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16DEA4A" w14:textId="229687B6" w:rsidR="00950F68" w:rsidRPr="003237DD" w:rsidRDefault="00950F68" w:rsidP="00950F68">
            <w:pPr>
              <w:pStyle w:val="Other0"/>
              <w:ind w:firstLine="340"/>
              <w:rPr>
                <w:color w:val="auto"/>
                <w:sz w:val="26"/>
                <w:szCs w:val="26"/>
              </w:rPr>
            </w:pPr>
            <w:r w:rsidRPr="003237DD">
              <w:rPr>
                <w:color w:val="auto"/>
                <w:sz w:val="26"/>
                <w:szCs w:val="26"/>
              </w:rPr>
              <w:t>19</w:t>
            </w:r>
          </w:p>
        </w:tc>
        <w:tc>
          <w:tcPr>
            <w:tcW w:w="4046" w:type="dxa"/>
            <w:tcBorders>
              <w:top w:val="single" w:sz="4" w:space="0" w:color="auto"/>
              <w:left w:val="single" w:sz="4" w:space="0" w:color="auto"/>
              <w:bottom w:val="single" w:sz="4" w:space="0" w:color="auto"/>
            </w:tcBorders>
            <w:shd w:val="clear" w:color="auto" w:fill="FFFFFF"/>
            <w:vAlign w:val="center"/>
          </w:tcPr>
          <w:p w14:paraId="00C20875" w14:textId="6E3A21B1" w:rsidR="00950F68" w:rsidRPr="003237DD" w:rsidRDefault="00950F68" w:rsidP="00950F68">
            <w:pPr>
              <w:pStyle w:val="Other0"/>
              <w:ind w:left="152"/>
              <w:rPr>
                <w:color w:val="auto"/>
                <w:sz w:val="26"/>
                <w:szCs w:val="26"/>
              </w:rPr>
            </w:pPr>
            <w:r w:rsidRPr="003237DD">
              <w:rPr>
                <w:color w:val="auto"/>
                <w:sz w:val="26"/>
                <w:szCs w:val="26"/>
              </w:rPr>
              <w:t>USB (4 GB)</w:t>
            </w:r>
          </w:p>
        </w:tc>
        <w:tc>
          <w:tcPr>
            <w:tcW w:w="1584" w:type="dxa"/>
            <w:tcBorders>
              <w:top w:val="single" w:sz="4" w:space="0" w:color="auto"/>
              <w:left w:val="single" w:sz="4" w:space="0" w:color="auto"/>
              <w:bottom w:val="single" w:sz="4" w:space="0" w:color="auto"/>
            </w:tcBorders>
            <w:shd w:val="clear" w:color="auto" w:fill="FFFFFF"/>
            <w:vAlign w:val="center"/>
          </w:tcPr>
          <w:p w14:paraId="2ECB0F60" w14:textId="16767D95"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F19A96C" w14:textId="1A89B02E" w:rsidR="00950F68" w:rsidRPr="003237DD" w:rsidRDefault="00950F68" w:rsidP="00950F68">
            <w:pPr>
              <w:pStyle w:val="Other0"/>
              <w:jc w:val="center"/>
              <w:rPr>
                <w:color w:val="auto"/>
                <w:sz w:val="26"/>
                <w:szCs w:val="26"/>
              </w:rPr>
            </w:pPr>
            <w:r w:rsidRPr="003237DD">
              <w:rPr>
                <w:color w:val="auto"/>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6856784" w14:textId="442F169A" w:rsidR="00950F68" w:rsidRPr="003237DD" w:rsidRDefault="00950F68" w:rsidP="00950F68">
            <w:pPr>
              <w:pStyle w:val="Other0"/>
              <w:ind w:right="231" w:firstLine="6"/>
              <w:jc w:val="right"/>
              <w:rPr>
                <w:color w:val="auto"/>
                <w:sz w:val="26"/>
                <w:szCs w:val="26"/>
              </w:rPr>
            </w:pPr>
            <w:r w:rsidRPr="003237DD">
              <w:rPr>
                <w:color w:val="auto"/>
                <w:sz w:val="26"/>
                <w:szCs w:val="26"/>
              </w:rPr>
              <w:t>14,44</w:t>
            </w:r>
          </w:p>
        </w:tc>
      </w:tr>
      <w:tr w:rsidR="00950F68" w:rsidRPr="003237DD" w14:paraId="0EF42295" w14:textId="77777777" w:rsidTr="00BC1B2E">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4F65F6D" w14:textId="6C01B65E" w:rsidR="00950F68" w:rsidRPr="003237DD" w:rsidRDefault="00950F68" w:rsidP="00950F68">
            <w:pPr>
              <w:pStyle w:val="Other0"/>
              <w:ind w:firstLine="340"/>
              <w:rPr>
                <w:color w:val="auto"/>
                <w:sz w:val="26"/>
                <w:szCs w:val="26"/>
              </w:rPr>
            </w:pPr>
            <w:r w:rsidRPr="003237DD">
              <w:rPr>
                <w:color w:val="auto"/>
                <w:sz w:val="26"/>
                <w:szCs w:val="26"/>
              </w:rPr>
              <w:t>20</w:t>
            </w:r>
          </w:p>
        </w:tc>
        <w:tc>
          <w:tcPr>
            <w:tcW w:w="4046" w:type="dxa"/>
            <w:tcBorders>
              <w:top w:val="single" w:sz="4" w:space="0" w:color="auto"/>
              <w:left w:val="single" w:sz="4" w:space="0" w:color="auto"/>
              <w:bottom w:val="single" w:sz="4" w:space="0" w:color="auto"/>
            </w:tcBorders>
            <w:shd w:val="clear" w:color="auto" w:fill="FFFFFF"/>
            <w:vAlign w:val="center"/>
          </w:tcPr>
          <w:p w14:paraId="4AB79B49" w14:textId="4F0E8A84" w:rsidR="00950F68" w:rsidRPr="003237DD" w:rsidRDefault="00950F68" w:rsidP="00950F68">
            <w:pPr>
              <w:pStyle w:val="Other0"/>
              <w:ind w:left="152"/>
              <w:rPr>
                <w:color w:val="auto"/>
                <w:sz w:val="26"/>
                <w:szCs w:val="26"/>
              </w:rPr>
            </w:pPr>
            <w:r w:rsidRPr="003237DD">
              <w:rPr>
                <w:color w:val="auto"/>
                <w:sz w:val="26"/>
                <w:szCs w:val="26"/>
              </w:rPr>
              <w:t>Điện năng</w:t>
            </w:r>
          </w:p>
        </w:tc>
        <w:tc>
          <w:tcPr>
            <w:tcW w:w="1584" w:type="dxa"/>
            <w:tcBorders>
              <w:top w:val="single" w:sz="4" w:space="0" w:color="auto"/>
              <w:left w:val="single" w:sz="4" w:space="0" w:color="auto"/>
              <w:bottom w:val="single" w:sz="4" w:space="0" w:color="auto"/>
            </w:tcBorders>
            <w:shd w:val="clear" w:color="auto" w:fill="FFFFFF"/>
            <w:vAlign w:val="center"/>
          </w:tcPr>
          <w:p w14:paraId="00CD0C53" w14:textId="0AD6D4DF" w:rsidR="00950F68" w:rsidRPr="003237DD" w:rsidRDefault="00950F68" w:rsidP="00950F68">
            <w:pPr>
              <w:pStyle w:val="Other0"/>
              <w:jc w:val="center"/>
              <w:rPr>
                <w:color w:val="auto"/>
                <w:sz w:val="26"/>
                <w:szCs w:val="26"/>
              </w:rPr>
            </w:pPr>
            <w:r w:rsidRPr="003237DD">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555E8698" w14:textId="77777777" w:rsidR="00950F68" w:rsidRPr="003237DD" w:rsidRDefault="00950F68" w:rsidP="00950F68">
            <w:pPr>
              <w:pStyle w:val="Other0"/>
              <w:jc w:val="center"/>
              <w:rPr>
                <w:color w:val="auto"/>
                <w:sz w:val="26"/>
                <w:szCs w:val="26"/>
              </w:rPr>
            </w:pP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65E6923" w14:textId="044E5C2B" w:rsidR="00950F68" w:rsidRPr="003237DD" w:rsidRDefault="00950F68" w:rsidP="00950F68">
            <w:pPr>
              <w:pStyle w:val="Other0"/>
              <w:ind w:right="231" w:firstLine="6"/>
              <w:jc w:val="right"/>
              <w:rPr>
                <w:color w:val="auto"/>
                <w:sz w:val="26"/>
                <w:szCs w:val="26"/>
              </w:rPr>
            </w:pPr>
            <w:r w:rsidRPr="003237DD">
              <w:rPr>
                <w:color w:val="auto"/>
                <w:sz w:val="26"/>
                <w:szCs w:val="26"/>
              </w:rPr>
              <w:t>86,64</w:t>
            </w:r>
          </w:p>
        </w:tc>
      </w:tr>
    </w:tbl>
    <w:p w14:paraId="46DF70D1" w14:textId="77777777" w:rsidR="006403A2" w:rsidRPr="003237DD" w:rsidRDefault="006403A2">
      <w:pPr>
        <w:spacing w:line="1" w:lineRule="exact"/>
        <w:rPr>
          <w:rFonts w:ascii="Times New Roman" w:hAnsi="Times New Roman" w:cs="Times New Roman"/>
          <w:color w:val="auto"/>
          <w:sz w:val="26"/>
          <w:szCs w:val="26"/>
        </w:rPr>
      </w:pPr>
    </w:p>
    <w:p w14:paraId="04F7CEBB" w14:textId="5EA3708B" w:rsidR="006403A2" w:rsidRPr="003237DD" w:rsidRDefault="00BA34FD" w:rsidP="008C0CFB">
      <w:pPr>
        <w:pStyle w:val="Bodytext20"/>
        <w:tabs>
          <w:tab w:val="left" w:pos="450"/>
        </w:tabs>
        <w:spacing w:before="60" w:after="60" w:line="360" w:lineRule="exact"/>
        <w:ind w:firstLine="567"/>
        <w:jc w:val="both"/>
        <w:rPr>
          <w:color w:val="auto"/>
          <w:sz w:val="28"/>
          <w:szCs w:val="28"/>
        </w:rPr>
      </w:pPr>
      <w:r w:rsidRPr="003237DD">
        <w:rPr>
          <w:b/>
          <w:bCs/>
          <w:i w:val="0"/>
          <w:iCs w:val="0"/>
          <w:color w:val="auto"/>
          <w:sz w:val="28"/>
          <w:szCs w:val="28"/>
        </w:rPr>
        <w:t xml:space="preserve">Ghi chú: </w:t>
      </w:r>
      <w:r w:rsidRPr="003237DD">
        <w:rPr>
          <w:i w:val="0"/>
          <w:iCs w:val="0"/>
          <w:color w:val="auto"/>
          <w:sz w:val="28"/>
          <w:szCs w:val="28"/>
        </w:rPr>
        <w:t xml:space="preserve">Phân bổ dụng cụ cho từng nội dung công việc tính theo hệ số tại Bảng </w:t>
      </w:r>
      <w:r w:rsidR="00BC1B2E" w:rsidRPr="005A4497">
        <w:rPr>
          <w:i w:val="0"/>
          <w:iCs w:val="0"/>
          <w:color w:val="auto"/>
          <w:sz w:val="28"/>
          <w:szCs w:val="28"/>
        </w:rPr>
        <w:t>16</w:t>
      </w:r>
      <w:r w:rsidRPr="003237DD">
        <w:rPr>
          <w:i w:val="0"/>
          <w:iCs w:val="0"/>
          <w:color w:val="auto"/>
          <w:sz w:val="28"/>
          <w:szCs w:val="28"/>
        </w:rPr>
        <w:t>.</w:t>
      </w:r>
    </w:p>
    <w:p w14:paraId="31C29661" w14:textId="77777777" w:rsidR="006403A2" w:rsidRPr="003237DD" w:rsidRDefault="006403A2">
      <w:pPr>
        <w:spacing w:line="1" w:lineRule="exact"/>
        <w:rPr>
          <w:rFonts w:ascii="Times New Roman" w:hAnsi="Times New Roman" w:cs="Times New Roman"/>
          <w:color w:val="auto"/>
          <w:sz w:val="26"/>
          <w:szCs w:val="26"/>
        </w:rPr>
      </w:pPr>
    </w:p>
    <w:p w14:paraId="110FD4CB" w14:textId="545B3398" w:rsidR="006403A2" w:rsidRPr="003237DD" w:rsidRDefault="00BA34FD">
      <w:pPr>
        <w:pStyle w:val="Tablecaption0"/>
        <w:jc w:val="right"/>
        <w:rPr>
          <w:color w:val="auto"/>
          <w:sz w:val="26"/>
          <w:szCs w:val="26"/>
          <w:lang w:val="en-US"/>
        </w:rPr>
      </w:pPr>
      <w:r w:rsidRPr="003237DD">
        <w:rPr>
          <w:i w:val="0"/>
          <w:iCs w:val="0"/>
          <w:color w:val="auto"/>
          <w:sz w:val="26"/>
          <w:szCs w:val="26"/>
        </w:rPr>
        <w:t xml:space="preserve">Bảng </w:t>
      </w:r>
      <w:r w:rsidR="00BC1B2E" w:rsidRPr="003237DD">
        <w:rPr>
          <w:i w:val="0"/>
          <w:iCs w:val="0"/>
          <w:color w:val="auto"/>
          <w:sz w:val="26"/>
          <w:szCs w:val="26"/>
          <w:lang w:val="en-US"/>
        </w:rPr>
        <w:t>16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661"/>
      </w:tblGrid>
      <w:tr w:rsidR="003237DD" w:rsidRPr="003237DD" w14:paraId="3F502383" w14:textId="77777777" w:rsidTr="007C6BB6">
        <w:trPr>
          <w:trHeight w:hRule="exact" w:val="340"/>
          <w:tblHeader/>
          <w:jc w:val="center"/>
        </w:trPr>
        <w:tc>
          <w:tcPr>
            <w:tcW w:w="965" w:type="dxa"/>
            <w:shd w:val="clear" w:color="auto" w:fill="FFFFFF"/>
            <w:vAlign w:val="center"/>
          </w:tcPr>
          <w:p w14:paraId="27632326" w14:textId="77777777" w:rsidR="006403A2" w:rsidRPr="003237DD" w:rsidRDefault="00BA34FD">
            <w:pPr>
              <w:pStyle w:val="Other0"/>
              <w:ind w:firstLine="240"/>
              <w:rPr>
                <w:color w:val="auto"/>
                <w:sz w:val="26"/>
                <w:szCs w:val="26"/>
              </w:rPr>
            </w:pPr>
            <w:r w:rsidRPr="003237DD">
              <w:rPr>
                <w:b/>
                <w:bCs/>
                <w:color w:val="auto"/>
                <w:sz w:val="26"/>
                <w:szCs w:val="26"/>
              </w:rPr>
              <w:t>STT</w:t>
            </w:r>
          </w:p>
        </w:tc>
        <w:tc>
          <w:tcPr>
            <w:tcW w:w="7109" w:type="dxa"/>
            <w:shd w:val="clear" w:color="auto" w:fill="FFFFFF"/>
            <w:vAlign w:val="center"/>
          </w:tcPr>
          <w:p w14:paraId="21483383" w14:textId="77777777" w:rsidR="006403A2" w:rsidRPr="003237DD" w:rsidRDefault="00BA34FD">
            <w:pPr>
              <w:pStyle w:val="Other0"/>
              <w:jc w:val="center"/>
              <w:rPr>
                <w:color w:val="auto"/>
                <w:sz w:val="26"/>
                <w:szCs w:val="26"/>
              </w:rPr>
            </w:pPr>
            <w:r w:rsidRPr="003237DD">
              <w:rPr>
                <w:b/>
                <w:bCs/>
                <w:color w:val="auto"/>
                <w:sz w:val="26"/>
                <w:szCs w:val="26"/>
              </w:rPr>
              <w:t>Nội dung công việc</w:t>
            </w:r>
          </w:p>
        </w:tc>
        <w:tc>
          <w:tcPr>
            <w:tcW w:w="1661" w:type="dxa"/>
            <w:shd w:val="clear" w:color="auto" w:fill="FFFFFF"/>
            <w:vAlign w:val="center"/>
          </w:tcPr>
          <w:p w14:paraId="69ECDFBC" w14:textId="77777777" w:rsidR="006403A2" w:rsidRPr="003237DD" w:rsidRDefault="00BA34FD">
            <w:pPr>
              <w:pStyle w:val="Other0"/>
              <w:jc w:val="center"/>
              <w:rPr>
                <w:color w:val="auto"/>
                <w:sz w:val="26"/>
                <w:szCs w:val="26"/>
              </w:rPr>
            </w:pPr>
            <w:r w:rsidRPr="003237DD">
              <w:rPr>
                <w:b/>
                <w:bCs/>
                <w:color w:val="auto"/>
                <w:sz w:val="26"/>
                <w:szCs w:val="26"/>
              </w:rPr>
              <w:t>Hệ số</w:t>
            </w:r>
          </w:p>
        </w:tc>
      </w:tr>
      <w:tr w:rsidR="003237DD" w:rsidRPr="003237DD" w14:paraId="1F6106A0" w14:textId="77777777" w:rsidTr="00067A74">
        <w:trPr>
          <w:trHeight w:hRule="exact" w:val="899"/>
          <w:jc w:val="center"/>
        </w:trPr>
        <w:tc>
          <w:tcPr>
            <w:tcW w:w="965" w:type="dxa"/>
            <w:shd w:val="clear" w:color="auto" w:fill="FFFFFF"/>
            <w:vAlign w:val="center"/>
          </w:tcPr>
          <w:p w14:paraId="006F27DE" w14:textId="77777777" w:rsidR="006403A2" w:rsidRPr="003237DD" w:rsidRDefault="00BA34FD">
            <w:pPr>
              <w:pStyle w:val="Other0"/>
              <w:jc w:val="center"/>
              <w:rPr>
                <w:color w:val="auto"/>
                <w:sz w:val="26"/>
                <w:szCs w:val="26"/>
              </w:rPr>
            </w:pPr>
            <w:r w:rsidRPr="003237DD">
              <w:rPr>
                <w:color w:val="auto"/>
                <w:sz w:val="26"/>
                <w:szCs w:val="26"/>
              </w:rPr>
              <w:t>1</w:t>
            </w:r>
          </w:p>
        </w:tc>
        <w:tc>
          <w:tcPr>
            <w:tcW w:w="7109" w:type="dxa"/>
            <w:shd w:val="clear" w:color="auto" w:fill="FFFFFF"/>
            <w:vAlign w:val="center"/>
          </w:tcPr>
          <w:p w14:paraId="435929DE" w14:textId="77777777" w:rsidR="006403A2" w:rsidRPr="003237DD" w:rsidRDefault="00352586" w:rsidP="00BC1B2E">
            <w:pPr>
              <w:pStyle w:val="Other0"/>
              <w:ind w:left="152"/>
              <w:jc w:val="both"/>
              <w:rPr>
                <w:color w:val="auto"/>
                <w:sz w:val="26"/>
                <w:szCs w:val="26"/>
              </w:rPr>
            </w:pPr>
            <w:r w:rsidRPr="003237DD">
              <w:rPr>
                <w:color w:val="auto"/>
                <w:sz w:val="26"/>
                <w:szCs w:val="26"/>
              </w:rPr>
              <w:t>Rà soát các trường hợp thay đổi về loại đất, đối tượng sử dụng đất, đối tượng được giao quản lý đất tại danh sách các trường hợp biến động trong kỳ kiểm kê đất đai</w:t>
            </w:r>
          </w:p>
        </w:tc>
        <w:tc>
          <w:tcPr>
            <w:tcW w:w="1661" w:type="dxa"/>
            <w:shd w:val="clear" w:color="auto" w:fill="FFFFFF"/>
            <w:vAlign w:val="center"/>
          </w:tcPr>
          <w:p w14:paraId="4EA808A8" w14:textId="77777777" w:rsidR="006403A2" w:rsidRPr="003237DD" w:rsidRDefault="00BA34FD">
            <w:pPr>
              <w:pStyle w:val="Other0"/>
              <w:jc w:val="center"/>
              <w:rPr>
                <w:color w:val="auto"/>
                <w:sz w:val="26"/>
                <w:szCs w:val="26"/>
                <w:lang w:val="en-US"/>
              </w:rPr>
            </w:pPr>
            <w:r w:rsidRPr="003237DD">
              <w:rPr>
                <w:color w:val="auto"/>
                <w:sz w:val="26"/>
                <w:szCs w:val="26"/>
              </w:rPr>
              <w:t>0,</w:t>
            </w:r>
            <w:r w:rsidR="007C6BB6" w:rsidRPr="003237DD">
              <w:rPr>
                <w:color w:val="auto"/>
                <w:sz w:val="26"/>
                <w:szCs w:val="26"/>
                <w:lang w:val="en-US"/>
              </w:rPr>
              <w:t>033</w:t>
            </w:r>
          </w:p>
        </w:tc>
      </w:tr>
      <w:tr w:rsidR="003237DD" w:rsidRPr="003237DD" w14:paraId="271DBBBB" w14:textId="77777777" w:rsidTr="00BC1B2E">
        <w:trPr>
          <w:trHeight w:hRule="exact" w:val="935"/>
          <w:jc w:val="center"/>
        </w:trPr>
        <w:tc>
          <w:tcPr>
            <w:tcW w:w="965" w:type="dxa"/>
            <w:shd w:val="clear" w:color="auto" w:fill="FFFFFF"/>
            <w:vAlign w:val="center"/>
          </w:tcPr>
          <w:p w14:paraId="6847E9AF" w14:textId="77777777" w:rsidR="00352586" w:rsidRPr="003237DD" w:rsidRDefault="00352586">
            <w:pPr>
              <w:pStyle w:val="Other0"/>
              <w:jc w:val="center"/>
              <w:rPr>
                <w:color w:val="auto"/>
                <w:sz w:val="26"/>
                <w:szCs w:val="26"/>
                <w:lang w:val="en-US"/>
              </w:rPr>
            </w:pPr>
            <w:r w:rsidRPr="003237DD">
              <w:rPr>
                <w:color w:val="auto"/>
                <w:sz w:val="26"/>
                <w:szCs w:val="26"/>
                <w:lang w:val="en-US"/>
              </w:rPr>
              <w:t>2</w:t>
            </w:r>
          </w:p>
        </w:tc>
        <w:tc>
          <w:tcPr>
            <w:tcW w:w="7109" w:type="dxa"/>
            <w:shd w:val="clear" w:color="auto" w:fill="FFFFFF"/>
            <w:vAlign w:val="center"/>
          </w:tcPr>
          <w:p w14:paraId="29DCDC4E" w14:textId="77777777" w:rsidR="00352586" w:rsidRPr="003237DD" w:rsidRDefault="00352586" w:rsidP="008C0CFB">
            <w:pPr>
              <w:pStyle w:val="Other0"/>
              <w:ind w:left="152"/>
              <w:rPr>
                <w:color w:val="auto"/>
                <w:sz w:val="26"/>
                <w:szCs w:val="26"/>
              </w:rPr>
            </w:pPr>
            <w:r w:rsidRPr="003237DD">
              <w:rPr>
                <w:color w:val="auto"/>
                <w:sz w:val="26"/>
                <w:szCs w:val="26"/>
              </w:rPr>
              <w:t>Điều tra đối soát ngoài thực địa, xác định ranh giới các khoanh đất theo loại đất, đối tượng sử dụng đất, đối tượng được giao quản lý đất</w:t>
            </w:r>
          </w:p>
        </w:tc>
        <w:tc>
          <w:tcPr>
            <w:tcW w:w="1661" w:type="dxa"/>
            <w:shd w:val="clear" w:color="auto" w:fill="FFFFFF"/>
            <w:vAlign w:val="center"/>
          </w:tcPr>
          <w:p w14:paraId="18FC6E3C" w14:textId="77777777" w:rsidR="00352586" w:rsidRPr="003237DD" w:rsidRDefault="007C6BB6">
            <w:pPr>
              <w:pStyle w:val="Other0"/>
              <w:jc w:val="center"/>
              <w:rPr>
                <w:color w:val="auto"/>
                <w:sz w:val="26"/>
                <w:szCs w:val="26"/>
                <w:lang w:val="en-US"/>
              </w:rPr>
            </w:pPr>
            <w:r w:rsidRPr="003237DD">
              <w:rPr>
                <w:color w:val="auto"/>
                <w:sz w:val="26"/>
                <w:szCs w:val="26"/>
                <w:lang w:val="en-US"/>
              </w:rPr>
              <w:t>0,163</w:t>
            </w:r>
          </w:p>
        </w:tc>
      </w:tr>
      <w:tr w:rsidR="003237DD" w:rsidRPr="003237DD" w14:paraId="2B1CB495" w14:textId="77777777" w:rsidTr="00067A74">
        <w:trPr>
          <w:trHeight w:hRule="exact" w:val="625"/>
          <w:jc w:val="center"/>
        </w:trPr>
        <w:tc>
          <w:tcPr>
            <w:tcW w:w="965" w:type="dxa"/>
            <w:shd w:val="clear" w:color="auto" w:fill="FFFFFF"/>
            <w:vAlign w:val="center"/>
          </w:tcPr>
          <w:p w14:paraId="3AB7B6CC" w14:textId="77777777" w:rsidR="00352586" w:rsidRPr="003237DD" w:rsidRDefault="00352586">
            <w:pPr>
              <w:pStyle w:val="Other0"/>
              <w:jc w:val="center"/>
              <w:rPr>
                <w:color w:val="auto"/>
                <w:sz w:val="26"/>
                <w:szCs w:val="26"/>
                <w:lang w:val="en-US"/>
              </w:rPr>
            </w:pPr>
            <w:r w:rsidRPr="003237DD">
              <w:rPr>
                <w:color w:val="auto"/>
                <w:sz w:val="26"/>
                <w:szCs w:val="26"/>
                <w:lang w:val="en-US"/>
              </w:rPr>
              <w:lastRenderedPageBreak/>
              <w:t>3</w:t>
            </w:r>
          </w:p>
        </w:tc>
        <w:tc>
          <w:tcPr>
            <w:tcW w:w="7109" w:type="dxa"/>
            <w:shd w:val="clear" w:color="auto" w:fill="FFFFFF"/>
            <w:vAlign w:val="center"/>
          </w:tcPr>
          <w:p w14:paraId="34EC7CFD" w14:textId="400A10E3" w:rsidR="00352586" w:rsidRPr="003237DD" w:rsidRDefault="00352586" w:rsidP="008C0CFB">
            <w:pPr>
              <w:pStyle w:val="Other0"/>
              <w:ind w:left="152"/>
              <w:rPr>
                <w:color w:val="auto"/>
                <w:sz w:val="26"/>
                <w:szCs w:val="26"/>
              </w:rPr>
            </w:pPr>
            <w:r w:rsidRPr="003237DD">
              <w:rPr>
                <w:color w:val="auto"/>
                <w:sz w:val="26"/>
                <w:szCs w:val="26"/>
              </w:rPr>
              <w:t>Khoanh vẽ, chỉnh lý về ranh giới khoanh đất (trừ trường hợp biến động đã chỉnh lý nội nghiệp</w:t>
            </w:r>
            <w:r w:rsidR="00593606" w:rsidRPr="003237DD">
              <w:rPr>
                <w:color w:val="auto"/>
                <w:sz w:val="26"/>
                <w:szCs w:val="26"/>
              </w:rPr>
              <w:t>)</w:t>
            </w:r>
          </w:p>
        </w:tc>
        <w:tc>
          <w:tcPr>
            <w:tcW w:w="1661" w:type="dxa"/>
            <w:shd w:val="clear" w:color="auto" w:fill="FFFFFF"/>
            <w:vAlign w:val="center"/>
          </w:tcPr>
          <w:p w14:paraId="6F83B752" w14:textId="77777777" w:rsidR="00352586" w:rsidRPr="003237DD" w:rsidRDefault="007C6BB6">
            <w:pPr>
              <w:pStyle w:val="Other0"/>
              <w:jc w:val="center"/>
              <w:rPr>
                <w:color w:val="auto"/>
                <w:sz w:val="26"/>
                <w:szCs w:val="26"/>
                <w:lang w:val="en-US"/>
              </w:rPr>
            </w:pPr>
            <w:r w:rsidRPr="003237DD">
              <w:rPr>
                <w:color w:val="auto"/>
                <w:sz w:val="26"/>
                <w:szCs w:val="26"/>
                <w:lang w:val="en-US"/>
              </w:rPr>
              <w:t>0,163</w:t>
            </w:r>
          </w:p>
        </w:tc>
      </w:tr>
      <w:tr w:rsidR="003237DD" w:rsidRPr="003237DD" w14:paraId="5AD19FA4" w14:textId="77777777" w:rsidTr="007C6BB6">
        <w:trPr>
          <w:trHeight w:hRule="exact" w:val="851"/>
          <w:jc w:val="center"/>
        </w:trPr>
        <w:tc>
          <w:tcPr>
            <w:tcW w:w="965" w:type="dxa"/>
            <w:shd w:val="clear" w:color="auto" w:fill="FFFFFF"/>
            <w:vAlign w:val="center"/>
          </w:tcPr>
          <w:p w14:paraId="07489245" w14:textId="77777777" w:rsidR="00352586" w:rsidRPr="003237DD" w:rsidRDefault="00352586">
            <w:pPr>
              <w:pStyle w:val="Other0"/>
              <w:jc w:val="center"/>
              <w:rPr>
                <w:color w:val="auto"/>
                <w:sz w:val="26"/>
                <w:szCs w:val="26"/>
                <w:lang w:val="en-US"/>
              </w:rPr>
            </w:pPr>
            <w:r w:rsidRPr="003237DD">
              <w:rPr>
                <w:color w:val="auto"/>
                <w:sz w:val="26"/>
                <w:szCs w:val="26"/>
                <w:lang w:val="en-US"/>
              </w:rPr>
              <w:t>4</w:t>
            </w:r>
          </w:p>
        </w:tc>
        <w:tc>
          <w:tcPr>
            <w:tcW w:w="7109" w:type="dxa"/>
            <w:shd w:val="clear" w:color="auto" w:fill="FFFFFF"/>
            <w:vAlign w:val="center"/>
          </w:tcPr>
          <w:p w14:paraId="1AB4E828" w14:textId="12146F86" w:rsidR="00352586" w:rsidRPr="003237DD" w:rsidRDefault="007C6BB6" w:rsidP="008C0CFB">
            <w:pPr>
              <w:pStyle w:val="Other0"/>
              <w:ind w:left="152"/>
              <w:rPr>
                <w:color w:val="auto"/>
                <w:sz w:val="26"/>
                <w:szCs w:val="26"/>
              </w:rPr>
            </w:pPr>
            <w:r w:rsidRPr="003237DD">
              <w:rPr>
                <w:color w:val="auto"/>
                <w:sz w:val="26"/>
                <w:szCs w:val="26"/>
              </w:rPr>
              <w:t>Chuyển vẽ ranh giới các khoanh đất từ kết quả khoanh vẽ thực địa lên bản đồ KKĐĐ dạng số</w:t>
            </w:r>
          </w:p>
        </w:tc>
        <w:tc>
          <w:tcPr>
            <w:tcW w:w="1661" w:type="dxa"/>
            <w:shd w:val="clear" w:color="auto" w:fill="FFFFFF"/>
            <w:vAlign w:val="center"/>
          </w:tcPr>
          <w:p w14:paraId="293B1642" w14:textId="77777777" w:rsidR="00352586" w:rsidRPr="003237DD" w:rsidRDefault="007C6BB6">
            <w:pPr>
              <w:pStyle w:val="Other0"/>
              <w:jc w:val="center"/>
              <w:rPr>
                <w:color w:val="auto"/>
                <w:sz w:val="26"/>
                <w:szCs w:val="26"/>
                <w:lang w:val="en-US"/>
              </w:rPr>
            </w:pPr>
            <w:r w:rsidRPr="003237DD">
              <w:rPr>
                <w:color w:val="auto"/>
                <w:sz w:val="26"/>
                <w:szCs w:val="26"/>
                <w:lang w:val="en-US"/>
              </w:rPr>
              <w:t>0,041</w:t>
            </w:r>
          </w:p>
        </w:tc>
      </w:tr>
      <w:tr w:rsidR="0060566E" w:rsidRPr="003237DD" w14:paraId="66836895" w14:textId="77777777" w:rsidTr="007C6BB6">
        <w:trPr>
          <w:trHeight w:hRule="exact" w:val="340"/>
          <w:jc w:val="center"/>
        </w:trPr>
        <w:tc>
          <w:tcPr>
            <w:tcW w:w="965" w:type="dxa"/>
            <w:shd w:val="clear" w:color="auto" w:fill="FFFFFF"/>
            <w:vAlign w:val="center"/>
          </w:tcPr>
          <w:p w14:paraId="36E6433A" w14:textId="77777777" w:rsidR="006403A2" w:rsidRPr="003237DD" w:rsidRDefault="00352586">
            <w:pPr>
              <w:pStyle w:val="Other0"/>
              <w:jc w:val="center"/>
              <w:rPr>
                <w:color w:val="auto"/>
                <w:sz w:val="26"/>
                <w:szCs w:val="26"/>
                <w:lang w:val="en-US"/>
              </w:rPr>
            </w:pPr>
            <w:r w:rsidRPr="003237DD">
              <w:rPr>
                <w:color w:val="auto"/>
                <w:sz w:val="26"/>
                <w:szCs w:val="26"/>
                <w:lang w:val="en-US"/>
              </w:rPr>
              <w:t>5</w:t>
            </w:r>
          </w:p>
        </w:tc>
        <w:tc>
          <w:tcPr>
            <w:tcW w:w="7109" w:type="dxa"/>
            <w:shd w:val="clear" w:color="auto" w:fill="FFFFFF"/>
            <w:vAlign w:val="center"/>
          </w:tcPr>
          <w:p w14:paraId="3AADCA15" w14:textId="77777777" w:rsidR="006403A2" w:rsidRPr="003237DD" w:rsidRDefault="00BA34FD" w:rsidP="008C0CFB">
            <w:pPr>
              <w:pStyle w:val="Other0"/>
              <w:ind w:left="152"/>
              <w:rPr>
                <w:color w:val="auto"/>
                <w:sz w:val="26"/>
                <w:szCs w:val="26"/>
              </w:rPr>
            </w:pPr>
            <w:r w:rsidRPr="003237DD">
              <w:rPr>
                <w:color w:val="auto"/>
                <w:sz w:val="26"/>
                <w:szCs w:val="26"/>
              </w:rPr>
              <w:t>Tổng các nội dung công việc còn lại</w:t>
            </w:r>
          </w:p>
        </w:tc>
        <w:tc>
          <w:tcPr>
            <w:tcW w:w="1661" w:type="dxa"/>
            <w:shd w:val="clear" w:color="auto" w:fill="FFFFFF"/>
            <w:vAlign w:val="center"/>
          </w:tcPr>
          <w:p w14:paraId="382E6271" w14:textId="764C6D8E" w:rsidR="006403A2" w:rsidRPr="003237DD" w:rsidRDefault="00BA34FD">
            <w:pPr>
              <w:pStyle w:val="Other0"/>
              <w:jc w:val="center"/>
              <w:rPr>
                <w:color w:val="auto"/>
                <w:sz w:val="26"/>
                <w:szCs w:val="26"/>
                <w:lang w:val="en-US"/>
              </w:rPr>
            </w:pPr>
            <w:r w:rsidRPr="003237DD">
              <w:rPr>
                <w:color w:val="auto"/>
                <w:sz w:val="26"/>
                <w:szCs w:val="26"/>
              </w:rPr>
              <w:t>0,6</w:t>
            </w:r>
            <w:r w:rsidR="00651CAD" w:rsidRPr="003237DD">
              <w:rPr>
                <w:color w:val="auto"/>
                <w:sz w:val="26"/>
                <w:szCs w:val="26"/>
                <w:lang w:val="en-US"/>
              </w:rPr>
              <w:t>00</w:t>
            </w:r>
          </w:p>
        </w:tc>
      </w:tr>
    </w:tbl>
    <w:p w14:paraId="5A500CAB" w14:textId="77777777" w:rsidR="006403A2" w:rsidRPr="003237DD" w:rsidRDefault="006403A2">
      <w:pPr>
        <w:spacing w:after="99" w:line="1" w:lineRule="exact"/>
        <w:rPr>
          <w:rFonts w:ascii="Times New Roman" w:hAnsi="Times New Roman" w:cs="Times New Roman"/>
          <w:color w:val="auto"/>
          <w:sz w:val="26"/>
          <w:szCs w:val="26"/>
        </w:rPr>
      </w:pPr>
    </w:p>
    <w:p w14:paraId="4C02F594" w14:textId="309F1E4C" w:rsidR="006403A2" w:rsidRPr="00373E66" w:rsidRDefault="00BA34FD" w:rsidP="00373E66">
      <w:pPr>
        <w:pStyle w:val="Bodytext20"/>
        <w:tabs>
          <w:tab w:val="left" w:pos="450"/>
        </w:tabs>
        <w:spacing w:before="60" w:after="60" w:line="312" w:lineRule="auto"/>
        <w:ind w:firstLine="567"/>
        <w:jc w:val="both"/>
        <w:rPr>
          <w:i w:val="0"/>
          <w:iCs w:val="0"/>
          <w:color w:val="auto"/>
          <w:sz w:val="28"/>
          <w:szCs w:val="28"/>
        </w:rPr>
      </w:pPr>
      <w:r w:rsidRPr="00373E66">
        <w:rPr>
          <w:b/>
          <w:bCs/>
          <w:i w:val="0"/>
          <w:iCs w:val="0"/>
          <w:color w:val="auto"/>
          <w:sz w:val="28"/>
          <w:szCs w:val="28"/>
        </w:rPr>
        <w:t xml:space="preserve">Ghi chú: </w:t>
      </w:r>
      <w:r w:rsidRPr="00373E66">
        <w:rPr>
          <w:i w:val="0"/>
          <w:iCs w:val="0"/>
          <w:color w:val="auto"/>
          <w:sz w:val="28"/>
          <w:szCs w:val="28"/>
        </w:rPr>
        <w:t xml:space="preserve">Mức phân bổ dụng cụ của mục </w:t>
      </w:r>
      <w:r w:rsidR="00590D21" w:rsidRPr="005A4497">
        <w:rPr>
          <w:i w:val="0"/>
          <w:iCs w:val="0"/>
          <w:color w:val="auto"/>
          <w:sz w:val="28"/>
          <w:szCs w:val="28"/>
        </w:rPr>
        <w:t>5</w:t>
      </w:r>
      <w:r w:rsidRPr="00373E66">
        <w:rPr>
          <w:i w:val="0"/>
          <w:iCs w:val="0"/>
          <w:color w:val="auto"/>
          <w:sz w:val="28"/>
          <w:szCs w:val="28"/>
        </w:rPr>
        <w:t xml:space="preserve"> Bảng </w:t>
      </w:r>
      <w:r w:rsidR="00BC1B2E" w:rsidRPr="005A4497">
        <w:rPr>
          <w:i w:val="0"/>
          <w:iCs w:val="0"/>
          <w:color w:val="auto"/>
          <w:sz w:val="28"/>
          <w:szCs w:val="28"/>
        </w:rPr>
        <w:t>16</w:t>
      </w:r>
      <w:r w:rsidRPr="00373E66">
        <w:rPr>
          <w:i w:val="0"/>
          <w:iCs w:val="0"/>
          <w:color w:val="auto"/>
          <w:sz w:val="28"/>
          <w:szCs w:val="28"/>
        </w:rPr>
        <w:t xml:space="preserve"> trên đây </w:t>
      </w:r>
      <w:r w:rsidR="002A7B26" w:rsidRPr="00373E66">
        <w:rPr>
          <w:i w:val="0"/>
          <w:iCs w:val="0"/>
          <w:color w:val="auto"/>
          <w:sz w:val="28"/>
          <w:szCs w:val="28"/>
        </w:rPr>
        <w:t xml:space="preserve">tính cho xã trung bình (xã </w:t>
      </w:r>
      <w:r w:rsidR="006F528C" w:rsidRPr="00373E66">
        <w:rPr>
          <w:i w:val="0"/>
          <w:iCs w:val="0"/>
          <w:color w:val="auto"/>
          <w:sz w:val="28"/>
          <w:szCs w:val="28"/>
        </w:rPr>
        <w:t>đồng bằng</w:t>
      </w:r>
      <w:r w:rsidR="005E2F0C" w:rsidRPr="005A4497">
        <w:rPr>
          <w:i w:val="0"/>
          <w:iCs w:val="0"/>
          <w:color w:val="auto"/>
          <w:sz w:val="28"/>
          <w:szCs w:val="28"/>
        </w:rPr>
        <w:t xml:space="preserve"> </w:t>
      </w:r>
      <w:r w:rsidR="002A7B26" w:rsidRPr="00373E66">
        <w:rPr>
          <w:i w:val="0"/>
          <w:iCs w:val="0"/>
          <w:color w:val="auto"/>
          <w:sz w:val="28"/>
          <w:szCs w:val="28"/>
        </w:rPr>
        <w:t>có diện tích bằng 1.000 ha)</w:t>
      </w:r>
      <w:r w:rsidRPr="00373E66">
        <w:rPr>
          <w:i w:val="0"/>
          <w:iCs w:val="0"/>
          <w:color w:val="auto"/>
          <w:sz w:val="28"/>
          <w:szCs w:val="28"/>
        </w:rPr>
        <w:t xml:space="preserve">; khi tính mức cho từng xã cụ thể thì tính tương ứng theo công thức tính ở phần định mức lao động công nghệ của mục Kiểm kê đất đai và lập bản đồ </w:t>
      </w:r>
      <w:r w:rsidR="006178AC">
        <w:rPr>
          <w:i w:val="0"/>
          <w:iCs w:val="0"/>
          <w:color w:val="auto"/>
          <w:sz w:val="28"/>
          <w:szCs w:val="28"/>
        </w:rPr>
        <w:t>HTSDĐ</w:t>
      </w:r>
      <w:r w:rsidRPr="00373E66">
        <w:rPr>
          <w:i w:val="0"/>
          <w:iCs w:val="0"/>
          <w:color w:val="auto"/>
          <w:sz w:val="28"/>
          <w:szCs w:val="28"/>
        </w:rPr>
        <w:t xml:space="preserve"> cấp xã, được điều chỉnh hệ số quy mô diện tích cấp xã (K</w:t>
      </w:r>
      <w:r w:rsidRPr="00373E66">
        <w:rPr>
          <w:i w:val="0"/>
          <w:iCs w:val="0"/>
          <w:color w:val="auto"/>
          <w:sz w:val="28"/>
          <w:szCs w:val="28"/>
          <w:vertAlign w:val="subscript"/>
        </w:rPr>
        <w:t>dtx</w:t>
      </w:r>
      <w:r w:rsidRPr="00373E66">
        <w:rPr>
          <w:i w:val="0"/>
          <w:iCs w:val="0"/>
          <w:color w:val="auto"/>
          <w:sz w:val="28"/>
          <w:szCs w:val="28"/>
        </w:rPr>
        <w:t xml:space="preserve">) quy định tại Bảng a Phụ lục số I kèm theo </w:t>
      </w:r>
      <w:r w:rsidR="00CA3449" w:rsidRPr="005A4497">
        <w:rPr>
          <w:i w:val="0"/>
          <w:iCs w:val="0"/>
          <w:color w:val="auto"/>
          <w:sz w:val="28"/>
          <w:szCs w:val="28"/>
        </w:rPr>
        <w:t>Quyết định</w:t>
      </w:r>
      <w:r w:rsidRPr="00373E66">
        <w:rPr>
          <w:i w:val="0"/>
          <w:iCs w:val="0"/>
          <w:color w:val="auto"/>
          <w:sz w:val="28"/>
          <w:szCs w:val="28"/>
        </w:rPr>
        <w:t xml:space="preserve"> này và hệ số điều chỉnh khu vực (K</w:t>
      </w:r>
      <w:r w:rsidRPr="00373E66">
        <w:rPr>
          <w:i w:val="0"/>
          <w:iCs w:val="0"/>
          <w:color w:val="auto"/>
          <w:sz w:val="28"/>
          <w:szCs w:val="28"/>
          <w:vertAlign w:val="subscript"/>
        </w:rPr>
        <w:t>kv</w:t>
      </w:r>
      <w:r w:rsidRPr="00373E66">
        <w:rPr>
          <w:i w:val="0"/>
          <w:iCs w:val="0"/>
          <w:color w:val="auto"/>
          <w:sz w:val="28"/>
          <w:szCs w:val="28"/>
        </w:rPr>
        <w:t xml:space="preserve">) quy định tại Bảng b Phụ lục số I kèm theo </w:t>
      </w:r>
      <w:r w:rsidR="00CA3449" w:rsidRPr="005A4497">
        <w:rPr>
          <w:i w:val="0"/>
          <w:iCs w:val="0"/>
          <w:color w:val="auto"/>
          <w:sz w:val="28"/>
          <w:szCs w:val="28"/>
        </w:rPr>
        <w:t>Quyết định</w:t>
      </w:r>
      <w:r w:rsidR="00CA3449" w:rsidRPr="00373E66">
        <w:rPr>
          <w:i w:val="0"/>
          <w:iCs w:val="0"/>
          <w:color w:val="auto"/>
          <w:sz w:val="28"/>
          <w:szCs w:val="28"/>
        </w:rPr>
        <w:t xml:space="preserve"> </w:t>
      </w:r>
      <w:r w:rsidRPr="00373E66">
        <w:rPr>
          <w:i w:val="0"/>
          <w:iCs w:val="0"/>
          <w:color w:val="auto"/>
          <w:sz w:val="28"/>
          <w:szCs w:val="28"/>
        </w:rPr>
        <w:t>này.</w:t>
      </w:r>
    </w:p>
    <w:p w14:paraId="28941977" w14:textId="46AE8BDD" w:rsidR="006403A2" w:rsidRPr="00373E66" w:rsidRDefault="00C60F10" w:rsidP="00CD5A4C">
      <w:pPr>
        <w:pStyle w:val="Heading5"/>
      </w:pPr>
      <w:bookmarkStart w:id="179" w:name="bookmark263"/>
      <w:bookmarkEnd w:id="179"/>
      <w:r w:rsidRPr="00373E66">
        <w:t xml:space="preserve">1.2. </w:t>
      </w:r>
      <w:r w:rsidR="00BA34FD" w:rsidRPr="00373E66">
        <w:t>Thiết bị</w:t>
      </w:r>
    </w:p>
    <w:p w14:paraId="54A1B6E2" w14:textId="0283AB52" w:rsidR="006403A2" w:rsidRPr="003237DD" w:rsidRDefault="00BA34FD" w:rsidP="00AB631E">
      <w:pPr>
        <w:pStyle w:val="BodyText"/>
        <w:spacing w:after="120"/>
        <w:jc w:val="right"/>
        <w:rPr>
          <w:color w:val="auto"/>
          <w:sz w:val="26"/>
          <w:szCs w:val="26"/>
          <w:lang w:val="en-US"/>
        </w:rPr>
      </w:pPr>
      <w:r w:rsidRPr="003237DD">
        <w:rPr>
          <w:color w:val="auto"/>
          <w:sz w:val="26"/>
          <w:szCs w:val="26"/>
        </w:rPr>
        <w:t xml:space="preserve">Bảng </w:t>
      </w:r>
      <w:r w:rsidR="00BC1B2E" w:rsidRPr="003237DD">
        <w:rPr>
          <w:color w:val="auto"/>
          <w:sz w:val="26"/>
          <w:szCs w:val="26"/>
          <w:lang w:val="en-US"/>
        </w:rPr>
        <w:t>17</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1"/>
        <w:gridCol w:w="4051"/>
        <w:gridCol w:w="1579"/>
        <w:gridCol w:w="1603"/>
        <w:gridCol w:w="1680"/>
      </w:tblGrid>
      <w:tr w:rsidR="003237DD" w:rsidRPr="003237DD" w14:paraId="1A271B43" w14:textId="77777777" w:rsidTr="008C7813">
        <w:trPr>
          <w:trHeight w:hRule="exact" w:val="583"/>
          <w:jc w:val="center"/>
        </w:trPr>
        <w:tc>
          <w:tcPr>
            <w:tcW w:w="821" w:type="dxa"/>
            <w:tcBorders>
              <w:top w:val="single" w:sz="4" w:space="0" w:color="auto"/>
              <w:left w:val="single" w:sz="4" w:space="0" w:color="auto"/>
            </w:tcBorders>
            <w:shd w:val="clear" w:color="auto" w:fill="FFFFFF"/>
            <w:vAlign w:val="center"/>
          </w:tcPr>
          <w:p w14:paraId="5AF1CEF9"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051" w:type="dxa"/>
            <w:tcBorders>
              <w:top w:val="single" w:sz="4" w:space="0" w:color="auto"/>
              <w:left w:val="single" w:sz="4" w:space="0" w:color="auto"/>
            </w:tcBorders>
            <w:shd w:val="clear" w:color="auto" w:fill="FFFFFF"/>
            <w:vAlign w:val="center"/>
          </w:tcPr>
          <w:p w14:paraId="099DFC41" w14:textId="77777777" w:rsidR="006403A2" w:rsidRPr="003237DD" w:rsidRDefault="00BA34FD">
            <w:pPr>
              <w:pStyle w:val="Other0"/>
              <w:jc w:val="center"/>
              <w:rPr>
                <w:color w:val="auto"/>
                <w:sz w:val="26"/>
                <w:szCs w:val="26"/>
              </w:rPr>
            </w:pPr>
            <w:r w:rsidRPr="003237DD">
              <w:rPr>
                <w:b/>
                <w:bCs/>
                <w:color w:val="auto"/>
                <w:sz w:val="26"/>
                <w:szCs w:val="26"/>
              </w:rPr>
              <w:t>Danh mục thiết bị</w:t>
            </w:r>
          </w:p>
        </w:tc>
        <w:tc>
          <w:tcPr>
            <w:tcW w:w="1579" w:type="dxa"/>
            <w:tcBorders>
              <w:top w:val="single" w:sz="4" w:space="0" w:color="auto"/>
              <w:left w:val="single" w:sz="4" w:space="0" w:color="auto"/>
            </w:tcBorders>
            <w:shd w:val="clear" w:color="auto" w:fill="FFFFFF"/>
            <w:vAlign w:val="center"/>
          </w:tcPr>
          <w:p w14:paraId="0CE2FC45"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603" w:type="dxa"/>
            <w:tcBorders>
              <w:top w:val="single" w:sz="4" w:space="0" w:color="auto"/>
              <w:left w:val="single" w:sz="4" w:space="0" w:color="auto"/>
            </w:tcBorders>
            <w:shd w:val="clear" w:color="auto" w:fill="FFFFFF"/>
            <w:vAlign w:val="center"/>
          </w:tcPr>
          <w:p w14:paraId="7AF48E72" w14:textId="77777777" w:rsidR="006403A2" w:rsidRPr="003237DD" w:rsidRDefault="00BA34FD">
            <w:pPr>
              <w:pStyle w:val="Other0"/>
              <w:jc w:val="center"/>
              <w:rPr>
                <w:color w:val="auto"/>
                <w:sz w:val="26"/>
                <w:szCs w:val="26"/>
              </w:rPr>
            </w:pPr>
            <w:r w:rsidRPr="003237DD">
              <w:rPr>
                <w:b/>
                <w:bCs/>
                <w:color w:val="auto"/>
                <w:sz w:val="26"/>
                <w:szCs w:val="26"/>
              </w:rPr>
              <w:t>Công suất</w:t>
            </w:r>
          </w:p>
          <w:p w14:paraId="1309B223" w14:textId="77777777" w:rsidR="006403A2" w:rsidRPr="003237DD" w:rsidRDefault="00BA34FD">
            <w:pPr>
              <w:pStyle w:val="Other0"/>
              <w:jc w:val="center"/>
              <w:rPr>
                <w:color w:val="auto"/>
                <w:sz w:val="26"/>
                <w:szCs w:val="26"/>
              </w:rPr>
            </w:pPr>
            <w:r w:rsidRPr="003237DD">
              <w:rPr>
                <w:i/>
                <w:iCs/>
                <w:color w:val="auto"/>
                <w:sz w:val="26"/>
                <w:szCs w:val="26"/>
              </w:rPr>
              <w:t>(kw/h)</w:t>
            </w:r>
          </w:p>
        </w:tc>
        <w:tc>
          <w:tcPr>
            <w:tcW w:w="1680" w:type="dxa"/>
            <w:tcBorders>
              <w:top w:val="single" w:sz="4" w:space="0" w:color="auto"/>
              <w:left w:val="single" w:sz="4" w:space="0" w:color="auto"/>
              <w:right w:val="single" w:sz="4" w:space="0" w:color="auto"/>
            </w:tcBorders>
            <w:shd w:val="clear" w:color="auto" w:fill="FFFFFF"/>
            <w:vAlign w:val="center"/>
          </w:tcPr>
          <w:p w14:paraId="7603B2F7" w14:textId="77777777" w:rsidR="006403A2" w:rsidRPr="003237DD" w:rsidRDefault="00BA34FD">
            <w:pPr>
              <w:pStyle w:val="Other0"/>
              <w:ind w:firstLine="300"/>
              <w:rPr>
                <w:color w:val="auto"/>
                <w:sz w:val="26"/>
                <w:szCs w:val="26"/>
              </w:rPr>
            </w:pPr>
            <w:r w:rsidRPr="003237DD">
              <w:rPr>
                <w:b/>
                <w:bCs/>
                <w:color w:val="auto"/>
                <w:sz w:val="26"/>
                <w:szCs w:val="26"/>
              </w:rPr>
              <w:t>Định mức</w:t>
            </w:r>
          </w:p>
          <w:p w14:paraId="06F5AE29" w14:textId="77777777" w:rsidR="006403A2" w:rsidRPr="003237DD" w:rsidRDefault="00BA34FD">
            <w:pPr>
              <w:pStyle w:val="Other0"/>
              <w:ind w:firstLine="440"/>
              <w:rPr>
                <w:color w:val="auto"/>
                <w:sz w:val="26"/>
                <w:szCs w:val="26"/>
              </w:rPr>
            </w:pPr>
            <w:r w:rsidRPr="003237DD">
              <w:rPr>
                <w:i/>
                <w:iCs/>
                <w:color w:val="auto"/>
                <w:sz w:val="26"/>
                <w:szCs w:val="26"/>
              </w:rPr>
              <w:t>(Ca/xã)</w:t>
            </w:r>
          </w:p>
        </w:tc>
      </w:tr>
      <w:tr w:rsidR="003237DD" w:rsidRPr="003237DD" w14:paraId="529CBA17"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694D8DF0" w14:textId="77777777" w:rsidR="00950F68" w:rsidRPr="003237DD" w:rsidRDefault="00950F68" w:rsidP="00950F68">
            <w:pPr>
              <w:pStyle w:val="Other0"/>
              <w:ind w:firstLine="340"/>
              <w:rPr>
                <w:color w:val="auto"/>
                <w:sz w:val="26"/>
                <w:szCs w:val="26"/>
              </w:rPr>
            </w:pPr>
            <w:r w:rsidRPr="003237DD">
              <w:rPr>
                <w:color w:val="auto"/>
                <w:sz w:val="26"/>
                <w:szCs w:val="26"/>
              </w:rPr>
              <w:t>1</w:t>
            </w:r>
          </w:p>
        </w:tc>
        <w:tc>
          <w:tcPr>
            <w:tcW w:w="4051" w:type="dxa"/>
            <w:tcBorders>
              <w:top w:val="single" w:sz="4" w:space="0" w:color="auto"/>
              <w:left w:val="single" w:sz="4" w:space="0" w:color="auto"/>
            </w:tcBorders>
            <w:shd w:val="clear" w:color="auto" w:fill="FFFFFF"/>
            <w:vAlign w:val="center"/>
          </w:tcPr>
          <w:p w14:paraId="5F4B1DA8" w14:textId="77777777" w:rsidR="00950F68" w:rsidRPr="003237DD" w:rsidRDefault="00950F68" w:rsidP="00950F68">
            <w:pPr>
              <w:pStyle w:val="Other0"/>
              <w:ind w:left="152"/>
              <w:rPr>
                <w:color w:val="auto"/>
                <w:sz w:val="26"/>
                <w:szCs w:val="26"/>
              </w:rPr>
            </w:pPr>
            <w:r w:rsidRPr="003237DD">
              <w:rPr>
                <w:color w:val="auto"/>
                <w:sz w:val="26"/>
                <w:szCs w:val="26"/>
              </w:rPr>
              <w:t>Máy in khổ A3</w:t>
            </w:r>
          </w:p>
        </w:tc>
        <w:tc>
          <w:tcPr>
            <w:tcW w:w="1579" w:type="dxa"/>
            <w:tcBorders>
              <w:top w:val="single" w:sz="4" w:space="0" w:color="auto"/>
              <w:left w:val="single" w:sz="4" w:space="0" w:color="auto"/>
            </w:tcBorders>
            <w:shd w:val="clear" w:color="auto" w:fill="FFFFFF"/>
            <w:vAlign w:val="center"/>
          </w:tcPr>
          <w:p w14:paraId="5FBD9E54" w14:textId="77777777"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vAlign w:val="center"/>
          </w:tcPr>
          <w:p w14:paraId="086FF6BA" w14:textId="77777777" w:rsidR="00950F68" w:rsidRPr="003237DD" w:rsidRDefault="00950F68" w:rsidP="00950F68">
            <w:pPr>
              <w:pStyle w:val="Other0"/>
              <w:jc w:val="center"/>
              <w:rPr>
                <w:color w:val="auto"/>
                <w:sz w:val="26"/>
                <w:szCs w:val="26"/>
              </w:rPr>
            </w:pPr>
            <w:r w:rsidRPr="003237DD">
              <w:rPr>
                <w:color w:val="auto"/>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4A58FADD" w14:textId="4722B349" w:rsidR="00950F68" w:rsidRPr="003237DD" w:rsidRDefault="00950F68" w:rsidP="00950F68">
            <w:pPr>
              <w:pStyle w:val="Other0"/>
              <w:ind w:right="231" w:firstLine="6"/>
              <w:jc w:val="right"/>
              <w:rPr>
                <w:color w:val="auto"/>
                <w:sz w:val="26"/>
                <w:szCs w:val="26"/>
              </w:rPr>
            </w:pPr>
            <w:r w:rsidRPr="003237DD">
              <w:rPr>
                <w:color w:val="auto"/>
                <w:sz w:val="26"/>
                <w:szCs w:val="26"/>
              </w:rPr>
              <w:t>10,00</w:t>
            </w:r>
          </w:p>
        </w:tc>
      </w:tr>
      <w:tr w:rsidR="003237DD" w:rsidRPr="003237DD" w14:paraId="40A42451"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619BDAF9" w14:textId="77777777" w:rsidR="00950F68" w:rsidRPr="003237DD" w:rsidRDefault="00950F68" w:rsidP="00950F68">
            <w:pPr>
              <w:pStyle w:val="Other0"/>
              <w:ind w:firstLine="340"/>
              <w:rPr>
                <w:color w:val="auto"/>
                <w:sz w:val="26"/>
                <w:szCs w:val="26"/>
              </w:rPr>
            </w:pPr>
            <w:r w:rsidRPr="003237DD">
              <w:rPr>
                <w:color w:val="auto"/>
                <w:sz w:val="26"/>
                <w:szCs w:val="26"/>
              </w:rPr>
              <w:t>2</w:t>
            </w:r>
          </w:p>
        </w:tc>
        <w:tc>
          <w:tcPr>
            <w:tcW w:w="4051" w:type="dxa"/>
            <w:tcBorders>
              <w:top w:val="single" w:sz="4" w:space="0" w:color="auto"/>
              <w:left w:val="single" w:sz="4" w:space="0" w:color="auto"/>
            </w:tcBorders>
            <w:shd w:val="clear" w:color="auto" w:fill="FFFFFF"/>
            <w:vAlign w:val="center"/>
          </w:tcPr>
          <w:p w14:paraId="332C5B66" w14:textId="77777777" w:rsidR="00950F68" w:rsidRPr="003237DD" w:rsidRDefault="00950F68" w:rsidP="00950F68">
            <w:pPr>
              <w:pStyle w:val="Other0"/>
              <w:ind w:left="152"/>
              <w:rPr>
                <w:color w:val="auto"/>
                <w:sz w:val="26"/>
                <w:szCs w:val="26"/>
              </w:rPr>
            </w:pPr>
            <w:r w:rsidRPr="003237DD">
              <w:rPr>
                <w:color w:val="auto"/>
                <w:sz w:val="26"/>
                <w:szCs w:val="26"/>
              </w:rPr>
              <w:t>Máy in khổ A4</w:t>
            </w:r>
          </w:p>
        </w:tc>
        <w:tc>
          <w:tcPr>
            <w:tcW w:w="1579" w:type="dxa"/>
            <w:tcBorders>
              <w:top w:val="single" w:sz="4" w:space="0" w:color="auto"/>
              <w:left w:val="single" w:sz="4" w:space="0" w:color="auto"/>
            </w:tcBorders>
            <w:shd w:val="clear" w:color="auto" w:fill="FFFFFF"/>
            <w:vAlign w:val="center"/>
          </w:tcPr>
          <w:p w14:paraId="47BB22D5" w14:textId="77777777"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vAlign w:val="center"/>
          </w:tcPr>
          <w:p w14:paraId="713429DB" w14:textId="77777777" w:rsidR="00950F68" w:rsidRPr="003237DD" w:rsidRDefault="00950F68" w:rsidP="00950F68">
            <w:pPr>
              <w:pStyle w:val="Other0"/>
              <w:jc w:val="center"/>
              <w:rPr>
                <w:color w:val="auto"/>
                <w:sz w:val="26"/>
                <w:szCs w:val="26"/>
              </w:rPr>
            </w:pPr>
            <w:r w:rsidRPr="003237DD">
              <w:rPr>
                <w:color w:val="auto"/>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7936A6A6" w14:textId="01CCD4D4" w:rsidR="00950F68" w:rsidRPr="003237DD" w:rsidRDefault="00950F68" w:rsidP="00950F68">
            <w:pPr>
              <w:pStyle w:val="Other0"/>
              <w:ind w:right="231" w:firstLine="6"/>
              <w:jc w:val="right"/>
              <w:rPr>
                <w:color w:val="auto"/>
                <w:sz w:val="26"/>
                <w:szCs w:val="26"/>
              </w:rPr>
            </w:pPr>
            <w:r w:rsidRPr="003237DD">
              <w:rPr>
                <w:color w:val="auto"/>
                <w:sz w:val="26"/>
                <w:szCs w:val="26"/>
              </w:rPr>
              <w:t>10,00</w:t>
            </w:r>
          </w:p>
        </w:tc>
      </w:tr>
      <w:tr w:rsidR="003237DD" w:rsidRPr="003237DD" w14:paraId="7D714B01" w14:textId="77777777" w:rsidTr="008C7813">
        <w:trPr>
          <w:trHeight w:hRule="exact" w:val="340"/>
          <w:jc w:val="center"/>
        </w:trPr>
        <w:tc>
          <w:tcPr>
            <w:tcW w:w="821" w:type="dxa"/>
            <w:tcBorders>
              <w:top w:val="single" w:sz="4" w:space="0" w:color="auto"/>
              <w:left w:val="single" w:sz="4" w:space="0" w:color="auto"/>
            </w:tcBorders>
            <w:shd w:val="clear" w:color="auto" w:fill="FFFFFF"/>
            <w:vAlign w:val="center"/>
          </w:tcPr>
          <w:p w14:paraId="7412148F" w14:textId="77777777" w:rsidR="00950F68" w:rsidRPr="003237DD" w:rsidRDefault="00950F68" w:rsidP="00950F68">
            <w:pPr>
              <w:pStyle w:val="Other0"/>
              <w:ind w:firstLine="340"/>
              <w:rPr>
                <w:color w:val="auto"/>
                <w:sz w:val="26"/>
                <w:szCs w:val="26"/>
              </w:rPr>
            </w:pPr>
            <w:r w:rsidRPr="003237DD">
              <w:rPr>
                <w:color w:val="auto"/>
                <w:sz w:val="26"/>
                <w:szCs w:val="26"/>
              </w:rPr>
              <w:t>3</w:t>
            </w:r>
          </w:p>
        </w:tc>
        <w:tc>
          <w:tcPr>
            <w:tcW w:w="4051" w:type="dxa"/>
            <w:tcBorders>
              <w:top w:val="single" w:sz="4" w:space="0" w:color="auto"/>
              <w:left w:val="single" w:sz="4" w:space="0" w:color="auto"/>
            </w:tcBorders>
            <w:shd w:val="clear" w:color="auto" w:fill="FFFFFF"/>
            <w:vAlign w:val="center"/>
          </w:tcPr>
          <w:p w14:paraId="74ABA9AF" w14:textId="77777777" w:rsidR="00950F68" w:rsidRPr="003237DD" w:rsidRDefault="00950F68" w:rsidP="00950F68">
            <w:pPr>
              <w:pStyle w:val="Other0"/>
              <w:ind w:left="152"/>
              <w:rPr>
                <w:color w:val="auto"/>
                <w:sz w:val="26"/>
                <w:szCs w:val="26"/>
              </w:rPr>
            </w:pPr>
            <w:r w:rsidRPr="003237DD">
              <w:rPr>
                <w:color w:val="auto"/>
                <w:sz w:val="26"/>
                <w:szCs w:val="26"/>
              </w:rPr>
              <w:t>Máy vi tính để bàn</w:t>
            </w:r>
          </w:p>
        </w:tc>
        <w:tc>
          <w:tcPr>
            <w:tcW w:w="1579" w:type="dxa"/>
            <w:tcBorders>
              <w:top w:val="single" w:sz="4" w:space="0" w:color="auto"/>
              <w:left w:val="single" w:sz="4" w:space="0" w:color="auto"/>
            </w:tcBorders>
            <w:shd w:val="clear" w:color="auto" w:fill="FFFFFF"/>
            <w:vAlign w:val="center"/>
          </w:tcPr>
          <w:p w14:paraId="7899829A" w14:textId="77777777"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tcBorders>
            <w:shd w:val="clear" w:color="auto" w:fill="FFFFFF"/>
            <w:vAlign w:val="center"/>
          </w:tcPr>
          <w:p w14:paraId="34343AAB" w14:textId="77777777" w:rsidR="00950F68" w:rsidRPr="003237DD" w:rsidRDefault="00950F68" w:rsidP="00950F68">
            <w:pPr>
              <w:pStyle w:val="Other0"/>
              <w:jc w:val="center"/>
              <w:rPr>
                <w:color w:val="auto"/>
                <w:sz w:val="26"/>
                <w:szCs w:val="26"/>
              </w:rPr>
            </w:pPr>
            <w:r w:rsidRPr="003237DD">
              <w:rPr>
                <w:color w:val="auto"/>
                <w:sz w:val="26"/>
                <w:szCs w:val="26"/>
              </w:rPr>
              <w:t>0,40</w:t>
            </w:r>
          </w:p>
        </w:tc>
        <w:tc>
          <w:tcPr>
            <w:tcW w:w="1680" w:type="dxa"/>
            <w:tcBorders>
              <w:top w:val="single" w:sz="4" w:space="0" w:color="auto"/>
              <w:left w:val="single" w:sz="4" w:space="0" w:color="auto"/>
              <w:right w:val="single" w:sz="4" w:space="0" w:color="auto"/>
            </w:tcBorders>
            <w:shd w:val="clear" w:color="auto" w:fill="FFFFFF"/>
            <w:vAlign w:val="center"/>
          </w:tcPr>
          <w:p w14:paraId="52BB7B2D" w14:textId="6253E09C" w:rsidR="00950F68" w:rsidRPr="003237DD" w:rsidRDefault="00950F68" w:rsidP="00950F68">
            <w:pPr>
              <w:pStyle w:val="Other0"/>
              <w:ind w:right="231" w:firstLine="6"/>
              <w:jc w:val="right"/>
              <w:rPr>
                <w:color w:val="auto"/>
                <w:sz w:val="26"/>
                <w:szCs w:val="26"/>
              </w:rPr>
            </w:pPr>
            <w:r w:rsidRPr="003237DD">
              <w:rPr>
                <w:color w:val="auto"/>
                <w:sz w:val="26"/>
                <w:szCs w:val="26"/>
              </w:rPr>
              <w:t>144,40</w:t>
            </w:r>
          </w:p>
        </w:tc>
      </w:tr>
      <w:tr w:rsidR="003237DD" w:rsidRPr="003237DD" w14:paraId="2EFFD546"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7E576783" w14:textId="77777777" w:rsidR="00950F68" w:rsidRPr="003237DD" w:rsidRDefault="00950F68" w:rsidP="00950F68">
            <w:pPr>
              <w:pStyle w:val="Other0"/>
              <w:ind w:firstLine="340"/>
              <w:rPr>
                <w:color w:val="auto"/>
                <w:sz w:val="26"/>
                <w:szCs w:val="26"/>
              </w:rPr>
            </w:pPr>
            <w:r w:rsidRPr="003237DD">
              <w:rPr>
                <w:color w:val="auto"/>
                <w:sz w:val="26"/>
                <w:szCs w:val="26"/>
              </w:rPr>
              <w:t>4</w:t>
            </w:r>
          </w:p>
        </w:tc>
        <w:tc>
          <w:tcPr>
            <w:tcW w:w="4051" w:type="dxa"/>
            <w:tcBorders>
              <w:top w:val="single" w:sz="4" w:space="0" w:color="auto"/>
              <w:left w:val="single" w:sz="4" w:space="0" w:color="auto"/>
              <w:bottom w:val="single" w:sz="4" w:space="0" w:color="auto"/>
            </w:tcBorders>
            <w:shd w:val="clear" w:color="auto" w:fill="FFFFFF"/>
            <w:vAlign w:val="center"/>
          </w:tcPr>
          <w:p w14:paraId="7A2AFA0F" w14:textId="77777777" w:rsidR="00950F68" w:rsidRPr="003237DD" w:rsidRDefault="00950F68" w:rsidP="00950F68">
            <w:pPr>
              <w:pStyle w:val="Other0"/>
              <w:ind w:left="152"/>
              <w:rPr>
                <w:color w:val="auto"/>
                <w:sz w:val="26"/>
                <w:szCs w:val="26"/>
              </w:rPr>
            </w:pPr>
            <w:r w:rsidRPr="003237DD">
              <w:rPr>
                <w:color w:val="auto"/>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5DC7F9D3" w14:textId="77777777"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BC7EE8A" w14:textId="77777777" w:rsidR="00950F68" w:rsidRPr="003237DD" w:rsidRDefault="00950F68" w:rsidP="00950F68">
            <w:pPr>
              <w:pStyle w:val="Other0"/>
              <w:jc w:val="center"/>
              <w:rPr>
                <w:color w:val="auto"/>
                <w:sz w:val="26"/>
                <w:szCs w:val="26"/>
              </w:rPr>
            </w:pPr>
            <w:r w:rsidRPr="003237DD">
              <w:rPr>
                <w:color w:val="auto"/>
                <w:sz w:val="26"/>
                <w:szCs w:val="26"/>
              </w:rPr>
              <w:t>2,20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0170AA3" w14:textId="1B50C089" w:rsidR="00950F68" w:rsidRPr="003237DD" w:rsidRDefault="00950F68" w:rsidP="00950F68">
            <w:pPr>
              <w:pStyle w:val="Other0"/>
              <w:ind w:right="231" w:firstLine="6"/>
              <w:jc w:val="right"/>
              <w:rPr>
                <w:color w:val="auto"/>
                <w:sz w:val="26"/>
                <w:szCs w:val="26"/>
              </w:rPr>
            </w:pPr>
            <w:r w:rsidRPr="003237DD">
              <w:rPr>
                <w:color w:val="auto"/>
                <w:sz w:val="26"/>
                <w:szCs w:val="26"/>
              </w:rPr>
              <w:t>36,10</w:t>
            </w:r>
          </w:p>
        </w:tc>
      </w:tr>
      <w:tr w:rsidR="003237DD" w:rsidRPr="003237DD" w14:paraId="7F0C01D5"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27A5B1E7" w14:textId="77777777" w:rsidR="00950F68" w:rsidRPr="003237DD" w:rsidRDefault="00950F68" w:rsidP="00950F68">
            <w:pPr>
              <w:pStyle w:val="Other0"/>
              <w:ind w:firstLine="340"/>
              <w:rPr>
                <w:color w:val="auto"/>
                <w:sz w:val="26"/>
                <w:szCs w:val="26"/>
              </w:rPr>
            </w:pPr>
            <w:r w:rsidRPr="003237DD">
              <w:rPr>
                <w:color w:val="auto"/>
                <w:sz w:val="26"/>
                <w:szCs w:val="26"/>
              </w:rPr>
              <w:t>5</w:t>
            </w:r>
          </w:p>
        </w:tc>
        <w:tc>
          <w:tcPr>
            <w:tcW w:w="4051" w:type="dxa"/>
            <w:tcBorders>
              <w:top w:val="single" w:sz="4" w:space="0" w:color="auto"/>
              <w:left w:val="single" w:sz="4" w:space="0" w:color="auto"/>
              <w:bottom w:val="single" w:sz="4" w:space="0" w:color="auto"/>
            </w:tcBorders>
            <w:shd w:val="clear" w:color="auto" w:fill="FFFFFF"/>
            <w:vAlign w:val="center"/>
          </w:tcPr>
          <w:p w14:paraId="1AA6ABBC" w14:textId="77777777" w:rsidR="00950F68" w:rsidRPr="003237DD" w:rsidRDefault="00950F68" w:rsidP="00950F68">
            <w:pPr>
              <w:pStyle w:val="Other0"/>
              <w:ind w:left="152"/>
              <w:rPr>
                <w:color w:val="auto"/>
                <w:sz w:val="26"/>
                <w:szCs w:val="26"/>
              </w:rPr>
            </w:pPr>
            <w:r w:rsidRPr="003237DD">
              <w:rPr>
                <w:color w:val="auto"/>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07170359" w14:textId="77777777" w:rsidR="00950F68" w:rsidRPr="003237DD" w:rsidRDefault="00950F68" w:rsidP="00950F68">
            <w:pPr>
              <w:pStyle w:val="Other0"/>
              <w:jc w:val="center"/>
              <w:rPr>
                <w:color w:val="auto"/>
                <w:sz w:val="26"/>
                <w:szCs w:val="26"/>
              </w:rPr>
            </w:pPr>
            <w:r w:rsidRPr="003237DD">
              <w:rPr>
                <w:color w:val="auto"/>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8E81BB7" w14:textId="77777777" w:rsidR="00950F68" w:rsidRPr="003237DD" w:rsidRDefault="00950F68" w:rsidP="00950F68">
            <w:pPr>
              <w:pStyle w:val="Other0"/>
              <w:jc w:val="center"/>
              <w:rPr>
                <w:color w:val="auto"/>
                <w:sz w:val="26"/>
                <w:szCs w:val="26"/>
              </w:rPr>
            </w:pPr>
            <w:r w:rsidRPr="003237DD">
              <w:rPr>
                <w:color w:val="auto"/>
                <w:sz w:val="26"/>
                <w:szCs w:val="26"/>
              </w:rPr>
              <w:t>1,50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1B7BFFAB" w14:textId="37D491BF" w:rsidR="00950F68" w:rsidRPr="003237DD" w:rsidRDefault="00950F68" w:rsidP="00950F68">
            <w:pPr>
              <w:pStyle w:val="Other0"/>
              <w:ind w:right="231" w:firstLine="6"/>
              <w:jc w:val="right"/>
              <w:rPr>
                <w:color w:val="auto"/>
                <w:sz w:val="26"/>
                <w:szCs w:val="26"/>
              </w:rPr>
            </w:pPr>
            <w:r w:rsidRPr="003237DD">
              <w:rPr>
                <w:color w:val="auto"/>
                <w:sz w:val="26"/>
                <w:szCs w:val="26"/>
              </w:rPr>
              <w:t>4,00</w:t>
            </w:r>
          </w:p>
        </w:tc>
      </w:tr>
      <w:tr w:rsidR="00950F68" w:rsidRPr="003237DD" w14:paraId="777220AB" w14:textId="77777777" w:rsidTr="008C7813">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0AAF49DC" w14:textId="77777777" w:rsidR="00950F68" w:rsidRPr="003237DD" w:rsidRDefault="00950F68" w:rsidP="00950F68">
            <w:pPr>
              <w:pStyle w:val="Other0"/>
              <w:ind w:firstLine="340"/>
              <w:rPr>
                <w:color w:val="auto"/>
                <w:sz w:val="26"/>
                <w:szCs w:val="26"/>
              </w:rPr>
            </w:pPr>
            <w:r w:rsidRPr="003237DD">
              <w:rPr>
                <w:color w:val="auto"/>
                <w:sz w:val="26"/>
                <w:szCs w:val="26"/>
              </w:rPr>
              <w:t>6</w:t>
            </w:r>
          </w:p>
        </w:tc>
        <w:tc>
          <w:tcPr>
            <w:tcW w:w="4051" w:type="dxa"/>
            <w:tcBorders>
              <w:top w:val="single" w:sz="4" w:space="0" w:color="auto"/>
              <w:left w:val="single" w:sz="4" w:space="0" w:color="auto"/>
              <w:bottom w:val="single" w:sz="4" w:space="0" w:color="auto"/>
            </w:tcBorders>
            <w:shd w:val="clear" w:color="auto" w:fill="FFFFFF"/>
            <w:vAlign w:val="center"/>
          </w:tcPr>
          <w:p w14:paraId="01B12B9B" w14:textId="77777777" w:rsidR="00950F68" w:rsidRPr="003237DD" w:rsidRDefault="00950F68" w:rsidP="00950F68">
            <w:pPr>
              <w:pStyle w:val="Other0"/>
              <w:ind w:left="152"/>
              <w:rPr>
                <w:color w:val="auto"/>
                <w:sz w:val="26"/>
                <w:szCs w:val="26"/>
              </w:rPr>
            </w:pPr>
            <w:r w:rsidRPr="003237DD">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04E29302" w14:textId="77777777" w:rsidR="00950F68" w:rsidRPr="003237DD" w:rsidRDefault="00950F68" w:rsidP="00950F68">
            <w:pPr>
              <w:pStyle w:val="Other0"/>
              <w:jc w:val="center"/>
              <w:rPr>
                <w:color w:val="auto"/>
                <w:sz w:val="26"/>
                <w:szCs w:val="26"/>
              </w:rPr>
            </w:pPr>
            <w:r w:rsidRPr="003237DD">
              <w:rPr>
                <w:color w:val="auto"/>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032E61F7" w14:textId="77777777" w:rsidR="00950F68" w:rsidRPr="003237DD" w:rsidRDefault="00950F68" w:rsidP="00950F68">
            <w:pPr>
              <w:pStyle w:val="Other0"/>
              <w:jc w:val="center"/>
              <w:rPr>
                <w:color w:val="auto"/>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570E79C" w14:textId="128B6DB7" w:rsidR="00950F68" w:rsidRPr="003237DD" w:rsidRDefault="00950F68" w:rsidP="00950F68">
            <w:pPr>
              <w:pStyle w:val="Other0"/>
              <w:ind w:right="231" w:firstLine="6"/>
              <w:jc w:val="right"/>
              <w:rPr>
                <w:color w:val="auto"/>
                <w:sz w:val="26"/>
                <w:szCs w:val="26"/>
              </w:rPr>
            </w:pPr>
            <w:r w:rsidRPr="003237DD">
              <w:rPr>
                <w:color w:val="auto"/>
                <w:sz w:val="26"/>
                <w:szCs w:val="26"/>
              </w:rPr>
              <w:t>1225,44</w:t>
            </w:r>
          </w:p>
        </w:tc>
      </w:tr>
    </w:tbl>
    <w:p w14:paraId="705C37A1" w14:textId="77777777" w:rsidR="006403A2" w:rsidRPr="003237DD" w:rsidRDefault="006403A2">
      <w:pPr>
        <w:spacing w:line="1" w:lineRule="exact"/>
        <w:rPr>
          <w:rFonts w:ascii="Times New Roman" w:hAnsi="Times New Roman" w:cs="Times New Roman"/>
          <w:color w:val="auto"/>
          <w:sz w:val="26"/>
          <w:szCs w:val="26"/>
        </w:rPr>
      </w:pPr>
    </w:p>
    <w:p w14:paraId="1CCF10E7" w14:textId="77777777" w:rsidR="006403A2" w:rsidRPr="003237DD" w:rsidRDefault="004F37D4" w:rsidP="00373E66">
      <w:pPr>
        <w:pStyle w:val="Tablecaption0"/>
        <w:spacing w:before="60" w:after="60" w:line="312" w:lineRule="auto"/>
        <w:ind w:left="10" w:firstLine="710"/>
        <w:rPr>
          <w:iCs w:val="0"/>
          <w:color w:val="auto"/>
          <w:sz w:val="28"/>
          <w:szCs w:val="28"/>
        </w:rPr>
      </w:pPr>
      <w:r w:rsidRPr="003237DD">
        <w:rPr>
          <w:bCs/>
          <w:iCs w:val="0"/>
          <w:color w:val="auto"/>
          <w:sz w:val="28"/>
          <w:szCs w:val="28"/>
        </w:rPr>
        <w:t>Ghi chú</w:t>
      </w:r>
      <w:r w:rsidR="00BA34FD" w:rsidRPr="003237DD">
        <w:rPr>
          <w:bCs/>
          <w:iCs w:val="0"/>
          <w:color w:val="auto"/>
          <w:sz w:val="28"/>
          <w:szCs w:val="28"/>
        </w:rPr>
        <w:t>:</w:t>
      </w:r>
    </w:p>
    <w:p w14:paraId="4EC839AB" w14:textId="0FA23768" w:rsidR="006403A2" w:rsidRPr="003237DD" w:rsidRDefault="00800525" w:rsidP="00373E66">
      <w:pPr>
        <w:pStyle w:val="Bodytext20"/>
        <w:tabs>
          <w:tab w:val="left" w:pos="431"/>
        </w:tabs>
        <w:spacing w:before="60" w:after="60" w:line="312" w:lineRule="auto"/>
        <w:ind w:firstLine="567"/>
        <w:jc w:val="both"/>
        <w:rPr>
          <w:i w:val="0"/>
          <w:iCs w:val="0"/>
          <w:color w:val="auto"/>
          <w:sz w:val="28"/>
          <w:szCs w:val="28"/>
        </w:rPr>
      </w:pPr>
      <w:bookmarkStart w:id="180" w:name="bookmark264"/>
      <w:bookmarkEnd w:id="180"/>
      <w:r w:rsidRPr="005A4497">
        <w:rPr>
          <w:i w:val="0"/>
          <w:iCs w:val="0"/>
          <w:color w:val="auto"/>
          <w:sz w:val="28"/>
          <w:szCs w:val="28"/>
        </w:rPr>
        <w:tab/>
        <w:t xml:space="preserve">(1) </w:t>
      </w:r>
      <w:r w:rsidR="00BA34FD" w:rsidRPr="003237DD">
        <w:rPr>
          <w:i w:val="0"/>
          <w:iCs w:val="0"/>
          <w:color w:val="auto"/>
          <w:sz w:val="28"/>
          <w:szCs w:val="28"/>
        </w:rPr>
        <w:t xml:space="preserve">Mức phân bổ thiết bị của Bảng </w:t>
      </w:r>
      <w:r w:rsidR="00BC1B2E" w:rsidRPr="005A4497">
        <w:rPr>
          <w:i w:val="0"/>
          <w:iCs w:val="0"/>
          <w:color w:val="auto"/>
          <w:sz w:val="28"/>
          <w:szCs w:val="28"/>
        </w:rPr>
        <w:t>17</w:t>
      </w:r>
      <w:r w:rsidR="00BA34FD" w:rsidRPr="003237DD">
        <w:rPr>
          <w:i w:val="0"/>
          <w:iCs w:val="0"/>
          <w:color w:val="auto"/>
          <w:sz w:val="28"/>
          <w:szCs w:val="28"/>
        </w:rPr>
        <w:t xml:space="preserve"> trên đây </w:t>
      </w:r>
      <w:r w:rsidR="002A7B26" w:rsidRPr="003237DD">
        <w:rPr>
          <w:i w:val="0"/>
          <w:iCs w:val="0"/>
          <w:color w:val="auto"/>
          <w:sz w:val="28"/>
          <w:szCs w:val="28"/>
        </w:rPr>
        <w:t xml:space="preserve">tính cho xã trung bình (xã </w:t>
      </w:r>
      <w:r w:rsidR="006F528C" w:rsidRPr="003237DD">
        <w:rPr>
          <w:i w:val="0"/>
          <w:iCs w:val="0"/>
          <w:color w:val="auto"/>
          <w:sz w:val="28"/>
          <w:szCs w:val="28"/>
        </w:rPr>
        <w:t>đồng bằng</w:t>
      </w:r>
      <w:r w:rsidR="00E5333B" w:rsidRPr="005A4497">
        <w:rPr>
          <w:i w:val="0"/>
          <w:iCs w:val="0"/>
          <w:color w:val="auto"/>
          <w:sz w:val="28"/>
          <w:szCs w:val="28"/>
        </w:rPr>
        <w:t xml:space="preserve"> </w:t>
      </w:r>
      <w:r w:rsidR="002A7B26" w:rsidRPr="003237DD">
        <w:rPr>
          <w:i w:val="0"/>
          <w:iCs w:val="0"/>
          <w:color w:val="auto"/>
          <w:sz w:val="28"/>
          <w:szCs w:val="28"/>
        </w:rPr>
        <w:t>có diện tích bằng 1.000 ha)</w:t>
      </w:r>
      <w:r w:rsidR="00BA34FD" w:rsidRPr="003237DD">
        <w:rPr>
          <w:i w:val="0"/>
          <w:iCs w:val="0"/>
          <w:color w:val="auto"/>
          <w:sz w:val="28"/>
          <w:szCs w:val="28"/>
        </w:rPr>
        <w:t xml:space="preserve">; khi tính mức cho từng xã cụ thể thì tính tương ứng theo công thức tính ở phần định mức lao động công nghệ của mục Kiểm kê đất đai và lập bản đồ </w:t>
      </w:r>
      <w:r w:rsidR="006178AC">
        <w:rPr>
          <w:i w:val="0"/>
          <w:iCs w:val="0"/>
          <w:color w:val="auto"/>
          <w:sz w:val="28"/>
          <w:szCs w:val="28"/>
        </w:rPr>
        <w:t>HTSDĐ</w:t>
      </w:r>
      <w:r w:rsidR="00BA34FD" w:rsidRPr="003237DD">
        <w:rPr>
          <w:i w:val="0"/>
          <w:iCs w:val="0"/>
          <w:color w:val="auto"/>
          <w:sz w:val="28"/>
          <w:szCs w:val="28"/>
        </w:rPr>
        <w:t xml:space="preserve"> cấp xã, được điều chỉnh hệ số quy mô diện tích cấp xã (K</w:t>
      </w:r>
      <w:r w:rsidR="00BA34FD" w:rsidRPr="003237DD">
        <w:rPr>
          <w:i w:val="0"/>
          <w:iCs w:val="0"/>
          <w:color w:val="auto"/>
          <w:sz w:val="28"/>
          <w:szCs w:val="28"/>
          <w:vertAlign w:val="subscript"/>
        </w:rPr>
        <w:t>dtx</w:t>
      </w:r>
      <w:r w:rsidR="00BA34FD" w:rsidRPr="003237DD">
        <w:rPr>
          <w:i w:val="0"/>
          <w:iCs w:val="0"/>
          <w:color w:val="auto"/>
          <w:sz w:val="28"/>
          <w:szCs w:val="28"/>
        </w:rPr>
        <w:t xml:space="preserve">) quy định tại Bảng a Phụ lục số I kèm theo </w:t>
      </w:r>
      <w:r w:rsidR="00CA3449" w:rsidRPr="005A4497">
        <w:rPr>
          <w:i w:val="0"/>
          <w:iCs w:val="0"/>
          <w:color w:val="auto"/>
          <w:sz w:val="28"/>
          <w:szCs w:val="28"/>
        </w:rPr>
        <w:t>Quyết định</w:t>
      </w:r>
      <w:r w:rsidR="00CA3449" w:rsidRPr="003237DD">
        <w:rPr>
          <w:i w:val="0"/>
          <w:iCs w:val="0"/>
          <w:color w:val="auto"/>
          <w:sz w:val="28"/>
          <w:szCs w:val="28"/>
        </w:rPr>
        <w:t xml:space="preserve"> </w:t>
      </w:r>
      <w:r w:rsidR="00BA34FD" w:rsidRPr="003237DD">
        <w:rPr>
          <w:i w:val="0"/>
          <w:iCs w:val="0"/>
          <w:color w:val="auto"/>
          <w:sz w:val="28"/>
          <w:szCs w:val="28"/>
        </w:rPr>
        <w:t>này và hệ số điều chỉnh khu vực (K</w:t>
      </w:r>
      <w:r w:rsidR="00BA34FD" w:rsidRPr="003237DD">
        <w:rPr>
          <w:i w:val="0"/>
          <w:iCs w:val="0"/>
          <w:color w:val="auto"/>
          <w:sz w:val="28"/>
          <w:szCs w:val="28"/>
          <w:vertAlign w:val="subscript"/>
        </w:rPr>
        <w:t>kv</w:t>
      </w:r>
      <w:r w:rsidR="00BA34FD" w:rsidRPr="003237DD">
        <w:rPr>
          <w:i w:val="0"/>
          <w:iCs w:val="0"/>
          <w:color w:val="auto"/>
          <w:sz w:val="28"/>
          <w:szCs w:val="28"/>
        </w:rPr>
        <w:t xml:space="preserve">) quy định tại Bảng b Phụ lục số I kèm theo </w:t>
      </w:r>
      <w:r w:rsidR="00CA3449" w:rsidRPr="005A4497">
        <w:rPr>
          <w:i w:val="0"/>
          <w:iCs w:val="0"/>
          <w:color w:val="auto"/>
          <w:sz w:val="28"/>
          <w:szCs w:val="28"/>
        </w:rPr>
        <w:t>Quyết định</w:t>
      </w:r>
      <w:r w:rsidR="00CA3449" w:rsidRPr="003237DD">
        <w:rPr>
          <w:i w:val="0"/>
          <w:iCs w:val="0"/>
          <w:color w:val="auto"/>
          <w:sz w:val="28"/>
          <w:szCs w:val="28"/>
        </w:rPr>
        <w:t xml:space="preserve"> </w:t>
      </w:r>
      <w:r w:rsidR="00BA34FD" w:rsidRPr="003237DD">
        <w:rPr>
          <w:i w:val="0"/>
          <w:iCs w:val="0"/>
          <w:color w:val="auto"/>
          <w:sz w:val="28"/>
          <w:szCs w:val="28"/>
        </w:rPr>
        <w:t>này.</w:t>
      </w:r>
    </w:p>
    <w:p w14:paraId="72594775" w14:textId="109EA6A8" w:rsidR="006403A2" w:rsidRPr="003237DD" w:rsidRDefault="00800525" w:rsidP="00373E66">
      <w:pPr>
        <w:pStyle w:val="Bodytext20"/>
        <w:tabs>
          <w:tab w:val="left" w:pos="412"/>
        </w:tabs>
        <w:spacing w:before="60" w:after="60" w:line="312" w:lineRule="auto"/>
        <w:jc w:val="both"/>
        <w:rPr>
          <w:i w:val="0"/>
          <w:iCs w:val="0"/>
          <w:color w:val="auto"/>
          <w:sz w:val="28"/>
          <w:szCs w:val="28"/>
        </w:rPr>
      </w:pPr>
      <w:bookmarkStart w:id="181" w:name="bookmark265"/>
      <w:bookmarkEnd w:id="181"/>
      <w:r w:rsidRPr="005A4497">
        <w:rPr>
          <w:i w:val="0"/>
          <w:iCs w:val="0"/>
          <w:color w:val="auto"/>
          <w:sz w:val="28"/>
          <w:szCs w:val="28"/>
        </w:rPr>
        <w:tab/>
      </w:r>
      <w:r w:rsidRPr="005A4497">
        <w:rPr>
          <w:i w:val="0"/>
          <w:iCs w:val="0"/>
          <w:color w:val="auto"/>
          <w:sz w:val="28"/>
          <w:szCs w:val="28"/>
        </w:rPr>
        <w:tab/>
        <w:t xml:space="preserve">(2) </w:t>
      </w:r>
      <w:r w:rsidR="00BA34FD" w:rsidRPr="003237DD">
        <w:rPr>
          <w:i w:val="0"/>
          <w:iCs w:val="0"/>
          <w:color w:val="auto"/>
          <w:sz w:val="28"/>
          <w:szCs w:val="28"/>
        </w:rPr>
        <w:t xml:space="preserve">Phân bổ thiết bị theo nội dung công việc tại Bảng </w:t>
      </w:r>
      <w:r w:rsidR="00BC1B2E" w:rsidRPr="005A4497">
        <w:rPr>
          <w:i w:val="0"/>
          <w:iCs w:val="0"/>
          <w:color w:val="auto"/>
          <w:sz w:val="28"/>
          <w:szCs w:val="28"/>
        </w:rPr>
        <w:t>17</w:t>
      </w:r>
      <w:r w:rsidR="00BA34FD" w:rsidRPr="003237DD">
        <w:rPr>
          <w:i w:val="0"/>
          <w:iCs w:val="0"/>
          <w:color w:val="auto"/>
          <w:sz w:val="28"/>
          <w:szCs w:val="28"/>
        </w:rPr>
        <w:t xml:space="preserve"> chỉ tính cho công việc có đơn vị tính là “Bộ/xã”, không thực hiện phân bổ cho các công việc có đơn vị tính “Khoanh/xã” do phần lớn là</w:t>
      </w:r>
      <w:r w:rsidR="00E83317" w:rsidRPr="005A4497">
        <w:rPr>
          <w:i w:val="0"/>
          <w:iCs w:val="0"/>
          <w:color w:val="auto"/>
          <w:sz w:val="28"/>
          <w:szCs w:val="28"/>
        </w:rPr>
        <w:t xml:space="preserve"> </w:t>
      </w:r>
      <w:r w:rsidR="00BA34FD" w:rsidRPr="003237DD">
        <w:rPr>
          <w:i w:val="0"/>
          <w:iCs w:val="0"/>
          <w:color w:val="auto"/>
          <w:sz w:val="28"/>
          <w:szCs w:val="28"/>
        </w:rPr>
        <w:t>công tác ngoại nghiệp.</w:t>
      </w:r>
    </w:p>
    <w:p w14:paraId="66175ABF" w14:textId="0D849F6F" w:rsidR="006403A2" w:rsidRPr="003237DD" w:rsidRDefault="00800525" w:rsidP="00273194">
      <w:pPr>
        <w:pStyle w:val="Heading5"/>
      </w:pPr>
      <w:bookmarkStart w:id="182" w:name="bookmark266"/>
      <w:bookmarkEnd w:id="182"/>
      <w:r w:rsidRPr="003237DD">
        <w:t xml:space="preserve">1.3. </w:t>
      </w:r>
      <w:r w:rsidR="00BA34FD" w:rsidRPr="003237DD">
        <w:t>Vật liệu</w:t>
      </w:r>
    </w:p>
    <w:p w14:paraId="29014C59" w14:textId="112A818E" w:rsidR="006403A2" w:rsidRPr="003237DD" w:rsidRDefault="00BA34FD" w:rsidP="00AB631E">
      <w:pPr>
        <w:pStyle w:val="BodyText"/>
        <w:spacing w:after="120"/>
        <w:jc w:val="right"/>
        <w:rPr>
          <w:color w:val="auto"/>
          <w:sz w:val="26"/>
          <w:szCs w:val="26"/>
          <w:lang w:val="en-US"/>
        </w:rPr>
      </w:pPr>
      <w:r w:rsidRPr="003237DD">
        <w:rPr>
          <w:color w:val="auto"/>
          <w:sz w:val="26"/>
          <w:szCs w:val="26"/>
        </w:rPr>
        <w:lastRenderedPageBreak/>
        <w:t xml:space="preserve">Bảng </w:t>
      </w:r>
      <w:r w:rsidR="00BC1B2E" w:rsidRPr="003237DD">
        <w:rPr>
          <w:color w:val="auto"/>
          <w:sz w:val="26"/>
          <w:szCs w:val="26"/>
          <w:lang w:val="en-US"/>
        </w:rPr>
        <w:t>18</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502"/>
        <w:gridCol w:w="2371"/>
        <w:gridCol w:w="2035"/>
      </w:tblGrid>
      <w:tr w:rsidR="003237DD" w:rsidRPr="003237DD" w14:paraId="4F05252E" w14:textId="77777777" w:rsidTr="008C0CFB">
        <w:trPr>
          <w:trHeight w:hRule="exact" w:val="642"/>
          <w:tblHeader/>
          <w:jc w:val="center"/>
        </w:trPr>
        <w:tc>
          <w:tcPr>
            <w:tcW w:w="704" w:type="dxa"/>
            <w:shd w:val="clear" w:color="auto" w:fill="FFFFFF"/>
            <w:vAlign w:val="center"/>
          </w:tcPr>
          <w:p w14:paraId="31DAA895"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502" w:type="dxa"/>
            <w:shd w:val="clear" w:color="auto" w:fill="FFFFFF"/>
            <w:vAlign w:val="center"/>
          </w:tcPr>
          <w:p w14:paraId="2C822316" w14:textId="77777777" w:rsidR="006403A2" w:rsidRPr="003237DD" w:rsidRDefault="00BA34FD">
            <w:pPr>
              <w:pStyle w:val="Other0"/>
              <w:jc w:val="center"/>
              <w:rPr>
                <w:color w:val="auto"/>
                <w:sz w:val="26"/>
                <w:szCs w:val="26"/>
              </w:rPr>
            </w:pPr>
            <w:r w:rsidRPr="003237DD">
              <w:rPr>
                <w:b/>
                <w:bCs/>
                <w:color w:val="auto"/>
                <w:sz w:val="26"/>
                <w:szCs w:val="26"/>
              </w:rPr>
              <w:t>Danh mục vật liệu</w:t>
            </w:r>
          </w:p>
        </w:tc>
        <w:tc>
          <w:tcPr>
            <w:tcW w:w="2371" w:type="dxa"/>
            <w:shd w:val="clear" w:color="auto" w:fill="FFFFFF"/>
            <w:vAlign w:val="center"/>
          </w:tcPr>
          <w:p w14:paraId="1788DD5C"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2035" w:type="dxa"/>
            <w:shd w:val="clear" w:color="auto" w:fill="FFFFFF"/>
            <w:vAlign w:val="center"/>
          </w:tcPr>
          <w:p w14:paraId="78A0C824" w14:textId="77777777" w:rsidR="006403A2" w:rsidRPr="003237DD" w:rsidRDefault="00BA34FD">
            <w:pPr>
              <w:pStyle w:val="Other0"/>
              <w:jc w:val="center"/>
              <w:rPr>
                <w:color w:val="auto"/>
                <w:sz w:val="26"/>
                <w:szCs w:val="26"/>
              </w:rPr>
            </w:pPr>
            <w:r w:rsidRPr="003237DD">
              <w:rPr>
                <w:b/>
                <w:bCs/>
                <w:color w:val="auto"/>
                <w:sz w:val="26"/>
                <w:szCs w:val="26"/>
              </w:rPr>
              <w:t>Định mức</w:t>
            </w:r>
          </w:p>
          <w:p w14:paraId="4B2B1659" w14:textId="77777777" w:rsidR="006403A2" w:rsidRPr="003237DD" w:rsidRDefault="00BA34FD">
            <w:pPr>
              <w:pStyle w:val="Other0"/>
              <w:ind w:firstLine="260"/>
              <w:rPr>
                <w:color w:val="auto"/>
                <w:sz w:val="26"/>
                <w:szCs w:val="26"/>
              </w:rPr>
            </w:pPr>
            <w:r w:rsidRPr="003237DD">
              <w:rPr>
                <w:i/>
                <w:iCs/>
                <w:color w:val="auto"/>
                <w:sz w:val="26"/>
                <w:szCs w:val="26"/>
              </w:rPr>
              <w:t>(Tính cho 1 xã)</w:t>
            </w:r>
          </w:p>
        </w:tc>
      </w:tr>
      <w:tr w:rsidR="003237DD" w:rsidRPr="003237DD" w14:paraId="7108A70A" w14:textId="77777777" w:rsidTr="008C0CFB">
        <w:trPr>
          <w:trHeight w:hRule="exact" w:val="340"/>
          <w:jc w:val="center"/>
        </w:trPr>
        <w:tc>
          <w:tcPr>
            <w:tcW w:w="704" w:type="dxa"/>
            <w:shd w:val="clear" w:color="auto" w:fill="FFFFFF"/>
            <w:vAlign w:val="center"/>
          </w:tcPr>
          <w:p w14:paraId="13702F2E" w14:textId="77777777" w:rsidR="006403A2" w:rsidRPr="003237DD" w:rsidRDefault="00BA34FD" w:rsidP="008C0CFB">
            <w:pPr>
              <w:pStyle w:val="Other0"/>
              <w:jc w:val="center"/>
              <w:rPr>
                <w:color w:val="auto"/>
                <w:sz w:val="26"/>
                <w:szCs w:val="26"/>
              </w:rPr>
            </w:pPr>
            <w:r w:rsidRPr="003237DD">
              <w:rPr>
                <w:color w:val="auto"/>
                <w:sz w:val="26"/>
                <w:szCs w:val="26"/>
              </w:rPr>
              <w:t>1</w:t>
            </w:r>
          </w:p>
        </w:tc>
        <w:tc>
          <w:tcPr>
            <w:tcW w:w="4502" w:type="dxa"/>
            <w:shd w:val="clear" w:color="auto" w:fill="FFFFFF"/>
            <w:vAlign w:val="center"/>
          </w:tcPr>
          <w:p w14:paraId="51CEA68A" w14:textId="77777777" w:rsidR="006403A2" w:rsidRPr="003237DD" w:rsidRDefault="00BA34FD" w:rsidP="008C0CFB">
            <w:pPr>
              <w:pStyle w:val="Other0"/>
              <w:ind w:left="152"/>
              <w:rPr>
                <w:color w:val="auto"/>
                <w:sz w:val="26"/>
                <w:szCs w:val="26"/>
              </w:rPr>
            </w:pPr>
            <w:r w:rsidRPr="003237DD">
              <w:rPr>
                <w:color w:val="auto"/>
                <w:sz w:val="26"/>
                <w:szCs w:val="26"/>
              </w:rPr>
              <w:t>Băng dính to</w:t>
            </w:r>
          </w:p>
        </w:tc>
        <w:tc>
          <w:tcPr>
            <w:tcW w:w="2371" w:type="dxa"/>
            <w:shd w:val="clear" w:color="auto" w:fill="FFFFFF"/>
            <w:vAlign w:val="center"/>
          </w:tcPr>
          <w:p w14:paraId="7FD7EA20" w14:textId="77777777" w:rsidR="006403A2" w:rsidRPr="003237DD" w:rsidRDefault="00BA34FD">
            <w:pPr>
              <w:pStyle w:val="Other0"/>
              <w:jc w:val="center"/>
              <w:rPr>
                <w:color w:val="auto"/>
                <w:sz w:val="26"/>
                <w:szCs w:val="26"/>
              </w:rPr>
            </w:pPr>
            <w:r w:rsidRPr="003237DD">
              <w:rPr>
                <w:color w:val="auto"/>
                <w:sz w:val="26"/>
                <w:szCs w:val="26"/>
              </w:rPr>
              <w:t>Cuộn</w:t>
            </w:r>
          </w:p>
        </w:tc>
        <w:tc>
          <w:tcPr>
            <w:tcW w:w="2035" w:type="dxa"/>
            <w:shd w:val="clear" w:color="auto" w:fill="FFFFFF"/>
            <w:vAlign w:val="center"/>
          </w:tcPr>
          <w:p w14:paraId="193DC058" w14:textId="77777777" w:rsidR="006403A2" w:rsidRPr="003237DD" w:rsidRDefault="00BA34FD">
            <w:pPr>
              <w:pStyle w:val="Other0"/>
              <w:ind w:firstLine="780"/>
              <w:rPr>
                <w:color w:val="auto"/>
                <w:sz w:val="26"/>
                <w:szCs w:val="26"/>
              </w:rPr>
            </w:pPr>
            <w:r w:rsidRPr="003237DD">
              <w:rPr>
                <w:color w:val="auto"/>
                <w:sz w:val="26"/>
                <w:szCs w:val="26"/>
              </w:rPr>
              <w:t>2,00</w:t>
            </w:r>
          </w:p>
        </w:tc>
      </w:tr>
      <w:tr w:rsidR="003237DD" w:rsidRPr="003237DD" w14:paraId="6BEA937F" w14:textId="77777777" w:rsidTr="008C0CFB">
        <w:trPr>
          <w:trHeight w:hRule="exact" w:val="340"/>
          <w:jc w:val="center"/>
        </w:trPr>
        <w:tc>
          <w:tcPr>
            <w:tcW w:w="704" w:type="dxa"/>
            <w:shd w:val="clear" w:color="auto" w:fill="FFFFFF"/>
            <w:vAlign w:val="center"/>
          </w:tcPr>
          <w:p w14:paraId="73FD17E0" w14:textId="77777777" w:rsidR="006403A2" w:rsidRPr="003237DD" w:rsidRDefault="00BA34FD" w:rsidP="008C0CFB">
            <w:pPr>
              <w:pStyle w:val="Other0"/>
              <w:jc w:val="center"/>
              <w:rPr>
                <w:color w:val="auto"/>
                <w:sz w:val="26"/>
                <w:szCs w:val="26"/>
              </w:rPr>
            </w:pPr>
            <w:r w:rsidRPr="003237DD">
              <w:rPr>
                <w:color w:val="auto"/>
                <w:sz w:val="26"/>
                <w:szCs w:val="26"/>
              </w:rPr>
              <w:t>2</w:t>
            </w:r>
          </w:p>
        </w:tc>
        <w:tc>
          <w:tcPr>
            <w:tcW w:w="4502" w:type="dxa"/>
            <w:shd w:val="clear" w:color="auto" w:fill="FFFFFF"/>
            <w:vAlign w:val="center"/>
          </w:tcPr>
          <w:p w14:paraId="4F89E648" w14:textId="77777777" w:rsidR="006403A2" w:rsidRPr="003237DD" w:rsidRDefault="00BA34FD" w:rsidP="008C0CFB">
            <w:pPr>
              <w:pStyle w:val="Other0"/>
              <w:ind w:left="152"/>
              <w:rPr>
                <w:color w:val="auto"/>
                <w:sz w:val="26"/>
                <w:szCs w:val="26"/>
              </w:rPr>
            </w:pPr>
            <w:r w:rsidRPr="003237DD">
              <w:rPr>
                <w:color w:val="auto"/>
                <w:sz w:val="26"/>
                <w:szCs w:val="26"/>
              </w:rPr>
              <w:t>Bút dạ màu</w:t>
            </w:r>
          </w:p>
        </w:tc>
        <w:tc>
          <w:tcPr>
            <w:tcW w:w="2371" w:type="dxa"/>
            <w:shd w:val="clear" w:color="auto" w:fill="FFFFFF"/>
            <w:vAlign w:val="center"/>
          </w:tcPr>
          <w:p w14:paraId="7854465F" w14:textId="77777777" w:rsidR="006403A2" w:rsidRPr="003237DD" w:rsidRDefault="00BA34FD">
            <w:pPr>
              <w:pStyle w:val="Other0"/>
              <w:jc w:val="center"/>
              <w:rPr>
                <w:color w:val="auto"/>
                <w:sz w:val="26"/>
                <w:szCs w:val="26"/>
              </w:rPr>
            </w:pPr>
            <w:r w:rsidRPr="003237DD">
              <w:rPr>
                <w:color w:val="auto"/>
                <w:sz w:val="26"/>
                <w:szCs w:val="26"/>
              </w:rPr>
              <w:t>Bộ</w:t>
            </w:r>
          </w:p>
        </w:tc>
        <w:tc>
          <w:tcPr>
            <w:tcW w:w="2035" w:type="dxa"/>
            <w:shd w:val="clear" w:color="auto" w:fill="FFFFFF"/>
            <w:vAlign w:val="center"/>
          </w:tcPr>
          <w:p w14:paraId="541CB222" w14:textId="77777777" w:rsidR="006403A2" w:rsidRPr="003237DD" w:rsidRDefault="00BA34FD">
            <w:pPr>
              <w:pStyle w:val="Other0"/>
              <w:ind w:firstLine="780"/>
              <w:rPr>
                <w:color w:val="auto"/>
                <w:sz w:val="26"/>
                <w:szCs w:val="26"/>
              </w:rPr>
            </w:pPr>
            <w:r w:rsidRPr="003237DD">
              <w:rPr>
                <w:color w:val="auto"/>
                <w:sz w:val="26"/>
                <w:szCs w:val="26"/>
              </w:rPr>
              <w:t>1,00</w:t>
            </w:r>
          </w:p>
        </w:tc>
      </w:tr>
      <w:tr w:rsidR="003237DD" w:rsidRPr="003237DD" w14:paraId="62D2D9A0" w14:textId="77777777" w:rsidTr="008C0CFB">
        <w:trPr>
          <w:trHeight w:hRule="exact" w:val="340"/>
          <w:jc w:val="center"/>
        </w:trPr>
        <w:tc>
          <w:tcPr>
            <w:tcW w:w="704" w:type="dxa"/>
            <w:shd w:val="clear" w:color="auto" w:fill="FFFFFF"/>
            <w:vAlign w:val="center"/>
          </w:tcPr>
          <w:p w14:paraId="2129647A" w14:textId="77777777" w:rsidR="006403A2" w:rsidRPr="003237DD" w:rsidRDefault="00BA34FD" w:rsidP="008C0CFB">
            <w:pPr>
              <w:pStyle w:val="Other0"/>
              <w:jc w:val="center"/>
              <w:rPr>
                <w:color w:val="auto"/>
                <w:sz w:val="26"/>
                <w:szCs w:val="26"/>
              </w:rPr>
            </w:pPr>
            <w:r w:rsidRPr="003237DD">
              <w:rPr>
                <w:color w:val="auto"/>
                <w:sz w:val="26"/>
                <w:szCs w:val="26"/>
              </w:rPr>
              <w:t>3</w:t>
            </w:r>
          </w:p>
        </w:tc>
        <w:tc>
          <w:tcPr>
            <w:tcW w:w="4502" w:type="dxa"/>
            <w:shd w:val="clear" w:color="auto" w:fill="FFFFFF"/>
            <w:vAlign w:val="center"/>
          </w:tcPr>
          <w:p w14:paraId="4C00612E" w14:textId="77777777" w:rsidR="006403A2" w:rsidRPr="003237DD" w:rsidRDefault="00BA34FD" w:rsidP="008C0CFB">
            <w:pPr>
              <w:pStyle w:val="Other0"/>
              <w:ind w:left="152"/>
              <w:rPr>
                <w:color w:val="auto"/>
                <w:sz w:val="26"/>
                <w:szCs w:val="26"/>
              </w:rPr>
            </w:pPr>
            <w:r w:rsidRPr="003237DD">
              <w:rPr>
                <w:color w:val="auto"/>
                <w:sz w:val="26"/>
                <w:szCs w:val="26"/>
              </w:rPr>
              <w:t>Túi ni lông bọc tài liệu</w:t>
            </w:r>
          </w:p>
        </w:tc>
        <w:tc>
          <w:tcPr>
            <w:tcW w:w="2371" w:type="dxa"/>
            <w:shd w:val="clear" w:color="auto" w:fill="FFFFFF"/>
            <w:vAlign w:val="center"/>
          </w:tcPr>
          <w:p w14:paraId="459CF8C7" w14:textId="77777777" w:rsidR="006403A2" w:rsidRPr="003237DD" w:rsidRDefault="00BA34FD">
            <w:pPr>
              <w:pStyle w:val="Other0"/>
              <w:jc w:val="center"/>
              <w:rPr>
                <w:color w:val="auto"/>
                <w:sz w:val="26"/>
                <w:szCs w:val="26"/>
              </w:rPr>
            </w:pPr>
            <w:r w:rsidRPr="003237DD">
              <w:rPr>
                <w:color w:val="auto"/>
                <w:sz w:val="26"/>
                <w:szCs w:val="26"/>
              </w:rPr>
              <w:t>Cái</w:t>
            </w:r>
          </w:p>
        </w:tc>
        <w:tc>
          <w:tcPr>
            <w:tcW w:w="2035" w:type="dxa"/>
            <w:shd w:val="clear" w:color="auto" w:fill="FFFFFF"/>
            <w:vAlign w:val="center"/>
          </w:tcPr>
          <w:p w14:paraId="3200C6AE" w14:textId="77777777" w:rsidR="006403A2" w:rsidRPr="003237DD" w:rsidRDefault="00BA34FD">
            <w:pPr>
              <w:pStyle w:val="Other0"/>
              <w:ind w:firstLine="780"/>
              <w:rPr>
                <w:color w:val="auto"/>
                <w:sz w:val="26"/>
                <w:szCs w:val="26"/>
              </w:rPr>
            </w:pPr>
            <w:r w:rsidRPr="003237DD">
              <w:rPr>
                <w:color w:val="auto"/>
                <w:sz w:val="26"/>
                <w:szCs w:val="26"/>
              </w:rPr>
              <w:t>4,00</w:t>
            </w:r>
          </w:p>
        </w:tc>
      </w:tr>
      <w:tr w:rsidR="003237DD" w:rsidRPr="003237DD" w14:paraId="03AD54D2" w14:textId="77777777" w:rsidTr="008C0CFB">
        <w:trPr>
          <w:trHeight w:hRule="exact" w:val="340"/>
          <w:jc w:val="center"/>
        </w:trPr>
        <w:tc>
          <w:tcPr>
            <w:tcW w:w="704" w:type="dxa"/>
            <w:shd w:val="clear" w:color="auto" w:fill="FFFFFF"/>
            <w:vAlign w:val="center"/>
          </w:tcPr>
          <w:p w14:paraId="4DF3B5DA" w14:textId="77777777" w:rsidR="006403A2" w:rsidRPr="003237DD" w:rsidRDefault="00BA34FD" w:rsidP="008C0CFB">
            <w:pPr>
              <w:pStyle w:val="Other0"/>
              <w:jc w:val="center"/>
              <w:rPr>
                <w:color w:val="auto"/>
                <w:sz w:val="26"/>
                <w:szCs w:val="26"/>
              </w:rPr>
            </w:pPr>
            <w:r w:rsidRPr="003237DD">
              <w:rPr>
                <w:color w:val="auto"/>
                <w:sz w:val="26"/>
                <w:szCs w:val="26"/>
              </w:rPr>
              <w:t>4</w:t>
            </w:r>
          </w:p>
        </w:tc>
        <w:tc>
          <w:tcPr>
            <w:tcW w:w="4502" w:type="dxa"/>
            <w:shd w:val="clear" w:color="auto" w:fill="FFFFFF"/>
            <w:vAlign w:val="center"/>
          </w:tcPr>
          <w:p w14:paraId="19944729" w14:textId="77777777" w:rsidR="006403A2" w:rsidRPr="003237DD" w:rsidRDefault="00BA34FD" w:rsidP="008C0CFB">
            <w:pPr>
              <w:pStyle w:val="Other0"/>
              <w:ind w:left="152"/>
              <w:rPr>
                <w:color w:val="auto"/>
                <w:sz w:val="26"/>
                <w:szCs w:val="26"/>
              </w:rPr>
            </w:pPr>
            <w:r w:rsidRPr="003237DD">
              <w:rPr>
                <w:color w:val="auto"/>
                <w:sz w:val="26"/>
                <w:szCs w:val="26"/>
              </w:rPr>
              <w:t>Mực in A3 Laser</w:t>
            </w:r>
          </w:p>
        </w:tc>
        <w:tc>
          <w:tcPr>
            <w:tcW w:w="2371" w:type="dxa"/>
            <w:shd w:val="clear" w:color="auto" w:fill="FFFFFF"/>
            <w:vAlign w:val="center"/>
          </w:tcPr>
          <w:p w14:paraId="687AB700" w14:textId="77777777" w:rsidR="006403A2" w:rsidRPr="003237DD" w:rsidRDefault="00BA34FD">
            <w:pPr>
              <w:pStyle w:val="Other0"/>
              <w:jc w:val="center"/>
              <w:rPr>
                <w:color w:val="auto"/>
                <w:sz w:val="26"/>
                <w:szCs w:val="26"/>
              </w:rPr>
            </w:pPr>
            <w:r w:rsidRPr="003237DD">
              <w:rPr>
                <w:color w:val="auto"/>
                <w:sz w:val="26"/>
                <w:szCs w:val="26"/>
              </w:rPr>
              <w:t>Hộp</w:t>
            </w:r>
          </w:p>
        </w:tc>
        <w:tc>
          <w:tcPr>
            <w:tcW w:w="2035" w:type="dxa"/>
            <w:shd w:val="clear" w:color="auto" w:fill="FFFFFF"/>
            <w:vAlign w:val="center"/>
          </w:tcPr>
          <w:p w14:paraId="46CB634D" w14:textId="77777777" w:rsidR="006403A2" w:rsidRPr="003237DD" w:rsidRDefault="00BA34FD">
            <w:pPr>
              <w:pStyle w:val="Other0"/>
              <w:ind w:firstLine="780"/>
              <w:rPr>
                <w:color w:val="auto"/>
                <w:sz w:val="26"/>
                <w:szCs w:val="26"/>
              </w:rPr>
            </w:pPr>
            <w:r w:rsidRPr="003237DD">
              <w:rPr>
                <w:color w:val="auto"/>
                <w:sz w:val="26"/>
                <w:szCs w:val="26"/>
              </w:rPr>
              <w:t>0,19</w:t>
            </w:r>
          </w:p>
        </w:tc>
      </w:tr>
      <w:tr w:rsidR="003237DD" w:rsidRPr="003237DD" w14:paraId="7CF4DF0C" w14:textId="77777777" w:rsidTr="008C0CFB">
        <w:trPr>
          <w:trHeight w:hRule="exact" w:val="340"/>
          <w:jc w:val="center"/>
        </w:trPr>
        <w:tc>
          <w:tcPr>
            <w:tcW w:w="704" w:type="dxa"/>
            <w:shd w:val="clear" w:color="auto" w:fill="FFFFFF"/>
            <w:vAlign w:val="center"/>
          </w:tcPr>
          <w:p w14:paraId="2B9BB995" w14:textId="77777777" w:rsidR="006403A2" w:rsidRPr="003237DD" w:rsidRDefault="00BA34FD" w:rsidP="008C0CFB">
            <w:pPr>
              <w:pStyle w:val="Other0"/>
              <w:jc w:val="center"/>
              <w:rPr>
                <w:color w:val="auto"/>
                <w:sz w:val="26"/>
                <w:szCs w:val="26"/>
              </w:rPr>
            </w:pPr>
            <w:r w:rsidRPr="003237DD">
              <w:rPr>
                <w:color w:val="auto"/>
                <w:sz w:val="26"/>
                <w:szCs w:val="26"/>
              </w:rPr>
              <w:t>5</w:t>
            </w:r>
          </w:p>
        </w:tc>
        <w:tc>
          <w:tcPr>
            <w:tcW w:w="4502" w:type="dxa"/>
            <w:shd w:val="clear" w:color="auto" w:fill="FFFFFF"/>
            <w:vAlign w:val="center"/>
          </w:tcPr>
          <w:p w14:paraId="102B52F0" w14:textId="77777777" w:rsidR="006403A2" w:rsidRPr="003237DD" w:rsidRDefault="00BA34FD" w:rsidP="008C0CFB">
            <w:pPr>
              <w:pStyle w:val="Other0"/>
              <w:ind w:left="152"/>
              <w:rPr>
                <w:color w:val="auto"/>
                <w:sz w:val="26"/>
                <w:szCs w:val="26"/>
              </w:rPr>
            </w:pPr>
            <w:r w:rsidRPr="003237DD">
              <w:rPr>
                <w:color w:val="auto"/>
                <w:sz w:val="26"/>
                <w:szCs w:val="26"/>
              </w:rPr>
              <w:t>Mực in A4 Laser</w:t>
            </w:r>
          </w:p>
        </w:tc>
        <w:tc>
          <w:tcPr>
            <w:tcW w:w="2371" w:type="dxa"/>
            <w:shd w:val="clear" w:color="auto" w:fill="FFFFFF"/>
            <w:vAlign w:val="center"/>
          </w:tcPr>
          <w:p w14:paraId="69197170" w14:textId="77777777" w:rsidR="006403A2" w:rsidRPr="003237DD" w:rsidRDefault="00BA34FD">
            <w:pPr>
              <w:pStyle w:val="Other0"/>
              <w:jc w:val="center"/>
              <w:rPr>
                <w:color w:val="auto"/>
                <w:sz w:val="26"/>
                <w:szCs w:val="26"/>
              </w:rPr>
            </w:pPr>
            <w:r w:rsidRPr="003237DD">
              <w:rPr>
                <w:color w:val="auto"/>
                <w:sz w:val="26"/>
                <w:szCs w:val="26"/>
              </w:rPr>
              <w:t>Hộp</w:t>
            </w:r>
          </w:p>
        </w:tc>
        <w:tc>
          <w:tcPr>
            <w:tcW w:w="2035" w:type="dxa"/>
            <w:shd w:val="clear" w:color="auto" w:fill="FFFFFF"/>
            <w:vAlign w:val="center"/>
          </w:tcPr>
          <w:p w14:paraId="1021D4FE" w14:textId="77777777" w:rsidR="006403A2" w:rsidRPr="003237DD" w:rsidRDefault="00BA34FD">
            <w:pPr>
              <w:pStyle w:val="Other0"/>
              <w:ind w:firstLine="780"/>
              <w:rPr>
                <w:color w:val="auto"/>
                <w:sz w:val="26"/>
                <w:szCs w:val="26"/>
              </w:rPr>
            </w:pPr>
            <w:r w:rsidRPr="003237DD">
              <w:rPr>
                <w:color w:val="auto"/>
                <w:sz w:val="26"/>
                <w:szCs w:val="26"/>
              </w:rPr>
              <w:t>0,50</w:t>
            </w:r>
          </w:p>
        </w:tc>
      </w:tr>
      <w:tr w:rsidR="003237DD" w:rsidRPr="003237DD" w14:paraId="4AB179DC" w14:textId="77777777" w:rsidTr="008C0CFB">
        <w:trPr>
          <w:trHeight w:hRule="exact" w:val="340"/>
          <w:jc w:val="center"/>
        </w:trPr>
        <w:tc>
          <w:tcPr>
            <w:tcW w:w="704" w:type="dxa"/>
            <w:shd w:val="clear" w:color="auto" w:fill="FFFFFF"/>
            <w:vAlign w:val="center"/>
          </w:tcPr>
          <w:p w14:paraId="591DDA33" w14:textId="77777777" w:rsidR="006403A2" w:rsidRPr="003237DD" w:rsidRDefault="00BA34FD" w:rsidP="008C0CFB">
            <w:pPr>
              <w:pStyle w:val="Other0"/>
              <w:jc w:val="center"/>
              <w:rPr>
                <w:color w:val="auto"/>
                <w:sz w:val="26"/>
                <w:szCs w:val="26"/>
              </w:rPr>
            </w:pPr>
            <w:r w:rsidRPr="003237DD">
              <w:rPr>
                <w:color w:val="auto"/>
                <w:sz w:val="26"/>
                <w:szCs w:val="26"/>
              </w:rPr>
              <w:t>6</w:t>
            </w:r>
          </w:p>
        </w:tc>
        <w:tc>
          <w:tcPr>
            <w:tcW w:w="4502" w:type="dxa"/>
            <w:shd w:val="clear" w:color="auto" w:fill="FFFFFF"/>
            <w:vAlign w:val="center"/>
          </w:tcPr>
          <w:p w14:paraId="6948C6B1" w14:textId="77777777" w:rsidR="006403A2" w:rsidRPr="003237DD" w:rsidRDefault="00BA34FD" w:rsidP="008C0CFB">
            <w:pPr>
              <w:pStyle w:val="Other0"/>
              <w:ind w:left="152"/>
              <w:rPr>
                <w:color w:val="auto"/>
                <w:sz w:val="26"/>
                <w:szCs w:val="26"/>
              </w:rPr>
            </w:pPr>
            <w:r w:rsidRPr="003237DD">
              <w:rPr>
                <w:color w:val="auto"/>
                <w:sz w:val="26"/>
                <w:szCs w:val="26"/>
              </w:rPr>
              <w:t>Mực photocopy</w:t>
            </w:r>
          </w:p>
        </w:tc>
        <w:tc>
          <w:tcPr>
            <w:tcW w:w="2371" w:type="dxa"/>
            <w:shd w:val="clear" w:color="auto" w:fill="FFFFFF"/>
            <w:vAlign w:val="center"/>
          </w:tcPr>
          <w:p w14:paraId="27FB7148" w14:textId="77777777" w:rsidR="006403A2" w:rsidRPr="003237DD" w:rsidRDefault="00BA34FD">
            <w:pPr>
              <w:pStyle w:val="Other0"/>
              <w:jc w:val="center"/>
              <w:rPr>
                <w:color w:val="auto"/>
                <w:sz w:val="26"/>
                <w:szCs w:val="26"/>
              </w:rPr>
            </w:pPr>
            <w:r w:rsidRPr="003237DD">
              <w:rPr>
                <w:color w:val="auto"/>
                <w:sz w:val="26"/>
                <w:szCs w:val="26"/>
              </w:rPr>
              <w:t>Hộp</w:t>
            </w:r>
          </w:p>
        </w:tc>
        <w:tc>
          <w:tcPr>
            <w:tcW w:w="2035" w:type="dxa"/>
            <w:shd w:val="clear" w:color="auto" w:fill="FFFFFF"/>
            <w:vAlign w:val="center"/>
          </w:tcPr>
          <w:p w14:paraId="7435B018" w14:textId="77777777" w:rsidR="006403A2" w:rsidRPr="003237DD" w:rsidRDefault="00BA34FD">
            <w:pPr>
              <w:pStyle w:val="Other0"/>
              <w:ind w:firstLine="780"/>
              <w:rPr>
                <w:color w:val="auto"/>
                <w:sz w:val="26"/>
                <w:szCs w:val="26"/>
              </w:rPr>
            </w:pPr>
            <w:r w:rsidRPr="003237DD">
              <w:rPr>
                <w:color w:val="auto"/>
                <w:sz w:val="26"/>
                <w:szCs w:val="26"/>
              </w:rPr>
              <w:t>0,22</w:t>
            </w:r>
          </w:p>
        </w:tc>
      </w:tr>
      <w:tr w:rsidR="003237DD" w:rsidRPr="003237DD" w14:paraId="15A42E09" w14:textId="77777777" w:rsidTr="008C0CFB">
        <w:trPr>
          <w:trHeight w:hRule="exact" w:val="340"/>
          <w:jc w:val="center"/>
        </w:trPr>
        <w:tc>
          <w:tcPr>
            <w:tcW w:w="704" w:type="dxa"/>
            <w:shd w:val="clear" w:color="auto" w:fill="FFFFFF"/>
            <w:vAlign w:val="center"/>
          </w:tcPr>
          <w:p w14:paraId="159CD18E" w14:textId="77777777" w:rsidR="006403A2" w:rsidRPr="003237DD" w:rsidRDefault="00BA34FD" w:rsidP="008C0CFB">
            <w:pPr>
              <w:pStyle w:val="Other0"/>
              <w:jc w:val="center"/>
              <w:rPr>
                <w:color w:val="auto"/>
                <w:sz w:val="26"/>
                <w:szCs w:val="26"/>
              </w:rPr>
            </w:pPr>
            <w:r w:rsidRPr="003237DD">
              <w:rPr>
                <w:color w:val="auto"/>
                <w:sz w:val="26"/>
                <w:szCs w:val="26"/>
              </w:rPr>
              <w:t>7</w:t>
            </w:r>
          </w:p>
        </w:tc>
        <w:tc>
          <w:tcPr>
            <w:tcW w:w="4502" w:type="dxa"/>
            <w:shd w:val="clear" w:color="auto" w:fill="FFFFFF"/>
            <w:vAlign w:val="center"/>
          </w:tcPr>
          <w:p w14:paraId="3C1FE5E4" w14:textId="77777777" w:rsidR="006403A2" w:rsidRPr="003237DD" w:rsidRDefault="00BA34FD" w:rsidP="008C0CFB">
            <w:pPr>
              <w:pStyle w:val="Other0"/>
              <w:ind w:left="152"/>
              <w:rPr>
                <w:color w:val="auto"/>
                <w:sz w:val="26"/>
                <w:szCs w:val="26"/>
              </w:rPr>
            </w:pPr>
            <w:r w:rsidRPr="003237DD">
              <w:rPr>
                <w:color w:val="auto"/>
                <w:sz w:val="26"/>
                <w:szCs w:val="26"/>
              </w:rPr>
              <w:t>Sổ ghi chép</w:t>
            </w:r>
          </w:p>
        </w:tc>
        <w:tc>
          <w:tcPr>
            <w:tcW w:w="2371" w:type="dxa"/>
            <w:shd w:val="clear" w:color="auto" w:fill="FFFFFF"/>
            <w:vAlign w:val="center"/>
          </w:tcPr>
          <w:p w14:paraId="2EC3233C" w14:textId="77777777" w:rsidR="006403A2" w:rsidRPr="003237DD" w:rsidRDefault="00BA34FD">
            <w:pPr>
              <w:pStyle w:val="Other0"/>
              <w:jc w:val="center"/>
              <w:rPr>
                <w:color w:val="auto"/>
                <w:sz w:val="26"/>
                <w:szCs w:val="26"/>
              </w:rPr>
            </w:pPr>
            <w:r w:rsidRPr="003237DD">
              <w:rPr>
                <w:color w:val="auto"/>
                <w:sz w:val="26"/>
                <w:szCs w:val="26"/>
              </w:rPr>
              <w:t>Quyển</w:t>
            </w:r>
          </w:p>
        </w:tc>
        <w:tc>
          <w:tcPr>
            <w:tcW w:w="2035" w:type="dxa"/>
            <w:shd w:val="clear" w:color="auto" w:fill="FFFFFF"/>
            <w:vAlign w:val="center"/>
          </w:tcPr>
          <w:p w14:paraId="0F2B929C" w14:textId="77777777" w:rsidR="006403A2" w:rsidRPr="003237DD" w:rsidRDefault="00BA34FD">
            <w:pPr>
              <w:pStyle w:val="Other0"/>
              <w:ind w:firstLine="780"/>
              <w:rPr>
                <w:color w:val="auto"/>
                <w:sz w:val="26"/>
                <w:szCs w:val="26"/>
              </w:rPr>
            </w:pPr>
            <w:r w:rsidRPr="003237DD">
              <w:rPr>
                <w:color w:val="auto"/>
                <w:sz w:val="26"/>
                <w:szCs w:val="26"/>
              </w:rPr>
              <w:t>2,00</w:t>
            </w:r>
          </w:p>
        </w:tc>
      </w:tr>
      <w:tr w:rsidR="003237DD" w:rsidRPr="003237DD" w14:paraId="04F32E5B" w14:textId="77777777" w:rsidTr="008C0CFB">
        <w:trPr>
          <w:trHeight w:hRule="exact" w:val="340"/>
          <w:jc w:val="center"/>
        </w:trPr>
        <w:tc>
          <w:tcPr>
            <w:tcW w:w="704" w:type="dxa"/>
            <w:shd w:val="clear" w:color="auto" w:fill="FFFFFF"/>
            <w:vAlign w:val="center"/>
          </w:tcPr>
          <w:p w14:paraId="5686CE0F" w14:textId="77777777" w:rsidR="006403A2" w:rsidRPr="003237DD" w:rsidRDefault="00BA34FD" w:rsidP="008C0CFB">
            <w:pPr>
              <w:pStyle w:val="Other0"/>
              <w:jc w:val="center"/>
              <w:rPr>
                <w:color w:val="auto"/>
                <w:sz w:val="26"/>
                <w:szCs w:val="26"/>
              </w:rPr>
            </w:pPr>
            <w:r w:rsidRPr="003237DD">
              <w:rPr>
                <w:color w:val="auto"/>
                <w:sz w:val="26"/>
                <w:szCs w:val="26"/>
              </w:rPr>
              <w:t>8</w:t>
            </w:r>
          </w:p>
        </w:tc>
        <w:tc>
          <w:tcPr>
            <w:tcW w:w="4502" w:type="dxa"/>
            <w:shd w:val="clear" w:color="auto" w:fill="FFFFFF"/>
            <w:vAlign w:val="center"/>
          </w:tcPr>
          <w:p w14:paraId="0C9BF789" w14:textId="77777777" w:rsidR="006403A2" w:rsidRPr="003237DD" w:rsidRDefault="00BA34FD" w:rsidP="008C0CFB">
            <w:pPr>
              <w:pStyle w:val="Other0"/>
              <w:ind w:left="152"/>
              <w:rPr>
                <w:color w:val="auto"/>
                <w:sz w:val="26"/>
                <w:szCs w:val="26"/>
              </w:rPr>
            </w:pPr>
            <w:r w:rsidRPr="003237DD">
              <w:rPr>
                <w:color w:val="auto"/>
                <w:sz w:val="26"/>
                <w:szCs w:val="26"/>
              </w:rPr>
              <w:t>Cặp 3 dây</w:t>
            </w:r>
          </w:p>
        </w:tc>
        <w:tc>
          <w:tcPr>
            <w:tcW w:w="2371" w:type="dxa"/>
            <w:shd w:val="clear" w:color="auto" w:fill="FFFFFF"/>
            <w:vAlign w:val="center"/>
          </w:tcPr>
          <w:p w14:paraId="5673ED54" w14:textId="77777777" w:rsidR="006403A2" w:rsidRPr="003237DD" w:rsidRDefault="00BA34FD">
            <w:pPr>
              <w:pStyle w:val="Other0"/>
              <w:jc w:val="center"/>
              <w:rPr>
                <w:color w:val="auto"/>
                <w:sz w:val="26"/>
                <w:szCs w:val="26"/>
              </w:rPr>
            </w:pPr>
            <w:r w:rsidRPr="003237DD">
              <w:rPr>
                <w:color w:val="auto"/>
                <w:sz w:val="26"/>
                <w:szCs w:val="26"/>
              </w:rPr>
              <w:t>Chiếc</w:t>
            </w:r>
          </w:p>
        </w:tc>
        <w:tc>
          <w:tcPr>
            <w:tcW w:w="2035" w:type="dxa"/>
            <w:shd w:val="clear" w:color="auto" w:fill="FFFFFF"/>
            <w:vAlign w:val="center"/>
          </w:tcPr>
          <w:p w14:paraId="38648FF3" w14:textId="77777777" w:rsidR="006403A2" w:rsidRPr="003237DD" w:rsidRDefault="00BA34FD">
            <w:pPr>
              <w:pStyle w:val="Other0"/>
              <w:ind w:firstLine="780"/>
              <w:rPr>
                <w:color w:val="auto"/>
                <w:sz w:val="26"/>
                <w:szCs w:val="26"/>
              </w:rPr>
            </w:pPr>
            <w:r w:rsidRPr="003237DD">
              <w:rPr>
                <w:color w:val="auto"/>
                <w:sz w:val="26"/>
                <w:szCs w:val="26"/>
              </w:rPr>
              <w:t>5,00</w:t>
            </w:r>
          </w:p>
        </w:tc>
      </w:tr>
      <w:tr w:rsidR="003237DD" w:rsidRPr="003237DD" w14:paraId="0ECE9EF3" w14:textId="77777777" w:rsidTr="008C0CFB">
        <w:trPr>
          <w:trHeight w:hRule="exact" w:val="340"/>
          <w:jc w:val="center"/>
        </w:trPr>
        <w:tc>
          <w:tcPr>
            <w:tcW w:w="704" w:type="dxa"/>
            <w:shd w:val="clear" w:color="auto" w:fill="FFFFFF"/>
            <w:vAlign w:val="center"/>
          </w:tcPr>
          <w:p w14:paraId="0045FAB5" w14:textId="77777777" w:rsidR="006403A2" w:rsidRPr="003237DD" w:rsidRDefault="00BA34FD" w:rsidP="008C0CFB">
            <w:pPr>
              <w:pStyle w:val="Other0"/>
              <w:jc w:val="center"/>
              <w:rPr>
                <w:color w:val="auto"/>
                <w:sz w:val="26"/>
                <w:szCs w:val="26"/>
              </w:rPr>
            </w:pPr>
            <w:r w:rsidRPr="003237DD">
              <w:rPr>
                <w:color w:val="auto"/>
                <w:sz w:val="26"/>
                <w:szCs w:val="26"/>
              </w:rPr>
              <w:t>9</w:t>
            </w:r>
          </w:p>
        </w:tc>
        <w:tc>
          <w:tcPr>
            <w:tcW w:w="4502" w:type="dxa"/>
            <w:shd w:val="clear" w:color="auto" w:fill="FFFFFF"/>
            <w:vAlign w:val="center"/>
          </w:tcPr>
          <w:p w14:paraId="17AF9439" w14:textId="77777777" w:rsidR="006403A2" w:rsidRPr="003237DD" w:rsidRDefault="00BA34FD" w:rsidP="008C0CFB">
            <w:pPr>
              <w:pStyle w:val="Other0"/>
              <w:ind w:left="152"/>
              <w:rPr>
                <w:color w:val="auto"/>
                <w:sz w:val="26"/>
                <w:szCs w:val="26"/>
              </w:rPr>
            </w:pPr>
            <w:r w:rsidRPr="003237DD">
              <w:rPr>
                <w:color w:val="auto"/>
                <w:sz w:val="26"/>
                <w:szCs w:val="26"/>
              </w:rPr>
              <w:t>Giấy A4</w:t>
            </w:r>
          </w:p>
        </w:tc>
        <w:tc>
          <w:tcPr>
            <w:tcW w:w="2371" w:type="dxa"/>
            <w:shd w:val="clear" w:color="auto" w:fill="FFFFFF"/>
            <w:vAlign w:val="center"/>
          </w:tcPr>
          <w:p w14:paraId="45D61777" w14:textId="77777777" w:rsidR="006403A2" w:rsidRPr="003237DD" w:rsidRDefault="00BA34FD">
            <w:pPr>
              <w:pStyle w:val="Other0"/>
              <w:jc w:val="center"/>
              <w:rPr>
                <w:color w:val="auto"/>
                <w:sz w:val="26"/>
                <w:szCs w:val="26"/>
              </w:rPr>
            </w:pPr>
            <w:r w:rsidRPr="003237DD">
              <w:rPr>
                <w:color w:val="auto"/>
                <w:sz w:val="26"/>
                <w:szCs w:val="26"/>
              </w:rPr>
              <w:t>Ram</w:t>
            </w:r>
          </w:p>
        </w:tc>
        <w:tc>
          <w:tcPr>
            <w:tcW w:w="2035" w:type="dxa"/>
            <w:shd w:val="clear" w:color="auto" w:fill="FFFFFF"/>
            <w:vAlign w:val="center"/>
          </w:tcPr>
          <w:p w14:paraId="414F0063" w14:textId="77777777" w:rsidR="006403A2" w:rsidRPr="003237DD" w:rsidRDefault="00BA34FD">
            <w:pPr>
              <w:pStyle w:val="Other0"/>
              <w:ind w:firstLine="780"/>
              <w:rPr>
                <w:color w:val="auto"/>
                <w:sz w:val="26"/>
                <w:szCs w:val="26"/>
              </w:rPr>
            </w:pPr>
            <w:r w:rsidRPr="003237DD">
              <w:rPr>
                <w:color w:val="auto"/>
                <w:sz w:val="26"/>
                <w:szCs w:val="26"/>
              </w:rPr>
              <w:t>1,00</w:t>
            </w:r>
          </w:p>
        </w:tc>
      </w:tr>
      <w:tr w:rsidR="003237DD" w:rsidRPr="003237DD" w14:paraId="05F330C5" w14:textId="77777777" w:rsidTr="008C0CFB">
        <w:trPr>
          <w:trHeight w:hRule="exact" w:val="340"/>
          <w:jc w:val="center"/>
        </w:trPr>
        <w:tc>
          <w:tcPr>
            <w:tcW w:w="704" w:type="dxa"/>
            <w:shd w:val="clear" w:color="auto" w:fill="FFFFFF"/>
            <w:vAlign w:val="center"/>
          </w:tcPr>
          <w:p w14:paraId="27B4809C" w14:textId="77777777" w:rsidR="006403A2" w:rsidRPr="003237DD" w:rsidRDefault="00BA34FD" w:rsidP="008C0CFB">
            <w:pPr>
              <w:pStyle w:val="Other0"/>
              <w:jc w:val="center"/>
              <w:rPr>
                <w:color w:val="auto"/>
                <w:sz w:val="26"/>
                <w:szCs w:val="26"/>
              </w:rPr>
            </w:pPr>
            <w:r w:rsidRPr="003237DD">
              <w:rPr>
                <w:color w:val="auto"/>
                <w:sz w:val="26"/>
                <w:szCs w:val="26"/>
              </w:rPr>
              <w:t>10</w:t>
            </w:r>
          </w:p>
        </w:tc>
        <w:tc>
          <w:tcPr>
            <w:tcW w:w="4502" w:type="dxa"/>
            <w:shd w:val="clear" w:color="auto" w:fill="FFFFFF"/>
            <w:vAlign w:val="center"/>
          </w:tcPr>
          <w:p w14:paraId="52B69A37" w14:textId="77777777" w:rsidR="006403A2" w:rsidRPr="003237DD" w:rsidRDefault="00BA34FD" w:rsidP="008C0CFB">
            <w:pPr>
              <w:pStyle w:val="Other0"/>
              <w:ind w:left="152"/>
              <w:rPr>
                <w:color w:val="auto"/>
                <w:sz w:val="26"/>
                <w:szCs w:val="26"/>
              </w:rPr>
            </w:pPr>
            <w:r w:rsidRPr="003237DD">
              <w:rPr>
                <w:color w:val="auto"/>
                <w:sz w:val="26"/>
                <w:szCs w:val="26"/>
              </w:rPr>
              <w:t>Giấy A3</w:t>
            </w:r>
          </w:p>
        </w:tc>
        <w:tc>
          <w:tcPr>
            <w:tcW w:w="2371" w:type="dxa"/>
            <w:shd w:val="clear" w:color="auto" w:fill="FFFFFF"/>
            <w:vAlign w:val="center"/>
          </w:tcPr>
          <w:p w14:paraId="42471D00" w14:textId="77777777" w:rsidR="006403A2" w:rsidRPr="003237DD" w:rsidRDefault="00BA34FD">
            <w:pPr>
              <w:pStyle w:val="Other0"/>
              <w:jc w:val="center"/>
              <w:rPr>
                <w:color w:val="auto"/>
                <w:sz w:val="26"/>
                <w:szCs w:val="26"/>
              </w:rPr>
            </w:pPr>
            <w:r w:rsidRPr="003237DD">
              <w:rPr>
                <w:color w:val="auto"/>
                <w:sz w:val="26"/>
                <w:szCs w:val="26"/>
              </w:rPr>
              <w:t>Ram</w:t>
            </w:r>
          </w:p>
        </w:tc>
        <w:tc>
          <w:tcPr>
            <w:tcW w:w="2035" w:type="dxa"/>
            <w:shd w:val="clear" w:color="auto" w:fill="FFFFFF"/>
            <w:vAlign w:val="center"/>
          </w:tcPr>
          <w:p w14:paraId="3D306DDB" w14:textId="77777777" w:rsidR="006403A2" w:rsidRPr="003237DD" w:rsidRDefault="00BA34FD">
            <w:pPr>
              <w:pStyle w:val="Other0"/>
              <w:ind w:firstLine="780"/>
              <w:rPr>
                <w:color w:val="auto"/>
                <w:sz w:val="26"/>
                <w:szCs w:val="26"/>
              </w:rPr>
            </w:pPr>
            <w:r w:rsidRPr="003237DD">
              <w:rPr>
                <w:color w:val="auto"/>
                <w:sz w:val="26"/>
                <w:szCs w:val="26"/>
              </w:rPr>
              <w:t>0,50</w:t>
            </w:r>
          </w:p>
        </w:tc>
      </w:tr>
      <w:tr w:rsidR="003237DD" w:rsidRPr="003237DD" w14:paraId="5078B5F2" w14:textId="77777777" w:rsidTr="008C0CFB">
        <w:trPr>
          <w:trHeight w:hRule="exact" w:val="340"/>
          <w:jc w:val="center"/>
        </w:trPr>
        <w:tc>
          <w:tcPr>
            <w:tcW w:w="704" w:type="dxa"/>
            <w:shd w:val="clear" w:color="auto" w:fill="FFFFFF"/>
            <w:vAlign w:val="center"/>
          </w:tcPr>
          <w:p w14:paraId="5DA2B09C" w14:textId="77777777" w:rsidR="006403A2" w:rsidRPr="003237DD" w:rsidRDefault="00BA34FD">
            <w:pPr>
              <w:pStyle w:val="Other0"/>
              <w:jc w:val="center"/>
              <w:rPr>
                <w:color w:val="auto"/>
                <w:sz w:val="26"/>
                <w:szCs w:val="26"/>
              </w:rPr>
            </w:pPr>
            <w:r w:rsidRPr="003237DD">
              <w:rPr>
                <w:color w:val="auto"/>
                <w:sz w:val="26"/>
                <w:szCs w:val="26"/>
              </w:rPr>
              <w:t>11</w:t>
            </w:r>
          </w:p>
        </w:tc>
        <w:tc>
          <w:tcPr>
            <w:tcW w:w="4502" w:type="dxa"/>
            <w:shd w:val="clear" w:color="auto" w:fill="FFFFFF"/>
            <w:vAlign w:val="center"/>
          </w:tcPr>
          <w:p w14:paraId="455E2F9B" w14:textId="77777777" w:rsidR="006403A2" w:rsidRPr="003237DD" w:rsidRDefault="00BA34FD" w:rsidP="008C0CFB">
            <w:pPr>
              <w:pStyle w:val="Other0"/>
              <w:ind w:left="152"/>
              <w:rPr>
                <w:color w:val="auto"/>
                <w:sz w:val="26"/>
                <w:szCs w:val="26"/>
              </w:rPr>
            </w:pPr>
            <w:r w:rsidRPr="003237DD">
              <w:rPr>
                <w:color w:val="auto"/>
                <w:sz w:val="26"/>
                <w:szCs w:val="26"/>
              </w:rPr>
              <w:t>Mực in Plotter</w:t>
            </w:r>
          </w:p>
        </w:tc>
        <w:tc>
          <w:tcPr>
            <w:tcW w:w="2371" w:type="dxa"/>
            <w:shd w:val="clear" w:color="auto" w:fill="FFFFFF"/>
            <w:vAlign w:val="center"/>
          </w:tcPr>
          <w:p w14:paraId="49552C78" w14:textId="77777777" w:rsidR="006403A2" w:rsidRPr="003237DD" w:rsidRDefault="00BA34FD">
            <w:pPr>
              <w:pStyle w:val="Other0"/>
              <w:jc w:val="center"/>
              <w:rPr>
                <w:color w:val="auto"/>
                <w:sz w:val="26"/>
                <w:szCs w:val="26"/>
              </w:rPr>
            </w:pPr>
            <w:r w:rsidRPr="003237DD">
              <w:rPr>
                <w:color w:val="auto"/>
                <w:sz w:val="26"/>
                <w:szCs w:val="26"/>
              </w:rPr>
              <w:t>Hộp</w:t>
            </w:r>
          </w:p>
        </w:tc>
        <w:tc>
          <w:tcPr>
            <w:tcW w:w="2035" w:type="dxa"/>
            <w:shd w:val="clear" w:color="auto" w:fill="FFFFFF"/>
            <w:vAlign w:val="center"/>
          </w:tcPr>
          <w:p w14:paraId="6397C54B" w14:textId="77777777" w:rsidR="006403A2" w:rsidRPr="003237DD" w:rsidRDefault="00BA34FD">
            <w:pPr>
              <w:pStyle w:val="Other0"/>
              <w:ind w:firstLine="780"/>
              <w:rPr>
                <w:color w:val="auto"/>
                <w:sz w:val="26"/>
                <w:szCs w:val="26"/>
              </w:rPr>
            </w:pPr>
            <w:r w:rsidRPr="003237DD">
              <w:rPr>
                <w:color w:val="auto"/>
                <w:sz w:val="26"/>
                <w:szCs w:val="26"/>
              </w:rPr>
              <w:t>0,03</w:t>
            </w:r>
          </w:p>
        </w:tc>
      </w:tr>
      <w:tr w:rsidR="003237DD" w:rsidRPr="003237DD" w14:paraId="1F5A1311" w14:textId="77777777" w:rsidTr="008C0CFB">
        <w:trPr>
          <w:trHeight w:hRule="exact" w:val="340"/>
          <w:jc w:val="center"/>
        </w:trPr>
        <w:tc>
          <w:tcPr>
            <w:tcW w:w="704" w:type="dxa"/>
            <w:shd w:val="clear" w:color="auto" w:fill="FFFFFF"/>
            <w:vAlign w:val="center"/>
          </w:tcPr>
          <w:p w14:paraId="41E8EDBD" w14:textId="77777777" w:rsidR="006403A2" w:rsidRPr="003237DD" w:rsidRDefault="00BA34FD" w:rsidP="008C0CFB">
            <w:pPr>
              <w:pStyle w:val="Other0"/>
              <w:jc w:val="center"/>
              <w:rPr>
                <w:color w:val="auto"/>
                <w:sz w:val="26"/>
                <w:szCs w:val="26"/>
              </w:rPr>
            </w:pPr>
            <w:r w:rsidRPr="003237DD">
              <w:rPr>
                <w:color w:val="auto"/>
                <w:sz w:val="26"/>
                <w:szCs w:val="26"/>
              </w:rPr>
              <w:t>12</w:t>
            </w:r>
          </w:p>
        </w:tc>
        <w:tc>
          <w:tcPr>
            <w:tcW w:w="4502" w:type="dxa"/>
            <w:shd w:val="clear" w:color="auto" w:fill="FFFFFF"/>
            <w:vAlign w:val="center"/>
          </w:tcPr>
          <w:p w14:paraId="1FF549EC" w14:textId="77777777" w:rsidR="006403A2" w:rsidRPr="003237DD" w:rsidRDefault="00BA34FD" w:rsidP="008C0CFB">
            <w:pPr>
              <w:pStyle w:val="Other0"/>
              <w:ind w:left="152"/>
              <w:rPr>
                <w:color w:val="auto"/>
                <w:sz w:val="26"/>
                <w:szCs w:val="26"/>
              </w:rPr>
            </w:pPr>
            <w:r w:rsidRPr="003237DD">
              <w:rPr>
                <w:color w:val="auto"/>
                <w:sz w:val="26"/>
                <w:szCs w:val="26"/>
              </w:rPr>
              <w:t>Giấy in A0</w:t>
            </w:r>
          </w:p>
        </w:tc>
        <w:tc>
          <w:tcPr>
            <w:tcW w:w="2371" w:type="dxa"/>
            <w:shd w:val="clear" w:color="auto" w:fill="FFFFFF"/>
            <w:vAlign w:val="center"/>
          </w:tcPr>
          <w:p w14:paraId="2021A98B" w14:textId="77777777" w:rsidR="006403A2" w:rsidRPr="003237DD" w:rsidRDefault="00BA34FD">
            <w:pPr>
              <w:pStyle w:val="Other0"/>
              <w:jc w:val="center"/>
              <w:rPr>
                <w:color w:val="auto"/>
                <w:sz w:val="26"/>
                <w:szCs w:val="26"/>
              </w:rPr>
            </w:pPr>
            <w:r w:rsidRPr="003237DD">
              <w:rPr>
                <w:color w:val="auto"/>
                <w:sz w:val="26"/>
                <w:szCs w:val="26"/>
              </w:rPr>
              <w:t>Tờ</w:t>
            </w:r>
          </w:p>
        </w:tc>
        <w:tc>
          <w:tcPr>
            <w:tcW w:w="2035" w:type="dxa"/>
            <w:shd w:val="clear" w:color="auto" w:fill="FFFFFF"/>
            <w:vAlign w:val="center"/>
          </w:tcPr>
          <w:p w14:paraId="467205EC" w14:textId="77777777" w:rsidR="006403A2" w:rsidRPr="003237DD" w:rsidRDefault="00BA34FD">
            <w:pPr>
              <w:pStyle w:val="Other0"/>
              <w:ind w:firstLine="780"/>
              <w:rPr>
                <w:color w:val="auto"/>
                <w:sz w:val="26"/>
                <w:szCs w:val="26"/>
              </w:rPr>
            </w:pPr>
            <w:r w:rsidRPr="003237DD">
              <w:rPr>
                <w:color w:val="auto"/>
                <w:sz w:val="26"/>
                <w:szCs w:val="26"/>
              </w:rPr>
              <w:t>3,00</w:t>
            </w:r>
          </w:p>
        </w:tc>
      </w:tr>
    </w:tbl>
    <w:p w14:paraId="5D9A2EF8" w14:textId="77777777" w:rsidR="006403A2" w:rsidRPr="003237DD" w:rsidRDefault="004F37D4" w:rsidP="00373E66">
      <w:pPr>
        <w:pStyle w:val="Tablecaption0"/>
        <w:spacing w:before="60" w:after="60" w:line="312" w:lineRule="auto"/>
        <w:ind w:left="10" w:firstLine="710"/>
        <w:rPr>
          <w:iCs w:val="0"/>
          <w:color w:val="auto"/>
          <w:sz w:val="28"/>
          <w:szCs w:val="28"/>
        </w:rPr>
      </w:pPr>
      <w:r w:rsidRPr="003237DD">
        <w:rPr>
          <w:bCs/>
          <w:iCs w:val="0"/>
          <w:color w:val="auto"/>
          <w:sz w:val="28"/>
          <w:szCs w:val="28"/>
        </w:rPr>
        <w:t>Ghi chú</w:t>
      </w:r>
      <w:r w:rsidR="00BA34FD" w:rsidRPr="003237DD">
        <w:rPr>
          <w:bCs/>
          <w:iCs w:val="0"/>
          <w:color w:val="auto"/>
          <w:sz w:val="28"/>
          <w:szCs w:val="28"/>
        </w:rPr>
        <w:t>:</w:t>
      </w:r>
    </w:p>
    <w:p w14:paraId="7F08B7FB" w14:textId="3AF754F5" w:rsidR="006403A2" w:rsidRPr="003237DD" w:rsidRDefault="00800525" w:rsidP="00373E66">
      <w:pPr>
        <w:pStyle w:val="Bodytext20"/>
        <w:tabs>
          <w:tab w:val="left" w:pos="431"/>
        </w:tabs>
        <w:spacing w:before="60" w:after="60" w:line="312" w:lineRule="auto"/>
        <w:jc w:val="both"/>
        <w:rPr>
          <w:i w:val="0"/>
          <w:iCs w:val="0"/>
          <w:color w:val="auto"/>
          <w:sz w:val="28"/>
          <w:szCs w:val="28"/>
        </w:rPr>
      </w:pPr>
      <w:bookmarkStart w:id="183" w:name="bookmark267"/>
      <w:bookmarkEnd w:id="183"/>
      <w:r w:rsidRPr="005A4497">
        <w:rPr>
          <w:i w:val="0"/>
          <w:iCs w:val="0"/>
          <w:color w:val="auto"/>
          <w:sz w:val="28"/>
          <w:szCs w:val="28"/>
        </w:rPr>
        <w:tab/>
      </w:r>
      <w:r w:rsidRPr="005A4497">
        <w:rPr>
          <w:i w:val="0"/>
          <w:iCs w:val="0"/>
          <w:color w:val="auto"/>
          <w:sz w:val="28"/>
          <w:szCs w:val="28"/>
        </w:rPr>
        <w:tab/>
        <w:t xml:space="preserve">(1) </w:t>
      </w:r>
      <w:r w:rsidR="00BA34FD" w:rsidRPr="003237DD">
        <w:rPr>
          <w:i w:val="0"/>
          <w:iCs w:val="0"/>
          <w:color w:val="auto"/>
          <w:sz w:val="28"/>
          <w:szCs w:val="28"/>
        </w:rPr>
        <w:t xml:space="preserve">Mức phân bổ vật liệu của Bảng </w:t>
      </w:r>
      <w:r w:rsidR="008C7813" w:rsidRPr="005A4497">
        <w:rPr>
          <w:i w:val="0"/>
          <w:iCs w:val="0"/>
          <w:color w:val="auto"/>
          <w:sz w:val="28"/>
          <w:szCs w:val="28"/>
        </w:rPr>
        <w:t>18</w:t>
      </w:r>
      <w:r w:rsidR="00BA34FD" w:rsidRPr="003237DD">
        <w:rPr>
          <w:i w:val="0"/>
          <w:iCs w:val="0"/>
          <w:color w:val="auto"/>
          <w:sz w:val="28"/>
          <w:szCs w:val="28"/>
        </w:rPr>
        <w:t xml:space="preserve"> trên đây </w:t>
      </w:r>
      <w:r w:rsidR="002A7B26" w:rsidRPr="003237DD">
        <w:rPr>
          <w:i w:val="0"/>
          <w:iCs w:val="0"/>
          <w:color w:val="auto"/>
          <w:sz w:val="28"/>
          <w:szCs w:val="28"/>
        </w:rPr>
        <w:t xml:space="preserve">tính cho xã trung bình (xã </w:t>
      </w:r>
      <w:r w:rsidR="006F528C" w:rsidRPr="003237DD">
        <w:rPr>
          <w:i w:val="0"/>
          <w:iCs w:val="0"/>
          <w:color w:val="auto"/>
          <w:sz w:val="28"/>
          <w:szCs w:val="28"/>
        </w:rPr>
        <w:t>đồng bằng</w:t>
      </w:r>
      <w:r w:rsidR="00E5333B" w:rsidRPr="005A4497">
        <w:rPr>
          <w:i w:val="0"/>
          <w:iCs w:val="0"/>
          <w:color w:val="auto"/>
          <w:sz w:val="28"/>
          <w:szCs w:val="28"/>
        </w:rPr>
        <w:t xml:space="preserve"> </w:t>
      </w:r>
      <w:r w:rsidR="002A7B26" w:rsidRPr="003237DD">
        <w:rPr>
          <w:i w:val="0"/>
          <w:iCs w:val="0"/>
          <w:color w:val="auto"/>
          <w:sz w:val="28"/>
          <w:szCs w:val="28"/>
        </w:rPr>
        <w:t>có diện tích bằng 1.000 ha)</w:t>
      </w:r>
      <w:r w:rsidR="00BA34FD" w:rsidRPr="003237DD">
        <w:rPr>
          <w:i w:val="0"/>
          <w:iCs w:val="0"/>
          <w:color w:val="auto"/>
          <w:sz w:val="28"/>
          <w:szCs w:val="28"/>
        </w:rPr>
        <w:t xml:space="preserve">; khi tính mức cho từng xã cụ thể thì tính tương ứng theo công thức tính ở phần định mức lao động công nghệ của mục Kiểm kê đất đai và lập bản đồ </w:t>
      </w:r>
      <w:r w:rsidR="006178AC">
        <w:rPr>
          <w:i w:val="0"/>
          <w:iCs w:val="0"/>
          <w:color w:val="auto"/>
          <w:sz w:val="28"/>
          <w:szCs w:val="28"/>
        </w:rPr>
        <w:t>HTSDĐ</w:t>
      </w:r>
      <w:r w:rsidR="00BA34FD" w:rsidRPr="003237DD">
        <w:rPr>
          <w:i w:val="0"/>
          <w:iCs w:val="0"/>
          <w:color w:val="auto"/>
          <w:sz w:val="28"/>
          <w:szCs w:val="28"/>
        </w:rPr>
        <w:t xml:space="preserve"> cấp xã, được điều chỉnh hệ số quy mô diện tích cấp xã (K</w:t>
      </w:r>
      <w:r w:rsidR="00BA34FD" w:rsidRPr="003237DD">
        <w:rPr>
          <w:i w:val="0"/>
          <w:iCs w:val="0"/>
          <w:color w:val="auto"/>
          <w:sz w:val="28"/>
          <w:szCs w:val="28"/>
          <w:vertAlign w:val="subscript"/>
        </w:rPr>
        <w:t>dtx</w:t>
      </w:r>
      <w:r w:rsidR="00BA34FD" w:rsidRPr="003237DD">
        <w:rPr>
          <w:i w:val="0"/>
          <w:iCs w:val="0"/>
          <w:color w:val="auto"/>
          <w:sz w:val="28"/>
          <w:szCs w:val="28"/>
        </w:rPr>
        <w:t xml:space="preserve">) quy định tại Bảng a Phụ lục số I kèm theo </w:t>
      </w:r>
      <w:r w:rsidR="00CA3449" w:rsidRPr="005A4497">
        <w:rPr>
          <w:i w:val="0"/>
          <w:iCs w:val="0"/>
          <w:color w:val="auto"/>
          <w:sz w:val="28"/>
          <w:szCs w:val="28"/>
        </w:rPr>
        <w:t>Quyết định</w:t>
      </w:r>
      <w:r w:rsidR="00BA34FD" w:rsidRPr="003237DD">
        <w:rPr>
          <w:i w:val="0"/>
          <w:iCs w:val="0"/>
          <w:color w:val="auto"/>
          <w:sz w:val="28"/>
          <w:szCs w:val="28"/>
        </w:rPr>
        <w:t xml:space="preserve"> này và hệ số điều chỉnh khu vực (K</w:t>
      </w:r>
      <w:r w:rsidR="00BA34FD" w:rsidRPr="003237DD">
        <w:rPr>
          <w:i w:val="0"/>
          <w:iCs w:val="0"/>
          <w:color w:val="auto"/>
          <w:sz w:val="28"/>
          <w:szCs w:val="28"/>
          <w:vertAlign w:val="subscript"/>
        </w:rPr>
        <w:t>kv</w:t>
      </w:r>
      <w:r w:rsidR="00BA34FD" w:rsidRPr="003237DD">
        <w:rPr>
          <w:i w:val="0"/>
          <w:iCs w:val="0"/>
          <w:color w:val="auto"/>
          <w:sz w:val="28"/>
          <w:szCs w:val="28"/>
        </w:rPr>
        <w:t xml:space="preserve">) quy định tại Bảng b Phụ lục số I kèm theo </w:t>
      </w:r>
      <w:r w:rsidR="00CA3449" w:rsidRPr="005A4497">
        <w:rPr>
          <w:i w:val="0"/>
          <w:iCs w:val="0"/>
          <w:color w:val="auto"/>
          <w:sz w:val="28"/>
          <w:szCs w:val="28"/>
        </w:rPr>
        <w:t>Quyết định</w:t>
      </w:r>
      <w:r w:rsidR="00CA3449" w:rsidRPr="003237DD">
        <w:rPr>
          <w:i w:val="0"/>
          <w:iCs w:val="0"/>
          <w:color w:val="auto"/>
          <w:sz w:val="28"/>
          <w:szCs w:val="28"/>
        </w:rPr>
        <w:t xml:space="preserve"> </w:t>
      </w:r>
      <w:r w:rsidR="00BA34FD" w:rsidRPr="003237DD">
        <w:rPr>
          <w:i w:val="0"/>
          <w:iCs w:val="0"/>
          <w:color w:val="auto"/>
          <w:sz w:val="28"/>
          <w:szCs w:val="28"/>
        </w:rPr>
        <w:t>này.</w:t>
      </w:r>
    </w:p>
    <w:p w14:paraId="0C871ADD" w14:textId="3DE8A6A4" w:rsidR="006403A2" w:rsidRPr="003237DD" w:rsidRDefault="00800525" w:rsidP="00373E66">
      <w:pPr>
        <w:pStyle w:val="Bodytext20"/>
        <w:tabs>
          <w:tab w:val="left" w:pos="417"/>
        </w:tabs>
        <w:spacing w:before="60" w:after="60" w:line="312" w:lineRule="auto"/>
        <w:jc w:val="both"/>
        <w:rPr>
          <w:i w:val="0"/>
          <w:iCs w:val="0"/>
          <w:color w:val="auto"/>
          <w:sz w:val="28"/>
          <w:szCs w:val="28"/>
        </w:rPr>
      </w:pPr>
      <w:bookmarkStart w:id="184" w:name="bookmark268"/>
      <w:bookmarkEnd w:id="184"/>
      <w:r w:rsidRPr="005A4497">
        <w:rPr>
          <w:i w:val="0"/>
          <w:iCs w:val="0"/>
          <w:color w:val="auto"/>
          <w:sz w:val="28"/>
          <w:szCs w:val="28"/>
        </w:rPr>
        <w:tab/>
      </w:r>
      <w:r w:rsidRPr="005A4497">
        <w:rPr>
          <w:i w:val="0"/>
          <w:iCs w:val="0"/>
          <w:color w:val="auto"/>
          <w:sz w:val="28"/>
          <w:szCs w:val="28"/>
        </w:rPr>
        <w:tab/>
        <w:t xml:space="preserve">(2) </w:t>
      </w:r>
      <w:r w:rsidR="00BA34FD" w:rsidRPr="003237DD">
        <w:rPr>
          <w:i w:val="0"/>
          <w:iCs w:val="0"/>
          <w:color w:val="auto"/>
          <w:sz w:val="28"/>
          <w:szCs w:val="28"/>
        </w:rPr>
        <w:t xml:space="preserve">Phân bổ vật liệu theo nội dung công việc tại Bảng </w:t>
      </w:r>
      <w:r w:rsidR="008C7813" w:rsidRPr="005A4497">
        <w:rPr>
          <w:i w:val="0"/>
          <w:iCs w:val="0"/>
          <w:color w:val="auto"/>
          <w:sz w:val="28"/>
          <w:szCs w:val="28"/>
        </w:rPr>
        <w:t>18</w:t>
      </w:r>
      <w:r w:rsidR="00BA34FD" w:rsidRPr="003237DD">
        <w:rPr>
          <w:i w:val="0"/>
          <w:iCs w:val="0"/>
          <w:color w:val="auto"/>
          <w:sz w:val="28"/>
          <w:szCs w:val="28"/>
        </w:rPr>
        <w:t xml:space="preserve"> chỉ tính cho công việc có đơn vị tính là “Bộ/xã”, không thực hiện phân bổ cho các công việc có đơn vị tính “Thửa/xã” do phần lớn là công tác ngoại nghiệp.</w:t>
      </w:r>
    </w:p>
    <w:p w14:paraId="361E3B5F" w14:textId="0EF68DFE" w:rsidR="006403A2" w:rsidRPr="005A4497" w:rsidRDefault="009B2F4C" w:rsidP="00273194">
      <w:pPr>
        <w:pStyle w:val="Heading4"/>
        <w:rPr>
          <w:lang w:val="vi-VN"/>
        </w:rPr>
      </w:pPr>
      <w:bookmarkStart w:id="185" w:name="bookmark269"/>
      <w:bookmarkEnd w:id="185"/>
      <w:r w:rsidRPr="005A4497">
        <w:rPr>
          <w:lang w:val="vi-VN"/>
        </w:rPr>
        <w:t xml:space="preserve">2. </w:t>
      </w:r>
      <w:r w:rsidR="00BA34FD" w:rsidRPr="005A4497">
        <w:rPr>
          <w:lang w:val="vi-VN"/>
        </w:rPr>
        <w:t xml:space="preserve">Lập bản đồ </w:t>
      </w:r>
      <w:r w:rsidR="006178AC" w:rsidRPr="005A4497">
        <w:rPr>
          <w:lang w:val="vi-VN"/>
        </w:rPr>
        <w:t>HTSDĐ</w:t>
      </w:r>
      <w:r w:rsidR="00BA34FD" w:rsidRPr="005A4497">
        <w:rPr>
          <w:lang w:val="vi-VN"/>
        </w:rPr>
        <w:t xml:space="preserve"> cấp xã</w:t>
      </w:r>
    </w:p>
    <w:p w14:paraId="40D86FFF" w14:textId="23B1FC27" w:rsidR="006403A2" w:rsidRPr="003237DD" w:rsidRDefault="009B2F4C" w:rsidP="00273194">
      <w:pPr>
        <w:pStyle w:val="Heading5"/>
      </w:pPr>
      <w:bookmarkStart w:id="186" w:name="bookmark270"/>
      <w:bookmarkEnd w:id="186"/>
      <w:r w:rsidRPr="003237DD">
        <w:t xml:space="preserve">2.1. </w:t>
      </w:r>
      <w:r w:rsidR="00BA34FD" w:rsidRPr="003237DD">
        <w:t>Dụng cụ</w:t>
      </w:r>
    </w:p>
    <w:p w14:paraId="4A4D643A" w14:textId="4928CED2" w:rsidR="006403A2" w:rsidRPr="003237DD" w:rsidRDefault="00BA34FD" w:rsidP="00273194">
      <w:pPr>
        <w:pStyle w:val="BodyText"/>
        <w:jc w:val="right"/>
        <w:rPr>
          <w:color w:val="auto"/>
          <w:sz w:val="26"/>
          <w:szCs w:val="26"/>
          <w:lang w:val="en-US"/>
        </w:rPr>
      </w:pPr>
      <w:r w:rsidRPr="003237DD">
        <w:rPr>
          <w:color w:val="auto"/>
          <w:sz w:val="26"/>
          <w:szCs w:val="26"/>
        </w:rPr>
        <w:t xml:space="preserve">Bảng </w:t>
      </w:r>
      <w:r w:rsidR="008C7813" w:rsidRPr="003237DD">
        <w:rPr>
          <w:color w:val="auto"/>
          <w:sz w:val="26"/>
          <w:szCs w:val="26"/>
          <w:lang w:val="en-US"/>
        </w:rPr>
        <w:t>19</w:t>
      </w:r>
    </w:p>
    <w:tbl>
      <w:tblPr>
        <w:tblOverlap w:val="neve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2645"/>
        <w:gridCol w:w="907"/>
        <w:gridCol w:w="1066"/>
        <w:gridCol w:w="1056"/>
        <w:gridCol w:w="1066"/>
        <w:gridCol w:w="1061"/>
        <w:gridCol w:w="1109"/>
      </w:tblGrid>
      <w:tr w:rsidR="003237DD" w:rsidRPr="003237DD" w14:paraId="0998BDA6" w14:textId="77777777" w:rsidTr="00373E66">
        <w:trPr>
          <w:trHeight w:hRule="exact" w:val="403"/>
          <w:tblHeader/>
          <w:jc w:val="center"/>
        </w:trPr>
        <w:tc>
          <w:tcPr>
            <w:tcW w:w="826" w:type="dxa"/>
            <w:vMerge w:val="restart"/>
            <w:shd w:val="clear" w:color="auto" w:fill="FFFFFF"/>
            <w:vAlign w:val="center"/>
          </w:tcPr>
          <w:p w14:paraId="160ACFB4"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2645" w:type="dxa"/>
            <w:vMerge w:val="restart"/>
            <w:shd w:val="clear" w:color="auto" w:fill="FFFFFF"/>
            <w:vAlign w:val="center"/>
          </w:tcPr>
          <w:p w14:paraId="37CEDC92" w14:textId="77777777" w:rsidR="006403A2" w:rsidRPr="003237DD" w:rsidRDefault="00BA34FD">
            <w:pPr>
              <w:pStyle w:val="Other0"/>
              <w:ind w:firstLine="340"/>
              <w:rPr>
                <w:color w:val="auto"/>
                <w:sz w:val="26"/>
                <w:szCs w:val="26"/>
              </w:rPr>
            </w:pPr>
            <w:r w:rsidRPr="003237DD">
              <w:rPr>
                <w:b/>
                <w:bCs/>
                <w:color w:val="auto"/>
                <w:sz w:val="26"/>
                <w:szCs w:val="26"/>
              </w:rPr>
              <w:t>Danh mục dụng cụ</w:t>
            </w:r>
          </w:p>
        </w:tc>
        <w:tc>
          <w:tcPr>
            <w:tcW w:w="907" w:type="dxa"/>
            <w:vMerge w:val="restart"/>
            <w:shd w:val="clear" w:color="auto" w:fill="FFFFFF"/>
            <w:vAlign w:val="center"/>
          </w:tcPr>
          <w:p w14:paraId="15F09F03"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066" w:type="dxa"/>
            <w:vMerge w:val="restart"/>
            <w:shd w:val="clear" w:color="auto" w:fill="FFFFFF"/>
            <w:vAlign w:val="center"/>
          </w:tcPr>
          <w:p w14:paraId="4B1104FD" w14:textId="77777777" w:rsidR="006403A2" w:rsidRPr="003237DD" w:rsidRDefault="00BA34FD">
            <w:pPr>
              <w:pStyle w:val="Other0"/>
              <w:jc w:val="center"/>
              <w:rPr>
                <w:color w:val="auto"/>
                <w:sz w:val="26"/>
                <w:szCs w:val="26"/>
              </w:rPr>
            </w:pPr>
            <w:r w:rsidRPr="003237DD">
              <w:rPr>
                <w:b/>
                <w:bCs/>
                <w:color w:val="auto"/>
                <w:sz w:val="26"/>
                <w:szCs w:val="26"/>
              </w:rPr>
              <w:t>Thời hạn</w:t>
            </w:r>
          </w:p>
          <w:p w14:paraId="66F94203" w14:textId="77777777" w:rsidR="006403A2" w:rsidRPr="003237DD" w:rsidRDefault="00BA34FD">
            <w:pPr>
              <w:pStyle w:val="Other0"/>
              <w:jc w:val="center"/>
              <w:rPr>
                <w:color w:val="auto"/>
                <w:sz w:val="26"/>
                <w:szCs w:val="26"/>
              </w:rPr>
            </w:pPr>
            <w:r w:rsidRPr="003237DD">
              <w:rPr>
                <w:i/>
                <w:iCs/>
                <w:color w:val="auto"/>
                <w:sz w:val="26"/>
                <w:szCs w:val="26"/>
              </w:rPr>
              <w:t>(tháng)</w:t>
            </w:r>
          </w:p>
        </w:tc>
        <w:tc>
          <w:tcPr>
            <w:tcW w:w="4292" w:type="dxa"/>
            <w:gridSpan w:val="4"/>
            <w:shd w:val="clear" w:color="auto" w:fill="FFFFFF"/>
            <w:vAlign w:val="center"/>
          </w:tcPr>
          <w:p w14:paraId="036660B5" w14:textId="77777777" w:rsidR="006403A2" w:rsidRPr="003237DD" w:rsidRDefault="00BA34FD">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(Ca/xã)</w:t>
            </w:r>
          </w:p>
        </w:tc>
      </w:tr>
      <w:tr w:rsidR="003237DD" w:rsidRPr="003237DD" w14:paraId="4339E691" w14:textId="77777777" w:rsidTr="00373E66">
        <w:trPr>
          <w:trHeight w:hRule="exact" w:val="418"/>
          <w:tblHeader/>
          <w:jc w:val="center"/>
        </w:trPr>
        <w:tc>
          <w:tcPr>
            <w:tcW w:w="826" w:type="dxa"/>
            <w:vMerge/>
            <w:shd w:val="clear" w:color="auto" w:fill="FFFFFF"/>
            <w:vAlign w:val="center"/>
          </w:tcPr>
          <w:p w14:paraId="43B03E21" w14:textId="77777777" w:rsidR="008C7813" w:rsidRPr="003237DD" w:rsidRDefault="008C7813" w:rsidP="008C7813">
            <w:pPr>
              <w:rPr>
                <w:rFonts w:ascii="Times New Roman" w:hAnsi="Times New Roman" w:cs="Times New Roman"/>
                <w:color w:val="auto"/>
                <w:sz w:val="26"/>
                <w:szCs w:val="26"/>
              </w:rPr>
            </w:pPr>
          </w:p>
        </w:tc>
        <w:tc>
          <w:tcPr>
            <w:tcW w:w="2645" w:type="dxa"/>
            <w:vMerge/>
            <w:shd w:val="clear" w:color="auto" w:fill="FFFFFF"/>
            <w:vAlign w:val="center"/>
          </w:tcPr>
          <w:p w14:paraId="5B4C5400" w14:textId="77777777" w:rsidR="008C7813" w:rsidRPr="003237DD" w:rsidRDefault="008C7813" w:rsidP="008C7813">
            <w:pPr>
              <w:rPr>
                <w:rFonts w:ascii="Times New Roman" w:hAnsi="Times New Roman" w:cs="Times New Roman"/>
                <w:color w:val="auto"/>
                <w:sz w:val="26"/>
                <w:szCs w:val="26"/>
              </w:rPr>
            </w:pPr>
          </w:p>
        </w:tc>
        <w:tc>
          <w:tcPr>
            <w:tcW w:w="907" w:type="dxa"/>
            <w:vMerge/>
            <w:shd w:val="clear" w:color="auto" w:fill="FFFFFF"/>
            <w:vAlign w:val="center"/>
          </w:tcPr>
          <w:p w14:paraId="1A3F5FF1" w14:textId="77777777" w:rsidR="008C7813" w:rsidRPr="003237DD" w:rsidRDefault="008C7813" w:rsidP="008C7813">
            <w:pPr>
              <w:rPr>
                <w:rFonts w:ascii="Times New Roman" w:hAnsi="Times New Roman" w:cs="Times New Roman"/>
                <w:color w:val="auto"/>
                <w:sz w:val="26"/>
                <w:szCs w:val="26"/>
              </w:rPr>
            </w:pPr>
          </w:p>
        </w:tc>
        <w:tc>
          <w:tcPr>
            <w:tcW w:w="1066" w:type="dxa"/>
            <w:vMerge/>
            <w:shd w:val="clear" w:color="auto" w:fill="FFFFFF"/>
            <w:vAlign w:val="center"/>
          </w:tcPr>
          <w:p w14:paraId="0C504F29" w14:textId="77777777" w:rsidR="008C7813" w:rsidRPr="003237DD" w:rsidRDefault="008C7813" w:rsidP="008C7813">
            <w:pPr>
              <w:rPr>
                <w:rFonts w:ascii="Times New Roman" w:hAnsi="Times New Roman" w:cs="Times New Roman"/>
                <w:color w:val="auto"/>
                <w:sz w:val="26"/>
                <w:szCs w:val="26"/>
              </w:rPr>
            </w:pPr>
          </w:p>
        </w:tc>
        <w:tc>
          <w:tcPr>
            <w:tcW w:w="1056" w:type="dxa"/>
            <w:shd w:val="clear" w:color="auto" w:fill="FFFFFF"/>
            <w:vAlign w:val="center"/>
          </w:tcPr>
          <w:p w14:paraId="7FF98A9E" w14:textId="2F0B3DEB" w:rsidR="008C7813" w:rsidRPr="003237DD" w:rsidRDefault="008C7813" w:rsidP="008C7813">
            <w:pPr>
              <w:pStyle w:val="Other0"/>
              <w:jc w:val="center"/>
              <w:rPr>
                <w:color w:val="auto"/>
                <w:sz w:val="26"/>
                <w:szCs w:val="26"/>
              </w:rPr>
            </w:pPr>
            <w:r w:rsidRPr="003237DD">
              <w:rPr>
                <w:b/>
                <w:bCs/>
                <w:color w:val="auto"/>
                <w:sz w:val="26"/>
                <w:szCs w:val="26"/>
              </w:rPr>
              <w:t>1/2000</w:t>
            </w:r>
          </w:p>
        </w:tc>
        <w:tc>
          <w:tcPr>
            <w:tcW w:w="1066" w:type="dxa"/>
            <w:shd w:val="clear" w:color="auto" w:fill="FFFFFF"/>
            <w:vAlign w:val="center"/>
          </w:tcPr>
          <w:p w14:paraId="2347CE7B" w14:textId="5C40830C" w:rsidR="008C7813" w:rsidRPr="003237DD" w:rsidRDefault="008C7813" w:rsidP="008C7813">
            <w:pPr>
              <w:pStyle w:val="Other0"/>
              <w:jc w:val="center"/>
              <w:rPr>
                <w:color w:val="auto"/>
                <w:sz w:val="26"/>
                <w:szCs w:val="26"/>
              </w:rPr>
            </w:pPr>
            <w:r w:rsidRPr="003237DD">
              <w:rPr>
                <w:b/>
                <w:bCs/>
                <w:color w:val="auto"/>
                <w:sz w:val="26"/>
                <w:szCs w:val="26"/>
              </w:rPr>
              <w:t>1/5000</w:t>
            </w:r>
          </w:p>
        </w:tc>
        <w:tc>
          <w:tcPr>
            <w:tcW w:w="1061" w:type="dxa"/>
            <w:shd w:val="clear" w:color="auto" w:fill="FFFFFF"/>
            <w:vAlign w:val="center"/>
          </w:tcPr>
          <w:p w14:paraId="14C8FA8F" w14:textId="6AE6C27D" w:rsidR="008C7813" w:rsidRPr="003237DD" w:rsidRDefault="008C7813" w:rsidP="008C7813">
            <w:pPr>
              <w:pStyle w:val="Other0"/>
              <w:jc w:val="center"/>
              <w:rPr>
                <w:color w:val="auto"/>
                <w:sz w:val="26"/>
                <w:szCs w:val="26"/>
              </w:rPr>
            </w:pPr>
            <w:r w:rsidRPr="003237DD">
              <w:rPr>
                <w:b/>
                <w:bCs/>
                <w:color w:val="auto"/>
                <w:sz w:val="26"/>
                <w:szCs w:val="26"/>
              </w:rPr>
              <w:t>1/10000</w:t>
            </w:r>
          </w:p>
        </w:tc>
        <w:tc>
          <w:tcPr>
            <w:tcW w:w="1109" w:type="dxa"/>
            <w:shd w:val="clear" w:color="auto" w:fill="FFFFFF"/>
            <w:vAlign w:val="center"/>
          </w:tcPr>
          <w:p w14:paraId="7D410A6D" w14:textId="4B3CE54E" w:rsidR="008C7813" w:rsidRPr="003237DD" w:rsidRDefault="008C7813" w:rsidP="008C7813">
            <w:pPr>
              <w:pStyle w:val="Other0"/>
              <w:ind w:firstLine="140"/>
              <w:rPr>
                <w:color w:val="auto"/>
                <w:sz w:val="26"/>
                <w:szCs w:val="26"/>
              </w:rPr>
            </w:pPr>
            <w:r w:rsidRPr="003237DD">
              <w:rPr>
                <w:b/>
                <w:bCs/>
                <w:color w:val="auto"/>
                <w:sz w:val="26"/>
                <w:szCs w:val="26"/>
              </w:rPr>
              <w:t>1/</w:t>
            </w:r>
            <w:r w:rsidRPr="003237DD">
              <w:rPr>
                <w:b/>
                <w:bCs/>
                <w:color w:val="auto"/>
                <w:sz w:val="26"/>
                <w:szCs w:val="26"/>
                <w:lang w:val="en-US"/>
              </w:rPr>
              <w:t>25</w:t>
            </w:r>
            <w:r w:rsidRPr="003237DD">
              <w:rPr>
                <w:b/>
                <w:bCs/>
                <w:color w:val="auto"/>
                <w:sz w:val="26"/>
                <w:szCs w:val="26"/>
              </w:rPr>
              <w:t>000</w:t>
            </w:r>
          </w:p>
        </w:tc>
      </w:tr>
      <w:tr w:rsidR="00FE6E8B" w:rsidRPr="003237DD" w14:paraId="754C8C6D" w14:textId="77777777" w:rsidTr="00FD1871">
        <w:trPr>
          <w:trHeight w:hRule="exact" w:val="340"/>
          <w:jc w:val="center"/>
        </w:trPr>
        <w:tc>
          <w:tcPr>
            <w:tcW w:w="826" w:type="dxa"/>
            <w:shd w:val="clear" w:color="auto" w:fill="FFFFFF"/>
            <w:vAlign w:val="center"/>
          </w:tcPr>
          <w:p w14:paraId="1F4F22F7" w14:textId="6C726BAA" w:rsidR="00FE6E8B" w:rsidRPr="003237DD" w:rsidRDefault="00FE6E8B" w:rsidP="00FE6E8B">
            <w:pPr>
              <w:pStyle w:val="Other0"/>
              <w:ind w:firstLine="360"/>
              <w:rPr>
                <w:color w:val="auto"/>
                <w:sz w:val="26"/>
                <w:szCs w:val="26"/>
              </w:rPr>
            </w:pPr>
            <w:r w:rsidRPr="003237DD">
              <w:rPr>
                <w:color w:val="auto"/>
                <w:sz w:val="26"/>
                <w:szCs w:val="26"/>
              </w:rPr>
              <w:t>1</w:t>
            </w:r>
          </w:p>
        </w:tc>
        <w:tc>
          <w:tcPr>
            <w:tcW w:w="2645" w:type="dxa"/>
            <w:shd w:val="clear" w:color="auto" w:fill="FFFFFF"/>
            <w:vAlign w:val="center"/>
          </w:tcPr>
          <w:p w14:paraId="39FD32DA" w14:textId="1EC08C1A" w:rsidR="00FE6E8B" w:rsidRPr="003237DD" w:rsidRDefault="00FE6E8B" w:rsidP="00FE6E8B">
            <w:pPr>
              <w:pStyle w:val="Other0"/>
              <w:ind w:left="152"/>
              <w:rPr>
                <w:color w:val="auto"/>
                <w:sz w:val="26"/>
                <w:szCs w:val="26"/>
              </w:rPr>
            </w:pPr>
            <w:r w:rsidRPr="003237DD">
              <w:rPr>
                <w:color w:val="auto"/>
                <w:sz w:val="26"/>
                <w:szCs w:val="26"/>
              </w:rPr>
              <w:t>Bàn làm việc</w:t>
            </w:r>
          </w:p>
        </w:tc>
        <w:tc>
          <w:tcPr>
            <w:tcW w:w="907" w:type="dxa"/>
            <w:shd w:val="clear" w:color="auto" w:fill="FFFFFF"/>
            <w:vAlign w:val="center"/>
          </w:tcPr>
          <w:p w14:paraId="419495DC" w14:textId="2C75D82D"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7C45E964" w14:textId="0EF6FE52" w:rsidR="00FE6E8B" w:rsidRPr="003237DD" w:rsidRDefault="00FE6E8B" w:rsidP="00FE6E8B">
            <w:pPr>
              <w:pStyle w:val="Other0"/>
              <w:jc w:val="center"/>
              <w:rPr>
                <w:color w:val="auto"/>
                <w:sz w:val="26"/>
                <w:szCs w:val="26"/>
              </w:rPr>
            </w:pPr>
            <w:r w:rsidRPr="002D02F7">
              <w:rPr>
                <w:color w:val="EE0000"/>
                <w:sz w:val="26"/>
                <w:szCs w:val="26"/>
                <w:lang w:val="en-US"/>
              </w:rPr>
              <w:t>36</w:t>
            </w:r>
          </w:p>
        </w:tc>
        <w:tc>
          <w:tcPr>
            <w:tcW w:w="1056" w:type="dxa"/>
            <w:shd w:val="clear" w:color="auto" w:fill="FFFFFF"/>
            <w:vAlign w:val="center"/>
          </w:tcPr>
          <w:p w14:paraId="2117A4AE" w14:textId="1591EB45" w:rsidR="00FE6E8B" w:rsidRPr="003237DD" w:rsidRDefault="00FE6E8B" w:rsidP="00FE6E8B">
            <w:pPr>
              <w:pStyle w:val="Other0"/>
              <w:ind w:firstLine="240"/>
              <w:rPr>
                <w:color w:val="auto"/>
                <w:sz w:val="26"/>
                <w:szCs w:val="26"/>
              </w:rPr>
            </w:pPr>
            <w:r w:rsidRPr="003237DD">
              <w:rPr>
                <w:color w:val="auto"/>
                <w:sz w:val="26"/>
                <w:szCs w:val="26"/>
              </w:rPr>
              <w:t>19,00</w:t>
            </w:r>
          </w:p>
        </w:tc>
        <w:tc>
          <w:tcPr>
            <w:tcW w:w="1066" w:type="dxa"/>
            <w:shd w:val="clear" w:color="auto" w:fill="FFFFFF"/>
            <w:vAlign w:val="center"/>
          </w:tcPr>
          <w:p w14:paraId="23156AB9" w14:textId="5F938E11" w:rsidR="00FE6E8B" w:rsidRPr="003237DD" w:rsidRDefault="00FE6E8B" w:rsidP="00FE6E8B">
            <w:pPr>
              <w:pStyle w:val="Other0"/>
              <w:ind w:firstLine="240"/>
              <w:rPr>
                <w:color w:val="auto"/>
                <w:sz w:val="26"/>
                <w:szCs w:val="26"/>
              </w:rPr>
            </w:pPr>
            <w:r w:rsidRPr="003237DD">
              <w:rPr>
                <w:color w:val="auto"/>
                <w:sz w:val="26"/>
                <w:szCs w:val="26"/>
              </w:rPr>
              <w:t>21,00</w:t>
            </w:r>
          </w:p>
        </w:tc>
        <w:tc>
          <w:tcPr>
            <w:tcW w:w="1061" w:type="dxa"/>
            <w:shd w:val="clear" w:color="auto" w:fill="FFFFFF"/>
            <w:vAlign w:val="center"/>
          </w:tcPr>
          <w:p w14:paraId="07AC07F0" w14:textId="2A2E60F0" w:rsidR="00FE6E8B" w:rsidRPr="003237DD" w:rsidRDefault="00FE6E8B" w:rsidP="00FE6E8B">
            <w:pPr>
              <w:pStyle w:val="Other0"/>
              <w:ind w:firstLine="240"/>
              <w:rPr>
                <w:color w:val="auto"/>
                <w:sz w:val="26"/>
                <w:szCs w:val="26"/>
              </w:rPr>
            </w:pPr>
            <w:r w:rsidRPr="003237DD">
              <w:rPr>
                <w:color w:val="auto"/>
                <w:sz w:val="26"/>
                <w:szCs w:val="26"/>
              </w:rPr>
              <w:t>24,00</w:t>
            </w:r>
          </w:p>
        </w:tc>
        <w:tc>
          <w:tcPr>
            <w:tcW w:w="1109" w:type="dxa"/>
            <w:shd w:val="clear" w:color="auto" w:fill="FFFFFF"/>
            <w:vAlign w:val="center"/>
          </w:tcPr>
          <w:p w14:paraId="6DB935A9" w14:textId="35F98CA3" w:rsidR="00FE6E8B" w:rsidRPr="003237DD" w:rsidRDefault="00FE6E8B" w:rsidP="00FE6E8B">
            <w:pPr>
              <w:pStyle w:val="Other0"/>
              <w:ind w:firstLine="260"/>
              <w:rPr>
                <w:color w:val="auto"/>
                <w:sz w:val="26"/>
                <w:szCs w:val="26"/>
              </w:rPr>
            </w:pPr>
            <w:r w:rsidRPr="003237DD">
              <w:rPr>
                <w:color w:val="auto"/>
                <w:sz w:val="26"/>
                <w:szCs w:val="26"/>
              </w:rPr>
              <w:t>26,00</w:t>
            </w:r>
          </w:p>
        </w:tc>
      </w:tr>
      <w:tr w:rsidR="00FE6E8B" w:rsidRPr="003237DD" w14:paraId="53A33A9A" w14:textId="77777777" w:rsidTr="00FD1871">
        <w:trPr>
          <w:trHeight w:hRule="exact" w:val="340"/>
          <w:jc w:val="center"/>
        </w:trPr>
        <w:tc>
          <w:tcPr>
            <w:tcW w:w="826" w:type="dxa"/>
            <w:shd w:val="clear" w:color="auto" w:fill="FFFFFF"/>
            <w:vAlign w:val="center"/>
          </w:tcPr>
          <w:p w14:paraId="2907D2AD" w14:textId="7CBB065E" w:rsidR="00FE6E8B" w:rsidRPr="003237DD" w:rsidRDefault="00FE6E8B" w:rsidP="00FE6E8B">
            <w:pPr>
              <w:pStyle w:val="Other0"/>
              <w:ind w:firstLine="360"/>
              <w:rPr>
                <w:color w:val="auto"/>
                <w:sz w:val="26"/>
                <w:szCs w:val="26"/>
              </w:rPr>
            </w:pPr>
            <w:r w:rsidRPr="003237DD">
              <w:rPr>
                <w:color w:val="auto"/>
                <w:sz w:val="26"/>
                <w:szCs w:val="26"/>
              </w:rPr>
              <w:t>2</w:t>
            </w:r>
          </w:p>
        </w:tc>
        <w:tc>
          <w:tcPr>
            <w:tcW w:w="2645" w:type="dxa"/>
            <w:shd w:val="clear" w:color="auto" w:fill="FFFFFF"/>
            <w:vAlign w:val="center"/>
          </w:tcPr>
          <w:p w14:paraId="2C29F4AA" w14:textId="2DF036A4" w:rsidR="00FE6E8B" w:rsidRPr="003237DD" w:rsidRDefault="00FE6E8B" w:rsidP="00FE6E8B">
            <w:pPr>
              <w:pStyle w:val="Other0"/>
              <w:ind w:left="152"/>
              <w:rPr>
                <w:color w:val="auto"/>
                <w:sz w:val="26"/>
                <w:szCs w:val="26"/>
              </w:rPr>
            </w:pPr>
            <w:r w:rsidRPr="003237DD">
              <w:rPr>
                <w:color w:val="auto"/>
                <w:sz w:val="26"/>
                <w:szCs w:val="26"/>
              </w:rPr>
              <w:t>Ghế văn phòng</w:t>
            </w:r>
          </w:p>
        </w:tc>
        <w:tc>
          <w:tcPr>
            <w:tcW w:w="907" w:type="dxa"/>
            <w:shd w:val="clear" w:color="auto" w:fill="FFFFFF"/>
            <w:vAlign w:val="center"/>
          </w:tcPr>
          <w:p w14:paraId="609BF1FA" w14:textId="736CFA08"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599EE3F4" w14:textId="42BC69EE" w:rsidR="00FE6E8B" w:rsidRPr="003237DD" w:rsidRDefault="00FE6E8B" w:rsidP="00FE6E8B">
            <w:pPr>
              <w:pStyle w:val="Other0"/>
              <w:jc w:val="center"/>
              <w:rPr>
                <w:color w:val="auto"/>
                <w:sz w:val="26"/>
                <w:szCs w:val="26"/>
                <w:lang w:val="en-US"/>
              </w:rPr>
            </w:pPr>
            <w:r w:rsidRPr="002D02F7">
              <w:rPr>
                <w:color w:val="EE0000"/>
                <w:sz w:val="26"/>
                <w:szCs w:val="26"/>
                <w:lang w:val="en-US"/>
              </w:rPr>
              <w:t>36</w:t>
            </w:r>
          </w:p>
        </w:tc>
        <w:tc>
          <w:tcPr>
            <w:tcW w:w="1056" w:type="dxa"/>
            <w:shd w:val="clear" w:color="auto" w:fill="FFFFFF"/>
            <w:vAlign w:val="center"/>
          </w:tcPr>
          <w:p w14:paraId="3F9BE334" w14:textId="1268B682" w:rsidR="00FE6E8B" w:rsidRPr="003237DD" w:rsidRDefault="00FE6E8B" w:rsidP="00FE6E8B">
            <w:pPr>
              <w:pStyle w:val="Other0"/>
              <w:ind w:firstLine="240"/>
              <w:rPr>
                <w:color w:val="auto"/>
                <w:sz w:val="26"/>
                <w:szCs w:val="26"/>
              </w:rPr>
            </w:pPr>
            <w:r w:rsidRPr="003237DD">
              <w:rPr>
                <w:color w:val="auto"/>
                <w:sz w:val="26"/>
                <w:szCs w:val="26"/>
              </w:rPr>
              <w:t>19,00</w:t>
            </w:r>
          </w:p>
        </w:tc>
        <w:tc>
          <w:tcPr>
            <w:tcW w:w="1066" w:type="dxa"/>
            <w:shd w:val="clear" w:color="auto" w:fill="FFFFFF"/>
            <w:vAlign w:val="center"/>
          </w:tcPr>
          <w:p w14:paraId="5A681A61" w14:textId="4CF31C84" w:rsidR="00FE6E8B" w:rsidRPr="003237DD" w:rsidRDefault="00FE6E8B" w:rsidP="00FE6E8B">
            <w:pPr>
              <w:pStyle w:val="Other0"/>
              <w:ind w:firstLine="240"/>
              <w:rPr>
                <w:color w:val="auto"/>
                <w:sz w:val="26"/>
                <w:szCs w:val="26"/>
              </w:rPr>
            </w:pPr>
            <w:r w:rsidRPr="003237DD">
              <w:rPr>
                <w:color w:val="auto"/>
                <w:sz w:val="26"/>
                <w:szCs w:val="26"/>
              </w:rPr>
              <w:t>21,00</w:t>
            </w:r>
          </w:p>
        </w:tc>
        <w:tc>
          <w:tcPr>
            <w:tcW w:w="1061" w:type="dxa"/>
            <w:shd w:val="clear" w:color="auto" w:fill="FFFFFF"/>
            <w:vAlign w:val="center"/>
          </w:tcPr>
          <w:p w14:paraId="66C8E8EE" w14:textId="16706DD4" w:rsidR="00FE6E8B" w:rsidRPr="003237DD" w:rsidRDefault="00FE6E8B" w:rsidP="00FE6E8B">
            <w:pPr>
              <w:pStyle w:val="Other0"/>
              <w:ind w:firstLine="240"/>
              <w:rPr>
                <w:color w:val="auto"/>
                <w:sz w:val="26"/>
                <w:szCs w:val="26"/>
              </w:rPr>
            </w:pPr>
            <w:r w:rsidRPr="003237DD">
              <w:rPr>
                <w:color w:val="auto"/>
                <w:sz w:val="26"/>
                <w:szCs w:val="26"/>
              </w:rPr>
              <w:t>24,00</w:t>
            </w:r>
          </w:p>
        </w:tc>
        <w:tc>
          <w:tcPr>
            <w:tcW w:w="1109" w:type="dxa"/>
            <w:shd w:val="clear" w:color="auto" w:fill="FFFFFF"/>
            <w:vAlign w:val="center"/>
          </w:tcPr>
          <w:p w14:paraId="449CEFAB" w14:textId="085123DE" w:rsidR="00FE6E8B" w:rsidRPr="003237DD" w:rsidRDefault="00FE6E8B" w:rsidP="00FE6E8B">
            <w:pPr>
              <w:pStyle w:val="Other0"/>
              <w:ind w:firstLine="260"/>
              <w:rPr>
                <w:color w:val="auto"/>
                <w:sz w:val="26"/>
                <w:szCs w:val="26"/>
              </w:rPr>
            </w:pPr>
            <w:r w:rsidRPr="003237DD">
              <w:rPr>
                <w:color w:val="auto"/>
                <w:sz w:val="26"/>
                <w:szCs w:val="26"/>
              </w:rPr>
              <w:t>26,00</w:t>
            </w:r>
          </w:p>
        </w:tc>
      </w:tr>
      <w:tr w:rsidR="00FE6E8B" w:rsidRPr="003237DD" w14:paraId="52AF5565" w14:textId="77777777" w:rsidTr="00FD1871">
        <w:trPr>
          <w:trHeight w:hRule="exact" w:val="340"/>
          <w:jc w:val="center"/>
        </w:trPr>
        <w:tc>
          <w:tcPr>
            <w:tcW w:w="826" w:type="dxa"/>
            <w:shd w:val="clear" w:color="auto" w:fill="FFFFFF"/>
            <w:vAlign w:val="center"/>
          </w:tcPr>
          <w:p w14:paraId="592B80CA" w14:textId="23E58C67" w:rsidR="00FE6E8B" w:rsidRPr="003237DD" w:rsidRDefault="00FE6E8B" w:rsidP="00FE6E8B">
            <w:pPr>
              <w:pStyle w:val="Other0"/>
              <w:ind w:firstLine="360"/>
              <w:rPr>
                <w:color w:val="auto"/>
                <w:sz w:val="26"/>
                <w:szCs w:val="26"/>
              </w:rPr>
            </w:pPr>
            <w:r w:rsidRPr="003237DD">
              <w:rPr>
                <w:color w:val="auto"/>
                <w:sz w:val="26"/>
                <w:szCs w:val="26"/>
              </w:rPr>
              <w:t>3</w:t>
            </w:r>
          </w:p>
        </w:tc>
        <w:tc>
          <w:tcPr>
            <w:tcW w:w="2645" w:type="dxa"/>
            <w:shd w:val="clear" w:color="auto" w:fill="FFFFFF"/>
            <w:vAlign w:val="center"/>
          </w:tcPr>
          <w:p w14:paraId="74F8B759" w14:textId="38481D64" w:rsidR="00FE6E8B" w:rsidRPr="003237DD" w:rsidRDefault="00FE6E8B" w:rsidP="00FE6E8B">
            <w:pPr>
              <w:pStyle w:val="Other0"/>
              <w:ind w:left="152"/>
              <w:rPr>
                <w:color w:val="auto"/>
                <w:sz w:val="26"/>
                <w:szCs w:val="26"/>
              </w:rPr>
            </w:pPr>
            <w:r w:rsidRPr="003237DD">
              <w:rPr>
                <w:color w:val="auto"/>
                <w:sz w:val="26"/>
                <w:szCs w:val="26"/>
              </w:rPr>
              <w:t>Giá để tài liệu</w:t>
            </w:r>
          </w:p>
        </w:tc>
        <w:tc>
          <w:tcPr>
            <w:tcW w:w="907" w:type="dxa"/>
            <w:shd w:val="clear" w:color="auto" w:fill="FFFFFF"/>
            <w:vAlign w:val="center"/>
          </w:tcPr>
          <w:p w14:paraId="049EB5BD" w14:textId="419C543A"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57AED66C" w14:textId="044291FA" w:rsidR="00FE6E8B" w:rsidRPr="003237DD" w:rsidRDefault="00FE6E8B" w:rsidP="00FE6E8B">
            <w:pPr>
              <w:pStyle w:val="Other0"/>
              <w:jc w:val="center"/>
              <w:rPr>
                <w:color w:val="auto"/>
                <w:sz w:val="26"/>
                <w:szCs w:val="26"/>
                <w:lang w:val="en-US"/>
              </w:rPr>
            </w:pPr>
            <w:r w:rsidRPr="002D02F7">
              <w:rPr>
                <w:color w:val="EE0000"/>
                <w:sz w:val="26"/>
                <w:szCs w:val="26"/>
                <w:lang w:val="en-US"/>
              </w:rPr>
              <w:t>36</w:t>
            </w:r>
          </w:p>
        </w:tc>
        <w:tc>
          <w:tcPr>
            <w:tcW w:w="1056" w:type="dxa"/>
            <w:shd w:val="clear" w:color="auto" w:fill="FFFFFF"/>
            <w:vAlign w:val="center"/>
          </w:tcPr>
          <w:p w14:paraId="6964C101" w14:textId="5A901FBE" w:rsidR="00FE6E8B" w:rsidRPr="003237DD" w:rsidRDefault="00FE6E8B" w:rsidP="00FE6E8B">
            <w:pPr>
              <w:pStyle w:val="Other0"/>
              <w:ind w:firstLine="240"/>
              <w:rPr>
                <w:color w:val="auto"/>
                <w:sz w:val="26"/>
                <w:szCs w:val="26"/>
              </w:rPr>
            </w:pPr>
            <w:r w:rsidRPr="003237DD">
              <w:rPr>
                <w:color w:val="auto"/>
                <w:sz w:val="26"/>
                <w:szCs w:val="26"/>
              </w:rPr>
              <w:t>19,00</w:t>
            </w:r>
          </w:p>
        </w:tc>
        <w:tc>
          <w:tcPr>
            <w:tcW w:w="1066" w:type="dxa"/>
            <w:shd w:val="clear" w:color="auto" w:fill="FFFFFF"/>
            <w:vAlign w:val="center"/>
          </w:tcPr>
          <w:p w14:paraId="594D200C" w14:textId="3FC6C12E" w:rsidR="00FE6E8B" w:rsidRPr="003237DD" w:rsidRDefault="00FE6E8B" w:rsidP="00FE6E8B">
            <w:pPr>
              <w:pStyle w:val="Other0"/>
              <w:ind w:firstLine="240"/>
              <w:rPr>
                <w:color w:val="auto"/>
                <w:sz w:val="26"/>
                <w:szCs w:val="26"/>
              </w:rPr>
            </w:pPr>
            <w:r w:rsidRPr="003237DD">
              <w:rPr>
                <w:color w:val="auto"/>
                <w:sz w:val="26"/>
                <w:szCs w:val="26"/>
              </w:rPr>
              <w:t>21,00</w:t>
            </w:r>
          </w:p>
        </w:tc>
        <w:tc>
          <w:tcPr>
            <w:tcW w:w="1061" w:type="dxa"/>
            <w:shd w:val="clear" w:color="auto" w:fill="FFFFFF"/>
            <w:vAlign w:val="center"/>
          </w:tcPr>
          <w:p w14:paraId="7ED360A5" w14:textId="2D6009A8" w:rsidR="00FE6E8B" w:rsidRPr="003237DD" w:rsidRDefault="00FE6E8B" w:rsidP="00FE6E8B">
            <w:pPr>
              <w:pStyle w:val="Other0"/>
              <w:ind w:firstLine="240"/>
              <w:rPr>
                <w:color w:val="auto"/>
                <w:sz w:val="26"/>
                <w:szCs w:val="26"/>
              </w:rPr>
            </w:pPr>
            <w:r w:rsidRPr="003237DD">
              <w:rPr>
                <w:color w:val="auto"/>
                <w:sz w:val="26"/>
                <w:szCs w:val="26"/>
              </w:rPr>
              <w:t>24,00</w:t>
            </w:r>
          </w:p>
        </w:tc>
        <w:tc>
          <w:tcPr>
            <w:tcW w:w="1109" w:type="dxa"/>
            <w:shd w:val="clear" w:color="auto" w:fill="FFFFFF"/>
            <w:vAlign w:val="center"/>
          </w:tcPr>
          <w:p w14:paraId="0E2F968D" w14:textId="57ACE130" w:rsidR="00FE6E8B" w:rsidRPr="003237DD" w:rsidRDefault="00FE6E8B" w:rsidP="00FE6E8B">
            <w:pPr>
              <w:pStyle w:val="Other0"/>
              <w:ind w:firstLine="260"/>
              <w:rPr>
                <w:color w:val="auto"/>
                <w:sz w:val="26"/>
                <w:szCs w:val="26"/>
              </w:rPr>
            </w:pPr>
            <w:r w:rsidRPr="003237DD">
              <w:rPr>
                <w:color w:val="auto"/>
                <w:sz w:val="26"/>
                <w:szCs w:val="26"/>
              </w:rPr>
              <w:t>26,00</w:t>
            </w:r>
          </w:p>
        </w:tc>
      </w:tr>
      <w:tr w:rsidR="00FE6E8B" w:rsidRPr="003237DD" w14:paraId="0A442416" w14:textId="77777777" w:rsidTr="00FD1871">
        <w:trPr>
          <w:trHeight w:hRule="exact" w:val="340"/>
          <w:jc w:val="center"/>
        </w:trPr>
        <w:tc>
          <w:tcPr>
            <w:tcW w:w="826" w:type="dxa"/>
            <w:shd w:val="clear" w:color="auto" w:fill="FFFFFF"/>
            <w:vAlign w:val="center"/>
          </w:tcPr>
          <w:p w14:paraId="14B43181" w14:textId="5B7FF1D6" w:rsidR="00FE6E8B" w:rsidRPr="003237DD" w:rsidRDefault="00FE6E8B" w:rsidP="00FE6E8B">
            <w:pPr>
              <w:pStyle w:val="Other0"/>
              <w:ind w:firstLine="360"/>
              <w:rPr>
                <w:color w:val="auto"/>
                <w:sz w:val="26"/>
                <w:szCs w:val="26"/>
              </w:rPr>
            </w:pPr>
            <w:r w:rsidRPr="003237DD">
              <w:rPr>
                <w:color w:val="auto"/>
                <w:sz w:val="26"/>
                <w:szCs w:val="26"/>
              </w:rPr>
              <w:t>4</w:t>
            </w:r>
          </w:p>
        </w:tc>
        <w:tc>
          <w:tcPr>
            <w:tcW w:w="2645" w:type="dxa"/>
            <w:shd w:val="clear" w:color="auto" w:fill="FFFFFF"/>
            <w:vAlign w:val="center"/>
          </w:tcPr>
          <w:p w14:paraId="5FDBD7BC" w14:textId="40EB7B79" w:rsidR="00FE6E8B" w:rsidRPr="003237DD" w:rsidRDefault="00FE6E8B" w:rsidP="00FE6E8B">
            <w:pPr>
              <w:pStyle w:val="Other0"/>
              <w:ind w:left="152"/>
              <w:rPr>
                <w:color w:val="auto"/>
                <w:sz w:val="26"/>
                <w:szCs w:val="26"/>
              </w:rPr>
            </w:pPr>
            <w:r w:rsidRPr="003237DD">
              <w:rPr>
                <w:color w:val="auto"/>
                <w:sz w:val="26"/>
                <w:szCs w:val="26"/>
              </w:rPr>
              <w:t>Ổn áp dùng chung 10A</w:t>
            </w:r>
          </w:p>
        </w:tc>
        <w:tc>
          <w:tcPr>
            <w:tcW w:w="907" w:type="dxa"/>
            <w:shd w:val="clear" w:color="auto" w:fill="FFFFFF"/>
            <w:vAlign w:val="center"/>
          </w:tcPr>
          <w:p w14:paraId="0FF03824" w14:textId="26B1A229"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0DA685B0" w14:textId="1D11B6F0" w:rsidR="00FE6E8B" w:rsidRPr="003237DD" w:rsidRDefault="00FE6E8B" w:rsidP="00FE6E8B">
            <w:pPr>
              <w:pStyle w:val="Other0"/>
              <w:jc w:val="center"/>
              <w:rPr>
                <w:color w:val="auto"/>
                <w:sz w:val="26"/>
                <w:szCs w:val="26"/>
              </w:rPr>
            </w:pPr>
            <w:r w:rsidRPr="002D02F7">
              <w:rPr>
                <w:color w:val="EE0000"/>
                <w:sz w:val="26"/>
                <w:szCs w:val="26"/>
                <w:lang w:val="en-US"/>
              </w:rPr>
              <w:t>36</w:t>
            </w:r>
          </w:p>
        </w:tc>
        <w:tc>
          <w:tcPr>
            <w:tcW w:w="1056" w:type="dxa"/>
            <w:shd w:val="clear" w:color="auto" w:fill="FFFFFF"/>
            <w:vAlign w:val="center"/>
          </w:tcPr>
          <w:p w14:paraId="486364CA" w14:textId="43AA1427" w:rsidR="00FE6E8B" w:rsidRPr="003237DD" w:rsidRDefault="00FE6E8B" w:rsidP="00FE6E8B">
            <w:pPr>
              <w:pStyle w:val="Other0"/>
              <w:ind w:firstLine="240"/>
              <w:rPr>
                <w:color w:val="auto"/>
                <w:sz w:val="26"/>
                <w:szCs w:val="26"/>
              </w:rPr>
            </w:pPr>
            <w:r w:rsidRPr="003237DD">
              <w:rPr>
                <w:color w:val="auto"/>
                <w:sz w:val="26"/>
                <w:szCs w:val="26"/>
              </w:rPr>
              <w:t>4,75</w:t>
            </w:r>
          </w:p>
        </w:tc>
        <w:tc>
          <w:tcPr>
            <w:tcW w:w="1066" w:type="dxa"/>
            <w:shd w:val="clear" w:color="auto" w:fill="FFFFFF"/>
            <w:vAlign w:val="center"/>
          </w:tcPr>
          <w:p w14:paraId="281E6789" w14:textId="56072B96" w:rsidR="00FE6E8B" w:rsidRPr="003237DD" w:rsidRDefault="00FE6E8B" w:rsidP="00FE6E8B">
            <w:pPr>
              <w:pStyle w:val="Other0"/>
              <w:ind w:firstLine="240"/>
              <w:rPr>
                <w:color w:val="auto"/>
                <w:sz w:val="26"/>
                <w:szCs w:val="26"/>
              </w:rPr>
            </w:pPr>
            <w:r w:rsidRPr="003237DD">
              <w:rPr>
                <w:color w:val="auto"/>
                <w:sz w:val="26"/>
                <w:szCs w:val="26"/>
              </w:rPr>
              <w:t>5,25</w:t>
            </w:r>
          </w:p>
        </w:tc>
        <w:tc>
          <w:tcPr>
            <w:tcW w:w="1061" w:type="dxa"/>
            <w:shd w:val="clear" w:color="auto" w:fill="FFFFFF"/>
            <w:vAlign w:val="center"/>
          </w:tcPr>
          <w:p w14:paraId="3176B78E" w14:textId="20E95400" w:rsidR="00FE6E8B" w:rsidRPr="003237DD" w:rsidRDefault="00FE6E8B" w:rsidP="00FE6E8B">
            <w:pPr>
              <w:pStyle w:val="Other0"/>
              <w:ind w:firstLine="240"/>
              <w:rPr>
                <w:color w:val="auto"/>
                <w:sz w:val="26"/>
                <w:szCs w:val="26"/>
              </w:rPr>
            </w:pPr>
            <w:r w:rsidRPr="003237DD">
              <w:rPr>
                <w:color w:val="auto"/>
                <w:sz w:val="26"/>
                <w:szCs w:val="26"/>
              </w:rPr>
              <w:t>6,00</w:t>
            </w:r>
          </w:p>
        </w:tc>
        <w:tc>
          <w:tcPr>
            <w:tcW w:w="1109" w:type="dxa"/>
            <w:shd w:val="clear" w:color="auto" w:fill="FFFFFF"/>
            <w:vAlign w:val="center"/>
          </w:tcPr>
          <w:p w14:paraId="326C92AF" w14:textId="1B8FE670" w:rsidR="00FE6E8B" w:rsidRPr="003237DD" w:rsidRDefault="00FE6E8B" w:rsidP="00FE6E8B">
            <w:pPr>
              <w:pStyle w:val="Other0"/>
              <w:ind w:firstLine="260"/>
              <w:rPr>
                <w:color w:val="auto"/>
                <w:sz w:val="26"/>
                <w:szCs w:val="26"/>
              </w:rPr>
            </w:pPr>
            <w:r w:rsidRPr="003237DD">
              <w:rPr>
                <w:color w:val="auto"/>
                <w:sz w:val="26"/>
                <w:szCs w:val="26"/>
              </w:rPr>
              <w:t>6,25</w:t>
            </w:r>
          </w:p>
        </w:tc>
      </w:tr>
      <w:tr w:rsidR="00FE6E8B" w:rsidRPr="003237DD" w14:paraId="7D79380D" w14:textId="77777777" w:rsidTr="00FD1871">
        <w:trPr>
          <w:trHeight w:hRule="exact" w:val="340"/>
          <w:jc w:val="center"/>
        </w:trPr>
        <w:tc>
          <w:tcPr>
            <w:tcW w:w="826" w:type="dxa"/>
            <w:shd w:val="clear" w:color="auto" w:fill="FFFFFF"/>
            <w:vAlign w:val="center"/>
          </w:tcPr>
          <w:p w14:paraId="732911AB" w14:textId="27BB353F" w:rsidR="00FE6E8B" w:rsidRPr="003237DD" w:rsidRDefault="00FE6E8B" w:rsidP="00FE6E8B">
            <w:pPr>
              <w:pStyle w:val="Other0"/>
              <w:ind w:firstLine="360"/>
              <w:rPr>
                <w:color w:val="auto"/>
                <w:sz w:val="26"/>
                <w:szCs w:val="26"/>
              </w:rPr>
            </w:pPr>
            <w:r w:rsidRPr="003237DD">
              <w:rPr>
                <w:color w:val="auto"/>
                <w:sz w:val="26"/>
                <w:szCs w:val="26"/>
              </w:rPr>
              <w:t>5</w:t>
            </w:r>
          </w:p>
        </w:tc>
        <w:tc>
          <w:tcPr>
            <w:tcW w:w="2645" w:type="dxa"/>
            <w:shd w:val="clear" w:color="auto" w:fill="FFFFFF"/>
            <w:vAlign w:val="center"/>
          </w:tcPr>
          <w:p w14:paraId="0997B760" w14:textId="31C60DFD" w:rsidR="00FE6E8B" w:rsidRPr="003237DD" w:rsidRDefault="00FE6E8B" w:rsidP="00FE6E8B">
            <w:pPr>
              <w:pStyle w:val="Other0"/>
              <w:ind w:left="152"/>
              <w:rPr>
                <w:color w:val="auto"/>
                <w:sz w:val="26"/>
                <w:szCs w:val="26"/>
              </w:rPr>
            </w:pPr>
            <w:r w:rsidRPr="003237DD">
              <w:rPr>
                <w:color w:val="auto"/>
                <w:sz w:val="26"/>
                <w:szCs w:val="26"/>
              </w:rPr>
              <w:t>Lưu điện</w:t>
            </w:r>
          </w:p>
        </w:tc>
        <w:tc>
          <w:tcPr>
            <w:tcW w:w="907" w:type="dxa"/>
            <w:shd w:val="clear" w:color="auto" w:fill="FFFFFF"/>
            <w:vAlign w:val="center"/>
          </w:tcPr>
          <w:p w14:paraId="1C6280DE" w14:textId="02E5379A"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09F697D3" w14:textId="64F437D3" w:rsidR="00FE6E8B" w:rsidRPr="003237DD" w:rsidRDefault="00FE6E8B" w:rsidP="00FE6E8B">
            <w:pPr>
              <w:pStyle w:val="Other0"/>
              <w:jc w:val="center"/>
              <w:rPr>
                <w:color w:val="auto"/>
                <w:sz w:val="26"/>
                <w:szCs w:val="26"/>
              </w:rPr>
            </w:pPr>
            <w:r w:rsidRPr="002D02F7">
              <w:rPr>
                <w:color w:val="EE0000"/>
                <w:sz w:val="26"/>
                <w:szCs w:val="26"/>
                <w:lang w:val="en-US"/>
              </w:rPr>
              <w:t>36</w:t>
            </w:r>
          </w:p>
        </w:tc>
        <w:tc>
          <w:tcPr>
            <w:tcW w:w="1056" w:type="dxa"/>
            <w:shd w:val="clear" w:color="auto" w:fill="FFFFFF"/>
            <w:vAlign w:val="center"/>
          </w:tcPr>
          <w:p w14:paraId="542B1E97" w14:textId="51CC69FA" w:rsidR="00FE6E8B" w:rsidRPr="003237DD" w:rsidRDefault="00FE6E8B" w:rsidP="00FE6E8B">
            <w:pPr>
              <w:pStyle w:val="Other0"/>
              <w:ind w:firstLine="240"/>
              <w:rPr>
                <w:color w:val="auto"/>
                <w:sz w:val="26"/>
                <w:szCs w:val="26"/>
              </w:rPr>
            </w:pPr>
            <w:r w:rsidRPr="003237DD">
              <w:rPr>
                <w:color w:val="auto"/>
                <w:sz w:val="26"/>
                <w:szCs w:val="26"/>
              </w:rPr>
              <w:t>19,00</w:t>
            </w:r>
          </w:p>
        </w:tc>
        <w:tc>
          <w:tcPr>
            <w:tcW w:w="1066" w:type="dxa"/>
            <w:shd w:val="clear" w:color="auto" w:fill="FFFFFF"/>
            <w:vAlign w:val="center"/>
          </w:tcPr>
          <w:p w14:paraId="154175C1" w14:textId="71AEFF44" w:rsidR="00FE6E8B" w:rsidRPr="003237DD" w:rsidRDefault="00FE6E8B" w:rsidP="00FE6E8B">
            <w:pPr>
              <w:pStyle w:val="Other0"/>
              <w:ind w:firstLine="240"/>
              <w:rPr>
                <w:color w:val="auto"/>
                <w:sz w:val="26"/>
                <w:szCs w:val="26"/>
              </w:rPr>
            </w:pPr>
            <w:r w:rsidRPr="003237DD">
              <w:rPr>
                <w:color w:val="auto"/>
                <w:sz w:val="26"/>
                <w:szCs w:val="26"/>
              </w:rPr>
              <w:t>21,00</w:t>
            </w:r>
          </w:p>
        </w:tc>
        <w:tc>
          <w:tcPr>
            <w:tcW w:w="1061" w:type="dxa"/>
            <w:shd w:val="clear" w:color="auto" w:fill="FFFFFF"/>
            <w:vAlign w:val="center"/>
          </w:tcPr>
          <w:p w14:paraId="0B4F1A00" w14:textId="18068CCF" w:rsidR="00FE6E8B" w:rsidRPr="003237DD" w:rsidRDefault="00FE6E8B" w:rsidP="00FE6E8B">
            <w:pPr>
              <w:pStyle w:val="Other0"/>
              <w:ind w:firstLine="240"/>
              <w:rPr>
                <w:color w:val="auto"/>
                <w:sz w:val="26"/>
                <w:szCs w:val="26"/>
              </w:rPr>
            </w:pPr>
            <w:r w:rsidRPr="003237DD">
              <w:rPr>
                <w:color w:val="auto"/>
                <w:sz w:val="26"/>
                <w:szCs w:val="26"/>
              </w:rPr>
              <w:t>24,00</w:t>
            </w:r>
          </w:p>
        </w:tc>
        <w:tc>
          <w:tcPr>
            <w:tcW w:w="1109" w:type="dxa"/>
            <w:shd w:val="clear" w:color="auto" w:fill="FFFFFF"/>
            <w:vAlign w:val="center"/>
          </w:tcPr>
          <w:p w14:paraId="74A51DE8" w14:textId="1F6DD049" w:rsidR="00FE6E8B" w:rsidRPr="003237DD" w:rsidRDefault="00FE6E8B" w:rsidP="00FE6E8B">
            <w:pPr>
              <w:pStyle w:val="Other0"/>
              <w:ind w:firstLine="260"/>
              <w:rPr>
                <w:color w:val="auto"/>
                <w:sz w:val="26"/>
                <w:szCs w:val="26"/>
              </w:rPr>
            </w:pPr>
            <w:r w:rsidRPr="003237DD">
              <w:rPr>
                <w:color w:val="auto"/>
                <w:sz w:val="26"/>
                <w:szCs w:val="26"/>
              </w:rPr>
              <w:t>26,00</w:t>
            </w:r>
          </w:p>
        </w:tc>
      </w:tr>
      <w:tr w:rsidR="00FE6E8B" w:rsidRPr="003237DD" w14:paraId="637A148C" w14:textId="77777777" w:rsidTr="00FD1871">
        <w:trPr>
          <w:trHeight w:hRule="exact" w:val="340"/>
          <w:jc w:val="center"/>
        </w:trPr>
        <w:tc>
          <w:tcPr>
            <w:tcW w:w="826" w:type="dxa"/>
            <w:shd w:val="clear" w:color="auto" w:fill="FFFFFF"/>
            <w:vAlign w:val="center"/>
          </w:tcPr>
          <w:p w14:paraId="2E6844C8" w14:textId="0CA525A6" w:rsidR="00FE6E8B" w:rsidRPr="003237DD" w:rsidRDefault="00FE6E8B" w:rsidP="00FE6E8B">
            <w:pPr>
              <w:pStyle w:val="Other0"/>
              <w:ind w:firstLine="360"/>
              <w:rPr>
                <w:color w:val="auto"/>
                <w:sz w:val="26"/>
                <w:szCs w:val="26"/>
              </w:rPr>
            </w:pPr>
            <w:r w:rsidRPr="003237DD">
              <w:rPr>
                <w:color w:val="auto"/>
                <w:sz w:val="26"/>
                <w:szCs w:val="26"/>
              </w:rPr>
              <w:t>6</w:t>
            </w:r>
          </w:p>
        </w:tc>
        <w:tc>
          <w:tcPr>
            <w:tcW w:w="2645" w:type="dxa"/>
            <w:shd w:val="clear" w:color="auto" w:fill="FFFFFF"/>
            <w:vAlign w:val="center"/>
          </w:tcPr>
          <w:p w14:paraId="71238272" w14:textId="04025747" w:rsidR="00FE6E8B" w:rsidRPr="003237DD" w:rsidRDefault="00FE6E8B" w:rsidP="00FE6E8B">
            <w:pPr>
              <w:pStyle w:val="Other0"/>
              <w:ind w:left="152"/>
              <w:rPr>
                <w:color w:val="auto"/>
                <w:sz w:val="26"/>
                <w:szCs w:val="26"/>
              </w:rPr>
            </w:pPr>
            <w:r w:rsidRPr="003237DD">
              <w:rPr>
                <w:color w:val="auto"/>
                <w:sz w:val="26"/>
                <w:szCs w:val="26"/>
              </w:rPr>
              <w:t>Quạt thông gió 0,04 kW</w:t>
            </w:r>
          </w:p>
        </w:tc>
        <w:tc>
          <w:tcPr>
            <w:tcW w:w="907" w:type="dxa"/>
            <w:shd w:val="clear" w:color="auto" w:fill="FFFFFF"/>
            <w:vAlign w:val="center"/>
          </w:tcPr>
          <w:p w14:paraId="7A504ECA" w14:textId="2FF230BE"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75EB937D" w14:textId="31205007" w:rsidR="00FE6E8B" w:rsidRPr="003237DD" w:rsidRDefault="00FE6E8B" w:rsidP="00FE6E8B">
            <w:pPr>
              <w:pStyle w:val="Other0"/>
              <w:jc w:val="center"/>
              <w:rPr>
                <w:color w:val="auto"/>
                <w:sz w:val="26"/>
                <w:szCs w:val="26"/>
              </w:rPr>
            </w:pPr>
            <w:r w:rsidRPr="002D02F7">
              <w:rPr>
                <w:color w:val="EE0000"/>
                <w:sz w:val="26"/>
                <w:szCs w:val="26"/>
                <w:lang w:val="en-US"/>
              </w:rPr>
              <w:t>36</w:t>
            </w:r>
          </w:p>
        </w:tc>
        <w:tc>
          <w:tcPr>
            <w:tcW w:w="1056" w:type="dxa"/>
            <w:shd w:val="clear" w:color="auto" w:fill="FFFFFF"/>
            <w:vAlign w:val="center"/>
          </w:tcPr>
          <w:p w14:paraId="69862934" w14:textId="699A7791" w:rsidR="00FE6E8B" w:rsidRPr="003237DD" w:rsidRDefault="00FE6E8B" w:rsidP="00FE6E8B">
            <w:pPr>
              <w:pStyle w:val="Other0"/>
              <w:jc w:val="center"/>
              <w:rPr>
                <w:color w:val="auto"/>
                <w:sz w:val="26"/>
                <w:szCs w:val="26"/>
              </w:rPr>
            </w:pPr>
            <w:r w:rsidRPr="003237DD">
              <w:rPr>
                <w:color w:val="auto"/>
                <w:sz w:val="26"/>
                <w:szCs w:val="26"/>
              </w:rPr>
              <w:t>4,75</w:t>
            </w:r>
          </w:p>
        </w:tc>
        <w:tc>
          <w:tcPr>
            <w:tcW w:w="1066" w:type="dxa"/>
            <w:shd w:val="clear" w:color="auto" w:fill="FFFFFF"/>
            <w:vAlign w:val="center"/>
          </w:tcPr>
          <w:p w14:paraId="5AE7A766" w14:textId="59C17EF9" w:rsidR="00FE6E8B" w:rsidRPr="003237DD" w:rsidRDefault="00FE6E8B" w:rsidP="00FE6E8B">
            <w:pPr>
              <w:pStyle w:val="Other0"/>
              <w:jc w:val="center"/>
              <w:rPr>
                <w:color w:val="auto"/>
                <w:sz w:val="26"/>
                <w:szCs w:val="26"/>
              </w:rPr>
            </w:pPr>
            <w:r w:rsidRPr="003237DD">
              <w:rPr>
                <w:color w:val="auto"/>
                <w:sz w:val="26"/>
                <w:szCs w:val="26"/>
              </w:rPr>
              <w:t>5,25</w:t>
            </w:r>
          </w:p>
        </w:tc>
        <w:tc>
          <w:tcPr>
            <w:tcW w:w="1061" w:type="dxa"/>
            <w:shd w:val="clear" w:color="auto" w:fill="FFFFFF"/>
            <w:vAlign w:val="center"/>
          </w:tcPr>
          <w:p w14:paraId="040DE965" w14:textId="43E400C1" w:rsidR="00FE6E8B" w:rsidRPr="003237DD" w:rsidRDefault="00FE6E8B" w:rsidP="00FE6E8B">
            <w:pPr>
              <w:pStyle w:val="Other0"/>
              <w:ind w:firstLine="300"/>
              <w:rPr>
                <w:color w:val="auto"/>
                <w:sz w:val="26"/>
                <w:szCs w:val="26"/>
              </w:rPr>
            </w:pPr>
            <w:r w:rsidRPr="003237DD">
              <w:rPr>
                <w:color w:val="auto"/>
                <w:sz w:val="26"/>
                <w:szCs w:val="26"/>
              </w:rPr>
              <w:t>6,00</w:t>
            </w:r>
          </w:p>
        </w:tc>
        <w:tc>
          <w:tcPr>
            <w:tcW w:w="1109" w:type="dxa"/>
            <w:shd w:val="clear" w:color="auto" w:fill="FFFFFF"/>
            <w:vAlign w:val="center"/>
          </w:tcPr>
          <w:p w14:paraId="24BF8C67" w14:textId="4FF3240D" w:rsidR="00FE6E8B" w:rsidRPr="003237DD" w:rsidRDefault="00FE6E8B" w:rsidP="00FE6E8B">
            <w:pPr>
              <w:pStyle w:val="Other0"/>
              <w:ind w:firstLine="320"/>
              <w:rPr>
                <w:color w:val="auto"/>
                <w:sz w:val="26"/>
                <w:szCs w:val="26"/>
              </w:rPr>
            </w:pPr>
            <w:r w:rsidRPr="003237DD">
              <w:rPr>
                <w:color w:val="auto"/>
                <w:sz w:val="26"/>
                <w:szCs w:val="26"/>
              </w:rPr>
              <w:t>6,25</w:t>
            </w:r>
          </w:p>
        </w:tc>
      </w:tr>
      <w:tr w:rsidR="00FE6E8B" w:rsidRPr="003237DD" w14:paraId="47C097E3" w14:textId="77777777" w:rsidTr="00FD1871">
        <w:trPr>
          <w:trHeight w:hRule="exact" w:val="340"/>
          <w:jc w:val="center"/>
        </w:trPr>
        <w:tc>
          <w:tcPr>
            <w:tcW w:w="826" w:type="dxa"/>
            <w:shd w:val="clear" w:color="auto" w:fill="FFFFFF"/>
            <w:vAlign w:val="center"/>
          </w:tcPr>
          <w:p w14:paraId="5D73237D" w14:textId="4D324897" w:rsidR="00FE6E8B" w:rsidRPr="003237DD" w:rsidRDefault="00FE6E8B" w:rsidP="00FE6E8B">
            <w:pPr>
              <w:pStyle w:val="Other0"/>
              <w:ind w:firstLine="360"/>
              <w:rPr>
                <w:color w:val="auto"/>
                <w:sz w:val="26"/>
                <w:szCs w:val="26"/>
              </w:rPr>
            </w:pPr>
            <w:r w:rsidRPr="003237DD">
              <w:rPr>
                <w:color w:val="auto"/>
                <w:sz w:val="26"/>
                <w:szCs w:val="26"/>
              </w:rPr>
              <w:lastRenderedPageBreak/>
              <w:t>7</w:t>
            </w:r>
          </w:p>
        </w:tc>
        <w:tc>
          <w:tcPr>
            <w:tcW w:w="2645" w:type="dxa"/>
            <w:shd w:val="clear" w:color="auto" w:fill="FFFFFF"/>
            <w:vAlign w:val="center"/>
          </w:tcPr>
          <w:p w14:paraId="25254A14" w14:textId="12B091C1" w:rsidR="00FE6E8B" w:rsidRPr="003237DD" w:rsidRDefault="00FE6E8B" w:rsidP="00FE6E8B">
            <w:pPr>
              <w:pStyle w:val="Other0"/>
              <w:ind w:left="152"/>
              <w:rPr>
                <w:color w:val="auto"/>
                <w:sz w:val="26"/>
                <w:szCs w:val="26"/>
              </w:rPr>
            </w:pPr>
            <w:r>
              <w:rPr>
                <w:color w:val="auto"/>
                <w:sz w:val="26"/>
                <w:szCs w:val="26"/>
              </w:rPr>
              <w:t>Quạt treo tường 0,05KW</w:t>
            </w:r>
          </w:p>
        </w:tc>
        <w:tc>
          <w:tcPr>
            <w:tcW w:w="907" w:type="dxa"/>
            <w:shd w:val="clear" w:color="auto" w:fill="FFFFFF"/>
            <w:vAlign w:val="center"/>
          </w:tcPr>
          <w:p w14:paraId="2297A8AD" w14:textId="5B654A12" w:rsidR="00FE6E8B" w:rsidRPr="003237DD" w:rsidRDefault="00FE6E8B" w:rsidP="00FE6E8B">
            <w:pPr>
              <w:pStyle w:val="Other0"/>
              <w:ind w:firstLine="240"/>
              <w:jc w:val="both"/>
              <w:rPr>
                <w:color w:val="auto"/>
                <w:sz w:val="26"/>
                <w:szCs w:val="26"/>
              </w:rPr>
            </w:pPr>
            <w:r w:rsidRPr="003237DD">
              <w:rPr>
                <w:color w:val="auto"/>
                <w:sz w:val="26"/>
                <w:szCs w:val="26"/>
              </w:rPr>
              <w:t>Cái</w:t>
            </w:r>
          </w:p>
        </w:tc>
        <w:tc>
          <w:tcPr>
            <w:tcW w:w="1066" w:type="dxa"/>
            <w:shd w:val="clear" w:color="auto" w:fill="FFFFFF"/>
          </w:tcPr>
          <w:p w14:paraId="2F2EAC4C" w14:textId="1B50AF92" w:rsidR="00FE6E8B" w:rsidRPr="003237DD" w:rsidRDefault="00FE6E8B" w:rsidP="00FE6E8B">
            <w:pPr>
              <w:pStyle w:val="Other0"/>
              <w:jc w:val="center"/>
              <w:rPr>
                <w:color w:val="auto"/>
                <w:sz w:val="26"/>
                <w:szCs w:val="26"/>
              </w:rPr>
            </w:pPr>
            <w:r w:rsidRPr="002D02F7">
              <w:rPr>
                <w:color w:val="EE0000"/>
                <w:sz w:val="26"/>
                <w:szCs w:val="26"/>
                <w:lang w:val="en-US"/>
              </w:rPr>
              <w:t>36</w:t>
            </w:r>
          </w:p>
        </w:tc>
        <w:tc>
          <w:tcPr>
            <w:tcW w:w="1056" w:type="dxa"/>
            <w:shd w:val="clear" w:color="auto" w:fill="FFFFFF"/>
            <w:vAlign w:val="center"/>
          </w:tcPr>
          <w:p w14:paraId="2C94A2F9" w14:textId="4711B14B" w:rsidR="00FE6E8B" w:rsidRPr="003237DD" w:rsidRDefault="00FE6E8B" w:rsidP="00FE6E8B">
            <w:pPr>
              <w:pStyle w:val="Other0"/>
              <w:ind w:firstLine="240"/>
              <w:rPr>
                <w:color w:val="auto"/>
                <w:sz w:val="26"/>
                <w:szCs w:val="26"/>
              </w:rPr>
            </w:pPr>
            <w:r w:rsidRPr="003237DD">
              <w:rPr>
                <w:color w:val="auto"/>
                <w:sz w:val="26"/>
                <w:szCs w:val="26"/>
              </w:rPr>
              <w:t>4,75</w:t>
            </w:r>
          </w:p>
        </w:tc>
        <w:tc>
          <w:tcPr>
            <w:tcW w:w="1066" w:type="dxa"/>
            <w:shd w:val="clear" w:color="auto" w:fill="FFFFFF"/>
            <w:vAlign w:val="center"/>
          </w:tcPr>
          <w:p w14:paraId="5D3CE93F" w14:textId="70A63EDA" w:rsidR="00FE6E8B" w:rsidRPr="003237DD" w:rsidRDefault="00FE6E8B" w:rsidP="00FE6E8B">
            <w:pPr>
              <w:pStyle w:val="Other0"/>
              <w:ind w:firstLine="240"/>
              <w:rPr>
                <w:color w:val="auto"/>
                <w:sz w:val="26"/>
                <w:szCs w:val="26"/>
              </w:rPr>
            </w:pPr>
            <w:r w:rsidRPr="003237DD">
              <w:rPr>
                <w:color w:val="auto"/>
                <w:sz w:val="26"/>
                <w:szCs w:val="26"/>
              </w:rPr>
              <w:t>5,25</w:t>
            </w:r>
          </w:p>
        </w:tc>
        <w:tc>
          <w:tcPr>
            <w:tcW w:w="1061" w:type="dxa"/>
            <w:shd w:val="clear" w:color="auto" w:fill="FFFFFF"/>
            <w:vAlign w:val="center"/>
          </w:tcPr>
          <w:p w14:paraId="04CCF7F9" w14:textId="32116B6C" w:rsidR="00FE6E8B" w:rsidRPr="003237DD" w:rsidRDefault="00FE6E8B" w:rsidP="00FE6E8B">
            <w:pPr>
              <w:pStyle w:val="Other0"/>
              <w:ind w:firstLine="240"/>
              <w:rPr>
                <w:color w:val="auto"/>
                <w:sz w:val="26"/>
                <w:szCs w:val="26"/>
              </w:rPr>
            </w:pPr>
            <w:r w:rsidRPr="003237DD">
              <w:rPr>
                <w:color w:val="auto"/>
                <w:sz w:val="26"/>
                <w:szCs w:val="26"/>
              </w:rPr>
              <w:t>6,00</w:t>
            </w:r>
          </w:p>
        </w:tc>
        <w:tc>
          <w:tcPr>
            <w:tcW w:w="1109" w:type="dxa"/>
            <w:shd w:val="clear" w:color="auto" w:fill="FFFFFF"/>
            <w:vAlign w:val="center"/>
          </w:tcPr>
          <w:p w14:paraId="4651B604" w14:textId="45A386CE" w:rsidR="00FE6E8B" w:rsidRPr="003237DD" w:rsidRDefault="00FE6E8B" w:rsidP="00FE6E8B">
            <w:pPr>
              <w:pStyle w:val="Other0"/>
              <w:ind w:firstLine="260"/>
              <w:rPr>
                <w:color w:val="auto"/>
                <w:sz w:val="26"/>
                <w:szCs w:val="26"/>
              </w:rPr>
            </w:pPr>
            <w:r w:rsidRPr="003237DD">
              <w:rPr>
                <w:color w:val="auto"/>
                <w:sz w:val="26"/>
                <w:szCs w:val="26"/>
              </w:rPr>
              <w:t>6,25</w:t>
            </w:r>
          </w:p>
        </w:tc>
      </w:tr>
      <w:tr w:rsidR="003237DD" w:rsidRPr="003237DD" w14:paraId="4A711822" w14:textId="77777777" w:rsidTr="00373E66">
        <w:trPr>
          <w:trHeight w:hRule="exact" w:val="340"/>
          <w:jc w:val="center"/>
        </w:trPr>
        <w:tc>
          <w:tcPr>
            <w:tcW w:w="826" w:type="dxa"/>
            <w:shd w:val="clear" w:color="auto" w:fill="FFFFFF"/>
            <w:vAlign w:val="center"/>
          </w:tcPr>
          <w:p w14:paraId="428FB08A" w14:textId="308D77B3" w:rsidR="008C7813" w:rsidRPr="003237DD" w:rsidRDefault="008C7813" w:rsidP="008C7813">
            <w:pPr>
              <w:pStyle w:val="Other0"/>
              <w:ind w:firstLine="360"/>
              <w:rPr>
                <w:color w:val="auto"/>
                <w:sz w:val="26"/>
                <w:szCs w:val="26"/>
                <w:lang w:val="en-US"/>
              </w:rPr>
            </w:pPr>
            <w:r w:rsidRPr="003237DD">
              <w:rPr>
                <w:color w:val="auto"/>
                <w:sz w:val="26"/>
                <w:szCs w:val="26"/>
              </w:rPr>
              <w:t>8</w:t>
            </w:r>
          </w:p>
        </w:tc>
        <w:tc>
          <w:tcPr>
            <w:tcW w:w="2645" w:type="dxa"/>
            <w:shd w:val="clear" w:color="auto" w:fill="FFFFFF"/>
            <w:vAlign w:val="center"/>
          </w:tcPr>
          <w:p w14:paraId="1D746624" w14:textId="59FCF94D" w:rsidR="008C7813" w:rsidRPr="003237DD" w:rsidRDefault="004A0BBD" w:rsidP="008C7813">
            <w:pPr>
              <w:pStyle w:val="Other0"/>
              <w:ind w:left="152"/>
              <w:rPr>
                <w:color w:val="auto"/>
                <w:sz w:val="26"/>
                <w:szCs w:val="26"/>
              </w:rPr>
            </w:pPr>
            <w:r>
              <w:rPr>
                <w:color w:val="auto"/>
                <w:sz w:val="26"/>
                <w:szCs w:val="26"/>
              </w:rPr>
              <w:t>Đèn led 0,04 kW</w:t>
            </w:r>
          </w:p>
        </w:tc>
        <w:tc>
          <w:tcPr>
            <w:tcW w:w="907" w:type="dxa"/>
            <w:shd w:val="clear" w:color="auto" w:fill="FFFFFF"/>
            <w:vAlign w:val="center"/>
          </w:tcPr>
          <w:p w14:paraId="157F3BE9" w14:textId="2A57F63A" w:rsidR="008C7813" w:rsidRPr="003237DD" w:rsidRDefault="008C7813" w:rsidP="008C7813">
            <w:pPr>
              <w:pStyle w:val="Other0"/>
              <w:ind w:firstLine="240"/>
              <w:jc w:val="both"/>
              <w:rPr>
                <w:color w:val="auto"/>
                <w:sz w:val="26"/>
                <w:szCs w:val="26"/>
              </w:rPr>
            </w:pPr>
            <w:r w:rsidRPr="003237DD">
              <w:rPr>
                <w:color w:val="auto"/>
                <w:sz w:val="26"/>
                <w:szCs w:val="26"/>
              </w:rPr>
              <w:t>Bộ</w:t>
            </w:r>
          </w:p>
        </w:tc>
        <w:tc>
          <w:tcPr>
            <w:tcW w:w="1066" w:type="dxa"/>
            <w:shd w:val="clear" w:color="auto" w:fill="FFFFFF"/>
            <w:vAlign w:val="center"/>
          </w:tcPr>
          <w:p w14:paraId="4D2A2266" w14:textId="45761125" w:rsidR="008C7813" w:rsidRPr="00DC31B1" w:rsidRDefault="00DC31B1" w:rsidP="008C7813">
            <w:pPr>
              <w:pStyle w:val="Other0"/>
              <w:jc w:val="center"/>
              <w:rPr>
                <w:color w:val="auto"/>
                <w:sz w:val="26"/>
                <w:szCs w:val="26"/>
                <w:lang w:val="en-US"/>
              </w:rPr>
            </w:pPr>
            <w:r>
              <w:rPr>
                <w:color w:val="auto"/>
                <w:sz w:val="26"/>
                <w:szCs w:val="26"/>
                <w:lang w:val="en-US"/>
              </w:rPr>
              <w:t>12</w:t>
            </w:r>
          </w:p>
        </w:tc>
        <w:tc>
          <w:tcPr>
            <w:tcW w:w="1056" w:type="dxa"/>
            <w:shd w:val="clear" w:color="auto" w:fill="FFFFFF"/>
            <w:vAlign w:val="center"/>
          </w:tcPr>
          <w:p w14:paraId="64768B34" w14:textId="59E41E6C" w:rsidR="008C7813" w:rsidRPr="003237DD" w:rsidRDefault="008C7813" w:rsidP="008C7813">
            <w:pPr>
              <w:pStyle w:val="Other0"/>
              <w:jc w:val="center"/>
              <w:rPr>
                <w:color w:val="auto"/>
                <w:sz w:val="26"/>
                <w:szCs w:val="26"/>
              </w:rPr>
            </w:pPr>
            <w:r w:rsidRPr="003237DD">
              <w:rPr>
                <w:color w:val="auto"/>
                <w:sz w:val="26"/>
                <w:szCs w:val="26"/>
              </w:rPr>
              <w:t>4,75</w:t>
            </w:r>
          </w:p>
        </w:tc>
        <w:tc>
          <w:tcPr>
            <w:tcW w:w="1066" w:type="dxa"/>
            <w:shd w:val="clear" w:color="auto" w:fill="FFFFFF"/>
            <w:vAlign w:val="center"/>
          </w:tcPr>
          <w:p w14:paraId="32C7362A" w14:textId="25CE8B15" w:rsidR="008C7813" w:rsidRPr="003237DD" w:rsidRDefault="008C7813" w:rsidP="008C7813">
            <w:pPr>
              <w:pStyle w:val="Other0"/>
              <w:jc w:val="center"/>
              <w:rPr>
                <w:color w:val="auto"/>
                <w:sz w:val="26"/>
                <w:szCs w:val="26"/>
              </w:rPr>
            </w:pPr>
            <w:r w:rsidRPr="003237DD">
              <w:rPr>
                <w:color w:val="auto"/>
                <w:sz w:val="26"/>
                <w:szCs w:val="26"/>
              </w:rPr>
              <w:t>5,25</w:t>
            </w:r>
          </w:p>
        </w:tc>
        <w:tc>
          <w:tcPr>
            <w:tcW w:w="1061" w:type="dxa"/>
            <w:shd w:val="clear" w:color="auto" w:fill="FFFFFF"/>
            <w:vAlign w:val="center"/>
          </w:tcPr>
          <w:p w14:paraId="1F75AECB" w14:textId="2E6D8BF8" w:rsidR="008C7813" w:rsidRPr="003237DD" w:rsidRDefault="008C7813" w:rsidP="008C7813">
            <w:pPr>
              <w:pStyle w:val="Other0"/>
              <w:ind w:firstLine="300"/>
              <w:rPr>
                <w:color w:val="auto"/>
                <w:sz w:val="26"/>
                <w:szCs w:val="26"/>
              </w:rPr>
            </w:pPr>
            <w:r w:rsidRPr="003237DD">
              <w:rPr>
                <w:color w:val="auto"/>
                <w:sz w:val="26"/>
                <w:szCs w:val="26"/>
              </w:rPr>
              <w:t>6,00</w:t>
            </w:r>
          </w:p>
        </w:tc>
        <w:tc>
          <w:tcPr>
            <w:tcW w:w="1109" w:type="dxa"/>
            <w:shd w:val="clear" w:color="auto" w:fill="FFFFFF"/>
            <w:vAlign w:val="center"/>
          </w:tcPr>
          <w:p w14:paraId="00BF6ACE" w14:textId="6E9A7D15" w:rsidR="008C7813" w:rsidRPr="003237DD" w:rsidRDefault="008C7813" w:rsidP="008C7813">
            <w:pPr>
              <w:pStyle w:val="Other0"/>
              <w:ind w:firstLine="320"/>
              <w:rPr>
                <w:color w:val="auto"/>
                <w:sz w:val="26"/>
                <w:szCs w:val="26"/>
              </w:rPr>
            </w:pPr>
            <w:r w:rsidRPr="003237DD">
              <w:rPr>
                <w:color w:val="auto"/>
                <w:sz w:val="26"/>
                <w:szCs w:val="26"/>
              </w:rPr>
              <w:t>6,25</w:t>
            </w:r>
          </w:p>
        </w:tc>
      </w:tr>
      <w:tr w:rsidR="003237DD" w:rsidRPr="003237DD" w14:paraId="5B77D847" w14:textId="77777777" w:rsidTr="00373E66">
        <w:trPr>
          <w:trHeight w:hRule="exact" w:val="340"/>
          <w:jc w:val="center"/>
        </w:trPr>
        <w:tc>
          <w:tcPr>
            <w:tcW w:w="826" w:type="dxa"/>
            <w:shd w:val="clear" w:color="auto" w:fill="FFFFFF"/>
            <w:vAlign w:val="center"/>
          </w:tcPr>
          <w:p w14:paraId="6FB7AC23" w14:textId="7E3F8B43" w:rsidR="008C7813" w:rsidRPr="003237DD" w:rsidRDefault="008C7813" w:rsidP="008C7813">
            <w:pPr>
              <w:pStyle w:val="Other0"/>
              <w:ind w:firstLine="360"/>
              <w:rPr>
                <w:color w:val="auto"/>
                <w:sz w:val="26"/>
                <w:szCs w:val="26"/>
                <w:lang w:val="en-US"/>
              </w:rPr>
            </w:pPr>
            <w:r w:rsidRPr="003237DD">
              <w:rPr>
                <w:color w:val="auto"/>
                <w:sz w:val="26"/>
                <w:szCs w:val="26"/>
              </w:rPr>
              <w:t>9</w:t>
            </w:r>
          </w:p>
        </w:tc>
        <w:tc>
          <w:tcPr>
            <w:tcW w:w="2645" w:type="dxa"/>
            <w:shd w:val="clear" w:color="auto" w:fill="FFFFFF"/>
            <w:vAlign w:val="center"/>
          </w:tcPr>
          <w:p w14:paraId="7453B392" w14:textId="1D00C55A" w:rsidR="008C7813" w:rsidRPr="003237DD" w:rsidRDefault="008C7813" w:rsidP="008C7813">
            <w:pPr>
              <w:pStyle w:val="Other0"/>
              <w:ind w:left="152"/>
              <w:rPr>
                <w:color w:val="auto"/>
                <w:sz w:val="26"/>
                <w:szCs w:val="26"/>
              </w:rPr>
            </w:pPr>
            <w:r w:rsidRPr="003237DD">
              <w:rPr>
                <w:color w:val="auto"/>
                <w:sz w:val="26"/>
                <w:szCs w:val="26"/>
              </w:rPr>
              <w:t>Máy tính bấm số</w:t>
            </w:r>
          </w:p>
        </w:tc>
        <w:tc>
          <w:tcPr>
            <w:tcW w:w="907" w:type="dxa"/>
            <w:shd w:val="clear" w:color="auto" w:fill="FFFFFF"/>
            <w:vAlign w:val="center"/>
          </w:tcPr>
          <w:p w14:paraId="4A1CE7CB" w14:textId="29A59C71" w:rsidR="008C7813" w:rsidRPr="003237DD" w:rsidRDefault="008C7813" w:rsidP="008C7813">
            <w:pPr>
              <w:pStyle w:val="Other0"/>
              <w:ind w:firstLine="240"/>
              <w:jc w:val="both"/>
              <w:rPr>
                <w:color w:val="auto"/>
                <w:sz w:val="26"/>
                <w:szCs w:val="26"/>
              </w:rPr>
            </w:pPr>
            <w:r w:rsidRPr="003237DD">
              <w:rPr>
                <w:color w:val="auto"/>
                <w:sz w:val="26"/>
                <w:szCs w:val="26"/>
              </w:rPr>
              <w:t>Cái</w:t>
            </w:r>
          </w:p>
        </w:tc>
        <w:tc>
          <w:tcPr>
            <w:tcW w:w="1066" w:type="dxa"/>
            <w:shd w:val="clear" w:color="auto" w:fill="FFFFFF"/>
            <w:vAlign w:val="center"/>
          </w:tcPr>
          <w:p w14:paraId="51F5250C" w14:textId="303721F8" w:rsidR="008C7813" w:rsidRPr="003237DD" w:rsidRDefault="00FE6E8B" w:rsidP="008C7813">
            <w:pPr>
              <w:pStyle w:val="Other0"/>
              <w:jc w:val="center"/>
              <w:rPr>
                <w:color w:val="auto"/>
                <w:sz w:val="26"/>
                <w:szCs w:val="26"/>
                <w:lang w:val="en-US"/>
              </w:rPr>
            </w:pPr>
            <w:r>
              <w:rPr>
                <w:color w:val="EE0000"/>
                <w:sz w:val="26"/>
                <w:szCs w:val="26"/>
                <w:lang w:val="en-US"/>
              </w:rPr>
              <w:t>36</w:t>
            </w:r>
          </w:p>
        </w:tc>
        <w:tc>
          <w:tcPr>
            <w:tcW w:w="1056" w:type="dxa"/>
            <w:shd w:val="clear" w:color="auto" w:fill="FFFFFF"/>
            <w:vAlign w:val="center"/>
          </w:tcPr>
          <w:p w14:paraId="449B1015" w14:textId="7E738F3E" w:rsidR="008C7813" w:rsidRPr="003237DD" w:rsidRDefault="008C7813" w:rsidP="008C7813">
            <w:pPr>
              <w:pStyle w:val="Other0"/>
              <w:jc w:val="center"/>
              <w:rPr>
                <w:color w:val="auto"/>
                <w:sz w:val="26"/>
                <w:szCs w:val="26"/>
              </w:rPr>
            </w:pPr>
            <w:r w:rsidRPr="003237DD">
              <w:rPr>
                <w:color w:val="auto"/>
                <w:sz w:val="26"/>
                <w:szCs w:val="26"/>
              </w:rPr>
              <w:t>3,50</w:t>
            </w:r>
          </w:p>
        </w:tc>
        <w:tc>
          <w:tcPr>
            <w:tcW w:w="1066" w:type="dxa"/>
            <w:shd w:val="clear" w:color="auto" w:fill="FFFFFF"/>
            <w:vAlign w:val="center"/>
          </w:tcPr>
          <w:p w14:paraId="0BC4BD7D" w14:textId="0B3E3DBD" w:rsidR="008C7813" w:rsidRPr="003237DD" w:rsidRDefault="008C7813" w:rsidP="008C7813">
            <w:pPr>
              <w:pStyle w:val="Other0"/>
              <w:jc w:val="center"/>
              <w:rPr>
                <w:color w:val="auto"/>
                <w:sz w:val="26"/>
                <w:szCs w:val="26"/>
              </w:rPr>
            </w:pPr>
            <w:r w:rsidRPr="003237DD">
              <w:rPr>
                <w:color w:val="auto"/>
                <w:sz w:val="26"/>
                <w:szCs w:val="26"/>
              </w:rPr>
              <w:t>3,50</w:t>
            </w:r>
          </w:p>
        </w:tc>
        <w:tc>
          <w:tcPr>
            <w:tcW w:w="1061" w:type="dxa"/>
            <w:shd w:val="clear" w:color="auto" w:fill="FFFFFF"/>
            <w:vAlign w:val="center"/>
          </w:tcPr>
          <w:p w14:paraId="15A61F4F" w14:textId="59204AC2" w:rsidR="008C7813" w:rsidRPr="003237DD" w:rsidRDefault="008C7813" w:rsidP="008C7813">
            <w:pPr>
              <w:pStyle w:val="Other0"/>
              <w:ind w:firstLine="300"/>
              <w:rPr>
                <w:color w:val="auto"/>
                <w:sz w:val="26"/>
                <w:szCs w:val="26"/>
              </w:rPr>
            </w:pPr>
            <w:r w:rsidRPr="003237DD">
              <w:rPr>
                <w:color w:val="auto"/>
                <w:sz w:val="26"/>
                <w:szCs w:val="26"/>
              </w:rPr>
              <w:t>3,50</w:t>
            </w:r>
          </w:p>
        </w:tc>
        <w:tc>
          <w:tcPr>
            <w:tcW w:w="1109" w:type="dxa"/>
            <w:shd w:val="clear" w:color="auto" w:fill="FFFFFF"/>
            <w:vAlign w:val="center"/>
          </w:tcPr>
          <w:p w14:paraId="210BC456" w14:textId="39FE8399" w:rsidR="008C7813" w:rsidRPr="003237DD" w:rsidRDefault="008C7813" w:rsidP="008C7813">
            <w:pPr>
              <w:pStyle w:val="Other0"/>
              <w:ind w:firstLine="320"/>
              <w:rPr>
                <w:color w:val="auto"/>
                <w:sz w:val="26"/>
                <w:szCs w:val="26"/>
              </w:rPr>
            </w:pPr>
            <w:r w:rsidRPr="003237DD">
              <w:rPr>
                <w:color w:val="auto"/>
                <w:sz w:val="26"/>
                <w:szCs w:val="26"/>
              </w:rPr>
              <w:t>3,50</w:t>
            </w:r>
          </w:p>
        </w:tc>
      </w:tr>
      <w:tr w:rsidR="003237DD" w:rsidRPr="003237DD" w14:paraId="0A492293" w14:textId="77777777" w:rsidTr="00373E66">
        <w:trPr>
          <w:trHeight w:hRule="exact" w:val="340"/>
          <w:jc w:val="center"/>
        </w:trPr>
        <w:tc>
          <w:tcPr>
            <w:tcW w:w="826" w:type="dxa"/>
            <w:shd w:val="clear" w:color="auto" w:fill="FFFFFF"/>
            <w:vAlign w:val="center"/>
          </w:tcPr>
          <w:p w14:paraId="1FB10F1C" w14:textId="3F94C059" w:rsidR="008C7813" w:rsidRPr="003237DD" w:rsidRDefault="008C7813" w:rsidP="008C7813">
            <w:pPr>
              <w:pStyle w:val="Other0"/>
              <w:ind w:firstLine="360"/>
              <w:rPr>
                <w:color w:val="auto"/>
                <w:sz w:val="26"/>
                <w:szCs w:val="26"/>
                <w:lang w:val="en-US"/>
              </w:rPr>
            </w:pPr>
            <w:r w:rsidRPr="003237DD">
              <w:rPr>
                <w:color w:val="auto"/>
                <w:sz w:val="26"/>
                <w:szCs w:val="26"/>
              </w:rPr>
              <w:t>10</w:t>
            </w:r>
          </w:p>
        </w:tc>
        <w:tc>
          <w:tcPr>
            <w:tcW w:w="2645" w:type="dxa"/>
            <w:shd w:val="clear" w:color="auto" w:fill="FFFFFF"/>
            <w:vAlign w:val="center"/>
          </w:tcPr>
          <w:p w14:paraId="669D6D8D" w14:textId="547DF6F0" w:rsidR="008C7813" w:rsidRPr="003237DD" w:rsidRDefault="008C7813" w:rsidP="008C7813">
            <w:pPr>
              <w:pStyle w:val="Other0"/>
              <w:ind w:left="152"/>
              <w:rPr>
                <w:color w:val="auto"/>
                <w:sz w:val="26"/>
                <w:szCs w:val="26"/>
              </w:rPr>
            </w:pPr>
            <w:r w:rsidRPr="003237DD">
              <w:rPr>
                <w:color w:val="auto"/>
                <w:sz w:val="26"/>
                <w:szCs w:val="26"/>
              </w:rPr>
              <w:t>Cặp đựng tài liệu</w:t>
            </w:r>
          </w:p>
        </w:tc>
        <w:tc>
          <w:tcPr>
            <w:tcW w:w="907" w:type="dxa"/>
            <w:shd w:val="clear" w:color="auto" w:fill="FFFFFF"/>
            <w:vAlign w:val="center"/>
          </w:tcPr>
          <w:p w14:paraId="4080A5E5" w14:textId="1E89E0B8" w:rsidR="008C7813" w:rsidRPr="003237DD" w:rsidRDefault="008C7813" w:rsidP="008C7813">
            <w:pPr>
              <w:pStyle w:val="Other0"/>
              <w:ind w:firstLine="240"/>
              <w:jc w:val="both"/>
              <w:rPr>
                <w:color w:val="auto"/>
                <w:sz w:val="26"/>
                <w:szCs w:val="26"/>
              </w:rPr>
            </w:pPr>
            <w:r w:rsidRPr="003237DD">
              <w:rPr>
                <w:color w:val="auto"/>
                <w:sz w:val="26"/>
                <w:szCs w:val="26"/>
              </w:rPr>
              <w:t>Cái</w:t>
            </w:r>
          </w:p>
        </w:tc>
        <w:tc>
          <w:tcPr>
            <w:tcW w:w="1066" w:type="dxa"/>
            <w:shd w:val="clear" w:color="auto" w:fill="FFFFFF"/>
            <w:vAlign w:val="center"/>
          </w:tcPr>
          <w:p w14:paraId="22691CB5" w14:textId="5BCFFAA5" w:rsidR="008C7813" w:rsidRPr="003237DD" w:rsidRDefault="008C7813" w:rsidP="008C7813">
            <w:pPr>
              <w:pStyle w:val="Other0"/>
              <w:jc w:val="center"/>
              <w:rPr>
                <w:color w:val="auto"/>
                <w:sz w:val="26"/>
                <w:szCs w:val="26"/>
              </w:rPr>
            </w:pPr>
            <w:r w:rsidRPr="003237DD">
              <w:rPr>
                <w:color w:val="auto"/>
                <w:sz w:val="26"/>
                <w:szCs w:val="26"/>
              </w:rPr>
              <w:t>24</w:t>
            </w:r>
          </w:p>
        </w:tc>
        <w:tc>
          <w:tcPr>
            <w:tcW w:w="1056" w:type="dxa"/>
            <w:shd w:val="clear" w:color="auto" w:fill="FFFFFF"/>
            <w:vAlign w:val="center"/>
          </w:tcPr>
          <w:p w14:paraId="357F0F6A" w14:textId="71CDB6F1" w:rsidR="008C7813" w:rsidRPr="003237DD" w:rsidRDefault="008C7813" w:rsidP="008C7813">
            <w:pPr>
              <w:pStyle w:val="Other0"/>
              <w:jc w:val="center"/>
              <w:rPr>
                <w:color w:val="auto"/>
                <w:sz w:val="26"/>
                <w:szCs w:val="26"/>
              </w:rPr>
            </w:pPr>
            <w:r w:rsidRPr="003237DD">
              <w:rPr>
                <w:color w:val="auto"/>
                <w:sz w:val="26"/>
                <w:szCs w:val="26"/>
              </w:rPr>
              <w:t>3,50</w:t>
            </w:r>
          </w:p>
        </w:tc>
        <w:tc>
          <w:tcPr>
            <w:tcW w:w="1066" w:type="dxa"/>
            <w:shd w:val="clear" w:color="auto" w:fill="FFFFFF"/>
            <w:vAlign w:val="center"/>
          </w:tcPr>
          <w:p w14:paraId="667F302B" w14:textId="463D5A62" w:rsidR="008C7813" w:rsidRPr="003237DD" w:rsidRDefault="008C7813" w:rsidP="008C7813">
            <w:pPr>
              <w:pStyle w:val="Other0"/>
              <w:jc w:val="center"/>
              <w:rPr>
                <w:color w:val="auto"/>
                <w:sz w:val="26"/>
                <w:szCs w:val="26"/>
              </w:rPr>
            </w:pPr>
            <w:r w:rsidRPr="003237DD">
              <w:rPr>
                <w:color w:val="auto"/>
                <w:sz w:val="26"/>
                <w:szCs w:val="26"/>
              </w:rPr>
              <w:t>3,50</w:t>
            </w:r>
          </w:p>
        </w:tc>
        <w:tc>
          <w:tcPr>
            <w:tcW w:w="1061" w:type="dxa"/>
            <w:shd w:val="clear" w:color="auto" w:fill="FFFFFF"/>
            <w:vAlign w:val="center"/>
          </w:tcPr>
          <w:p w14:paraId="3867D995" w14:textId="21FB30C2" w:rsidR="008C7813" w:rsidRPr="003237DD" w:rsidRDefault="008C7813" w:rsidP="008C7813">
            <w:pPr>
              <w:pStyle w:val="Other0"/>
              <w:ind w:firstLine="300"/>
              <w:rPr>
                <w:color w:val="auto"/>
                <w:sz w:val="26"/>
                <w:szCs w:val="26"/>
              </w:rPr>
            </w:pPr>
            <w:r w:rsidRPr="003237DD">
              <w:rPr>
                <w:color w:val="auto"/>
                <w:sz w:val="26"/>
                <w:szCs w:val="26"/>
              </w:rPr>
              <w:t>3,50</w:t>
            </w:r>
          </w:p>
        </w:tc>
        <w:tc>
          <w:tcPr>
            <w:tcW w:w="1109" w:type="dxa"/>
            <w:shd w:val="clear" w:color="auto" w:fill="FFFFFF"/>
            <w:vAlign w:val="center"/>
          </w:tcPr>
          <w:p w14:paraId="0312FB8E" w14:textId="22242B30" w:rsidR="008C7813" w:rsidRPr="003237DD" w:rsidRDefault="008C7813" w:rsidP="008C7813">
            <w:pPr>
              <w:pStyle w:val="Other0"/>
              <w:ind w:firstLine="320"/>
              <w:rPr>
                <w:color w:val="auto"/>
                <w:sz w:val="26"/>
                <w:szCs w:val="26"/>
              </w:rPr>
            </w:pPr>
            <w:r w:rsidRPr="003237DD">
              <w:rPr>
                <w:color w:val="auto"/>
                <w:sz w:val="26"/>
                <w:szCs w:val="26"/>
              </w:rPr>
              <w:t>3,50</w:t>
            </w:r>
          </w:p>
        </w:tc>
      </w:tr>
      <w:tr w:rsidR="003237DD" w:rsidRPr="003237DD" w14:paraId="6AC2EC6D" w14:textId="77777777" w:rsidTr="00373E66">
        <w:trPr>
          <w:trHeight w:hRule="exact" w:val="340"/>
          <w:jc w:val="center"/>
        </w:trPr>
        <w:tc>
          <w:tcPr>
            <w:tcW w:w="826" w:type="dxa"/>
            <w:shd w:val="clear" w:color="auto" w:fill="FFFFFF"/>
            <w:vAlign w:val="center"/>
          </w:tcPr>
          <w:p w14:paraId="32C0066C" w14:textId="3415F49B" w:rsidR="008C7813" w:rsidRPr="003237DD" w:rsidRDefault="008C7813" w:rsidP="008C7813">
            <w:pPr>
              <w:pStyle w:val="Other0"/>
              <w:ind w:firstLine="280"/>
              <w:rPr>
                <w:color w:val="auto"/>
                <w:sz w:val="26"/>
                <w:szCs w:val="26"/>
                <w:lang w:val="en-US"/>
              </w:rPr>
            </w:pPr>
            <w:r w:rsidRPr="003237DD">
              <w:rPr>
                <w:color w:val="auto"/>
                <w:sz w:val="26"/>
                <w:szCs w:val="26"/>
              </w:rPr>
              <w:t>11</w:t>
            </w:r>
          </w:p>
        </w:tc>
        <w:tc>
          <w:tcPr>
            <w:tcW w:w="2645" w:type="dxa"/>
            <w:shd w:val="clear" w:color="auto" w:fill="FFFFFF"/>
            <w:vAlign w:val="center"/>
          </w:tcPr>
          <w:p w14:paraId="0BC31D5E" w14:textId="7516C30C" w:rsidR="008C7813" w:rsidRPr="003237DD" w:rsidRDefault="008C7813" w:rsidP="008C7813">
            <w:pPr>
              <w:pStyle w:val="Other0"/>
              <w:ind w:left="152"/>
              <w:rPr>
                <w:color w:val="auto"/>
                <w:sz w:val="26"/>
                <w:szCs w:val="26"/>
              </w:rPr>
            </w:pPr>
            <w:r w:rsidRPr="003237DD">
              <w:rPr>
                <w:color w:val="auto"/>
                <w:sz w:val="26"/>
                <w:szCs w:val="26"/>
              </w:rPr>
              <w:t>Đồng hồ treo tường</w:t>
            </w:r>
          </w:p>
        </w:tc>
        <w:tc>
          <w:tcPr>
            <w:tcW w:w="907" w:type="dxa"/>
            <w:shd w:val="clear" w:color="auto" w:fill="FFFFFF"/>
            <w:vAlign w:val="center"/>
          </w:tcPr>
          <w:p w14:paraId="574A55F5" w14:textId="5AD1A65F" w:rsidR="008C7813" w:rsidRPr="003237DD" w:rsidRDefault="008C7813" w:rsidP="008C7813">
            <w:pPr>
              <w:pStyle w:val="Other0"/>
              <w:ind w:firstLine="240"/>
              <w:jc w:val="both"/>
              <w:rPr>
                <w:color w:val="auto"/>
                <w:sz w:val="26"/>
                <w:szCs w:val="26"/>
              </w:rPr>
            </w:pPr>
            <w:r w:rsidRPr="003237DD">
              <w:rPr>
                <w:color w:val="auto"/>
                <w:sz w:val="26"/>
                <w:szCs w:val="26"/>
              </w:rPr>
              <w:t>Cái</w:t>
            </w:r>
          </w:p>
        </w:tc>
        <w:tc>
          <w:tcPr>
            <w:tcW w:w="1066" w:type="dxa"/>
            <w:shd w:val="clear" w:color="auto" w:fill="FFFFFF"/>
            <w:vAlign w:val="center"/>
          </w:tcPr>
          <w:p w14:paraId="59D0800A" w14:textId="68D1C8B4" w:rsidR="008C7813" w:rsidRPr="003237DD" w:rsidRDefault="008C7813" w:rsidP="008C7813">
            <w:pPr>
              <w:pStyle w:val="Other0"/>
              <w:jc w:val="center"/>
              <w:rPr>
                <w:color w:val="auto"/>
                <w:sz w:val="26"/>
                <w:szCs w:val="26"/>
              </w:rPr>
            </w:pPr>
            <w:r w:rsidRPr="003237DD">
              <w:rPr>
                <w:color w:val="auto"/>
                <w:sz w:val="26"/>
                <w:szCs w:val="26"/>
              </w:rPr>
              <w:t>36</w:t>
            </w:r>
          </w:p>
        </w:tc>
        <w:tc>
          <w:tcPr>
            <w:tcW w:w="1056" w:type="dxa"/>
            <w:shd w:val="clear" w:color="auto" w:fill="FFFFFF"/>
            <w:vAlign w:val="center"/>
          </w:tcPr>
          <w:p w14:paraId="2ECCF4AC" w14:textId="7E82E15D" w:rsidR="008C7813" w:rsidRPr="003237DD" w:rsidRDefault="008C7813" w:rsidP="008C7813">
            <w:pPr>
              <w:pStyle w:val="Other0"/>
              <w:jc w:val="center"/>
              <w:rPr>
                <w:color w:val="auto"/>
                <w:sz w:val="26"/>
                <w:szCs w:val="26"/>
              </w:rPr>
            </w:pPr>
            <w:r w:rsidRPr="003237DD">
              <w:rPr>
                <w:color w:val="auto"/>
                <w:sz w:val="26"/>
                <w:szCs w:val="26"/>
              </w:rPr>
              <w:t>4,75</w:t>
            </w:r>
          </w:p>
        </w:tc>
        <w:tc>
          <w:tcPr>
            <w:tcW w:w="1066" w:type="dxa"/>
            <w:shd w:val="clear" w:color="auto" w:fill="FFFFFF"/>
            <w:vAlign w:val="center"/>
          </w:tcPr>
          <w:p w14:paraId="07D339B0" w14:textId="4624855E" w:rsidR="008C7813" w:rsidRPr="003237DD" w:rsidRDefault="008C7813" w:rsidP="008C7813">
            <w:pPr>
              <w:pStyle w:val="Other0"/>
              <w:jc w:val="center"/>
              <w:rPr>
                <w:color w:val="auto"/>
                <w:sz w:val="26"/>
                <w:szCs w:val="26"/>
              </w:rPr>
            </w:pPr>
            <w:r w:rsidRPr="003237DD">
              <w:rPr>
                <w:color w:val="auto"/>
                <w:sz w:val="26"/>
                <w:szCs w:val="26"/>
              </w:rPr>
              <w:t>5,25</w:t>
            </w:r>
          </w:p>
        </w:tc>
        <w:tc>
          <w:tcPr>
            <w:tcW w:w="1061" w:type="dxa"/>
            <w:shd w:val="clear" w:color="auto" w:fill="FFFFFF"/>
            <w:vAlign w:val="center"/>
          </w:tcPr>
          <w:p w14:paraId="4D58C830" w14:textId="34C958D0" w:rsidR="008C7813" w:rsidRPr="003237DD" w:rsidRDefault="008C7813" w:rsidP="008C7813">
            <w:pPr>
              <w:pStyle w:val="Other0"/>
              <w:ind w:firstLine="300"/>
              <w:rPr>
                <w:color w:val="auto"/>
                <w:sz w:val="26"/>
                <w:szCs w:val="26"/>
              </w:rPr>
            </w:pPr>
            <w:r w:rsidRPr="003237DD">
              <w:rPr>
                <w:color w:val="auto"/>
                <w:sz w:val="26"/>
                <w:szCs w:val="26"/>
              </w:rPr>
              <w:t>6,00</w:t>
            </w:r>
          </w:p>
        </w:tc>
        <w:tc>
          <w:tcPr>
            <w:tcW w:w="1109" w:type="dxa"/>
            <w:shd w:val="clear" w:color="auto" w:fill="FFFFFF"/>
            <w:vAlign w:val="center"/>
          </w:tcPr>
          <w:p w14:paraId="6204BC91" w14:textId="3EAD71B8" w:rsidR="008C7813" w:rsidRPr="003237DD" w:rsidRDefault="008C7813" w:rsidP="008C7813">
            <w:pPr>
              <w:pStyle w:val="Other0"/>
              <w:ind w:firstLine="320"/>
              <w:rPr>
                <w:color w:val="auto"/>
                <w:sz w:val="26"/>
                <w:szCs w:val="26"/>
              </w:rPr>
            </w:pPr>
            <w:r w:rsidRPr="003237DD">
              <w:rPr>
                <w:color w:val="auto"/>
                <w:sz w:val="26"/>
                <w:szCs w:val="26"/>
              </w:rPr>
              <w:t>6,25</w:t>
            </w:r>
          </w:p>
        </w:tc>
      </w:tr>
      <w:tr w:rsidR="003237DD" w:rsidRPr="003237DD" w14:paraId="0276FFE5" w14:textId="77777777" w:rsidTr="00373E66">
        <w:trPr>
          <w:trHeight w:hRule="exact" w:val="340"/>
          <w:jc w:val="center"/>
        </w:trPr>
        <w:tc>
          <w:tcPr>
            <w:tcW w:w="826" w:type="dxa"/>
            <w:shd w:val="clear" w:color="auto" w:fill="FFFFFF"/>
            <w:vAlign w:val="center"/>
          </w:tcPr>
          <w:p w14:paraId="52F50510" w14:textId="48B0276C" w:rsidR="008C7813" w:rsidRPr="003237DD" w:rsidRDefault="008C7813" w:rsidP="008C7813">
            <w:pPr>
              <w:pStyle w:val="Other0"/>
              <w:ind w:firstLine="280"/>
              <w:rPr>
                <w:color w:val="auto"/>
                <w:sz w:val="26"/>
                <w:szCs w:val="26"/>
                <w:lang w:val="en-US"/>
              </w:rPr>
            </w:pPr>
            <w:r w:rsidRPr="003237DD">
              <w:rPr>
                <w:color w:val="auto"/>
                <w:sz w:val="26"/>
                <w:szCs w:val="26"/>
              </w:rPr>
              <w:t>12</w:t>
            </w:r>
          </w:p>
        </w:tc>
        <w:tc>
          <w:tcPr>
            <w:tcW w:w="2645" w:type="dxa"/>
            <w:shd w:val="clear" w:color="auto" w:fill="FFFFFF"/>
            <w:vAlign w:val="center"/>
          </w:tcPr>
          <w:p w14:paraId="1CD00D22" w14:textId="7CCC25E8" w:rsidR="008C7813" w:rsidRPr="003237DD" w:rsidRDefault="008C7813" w:rsidP="008C7813">
            <w:pPr>
              <w:pStyle w:val="Other0"/>
              <w:ind w:left="152"/>
              <w:rPr>
                <w:color w:val="auto"/>
                <w:sz w:val="26"/>
                <w:szCs w:val="26"/>
              </w:rPr>
            </w:pPr>
            <w:r w:rsidRPr="003237DD">
              <w:rPr>
                <w:color w:val="auto"/>
                <w:sz w:val="26"/>
                <w:szCs w:val="26"/>
              </w:rPr>
              <w:t>USB (4 GB)</w:t>
            </w:r>
          </w:p>
        </w:tc>
        <w:tc>
          <w:tcPr>
            <w:tcW w:w="907" w:type="dxa"/>
            <w:shd w:val="clear" w:color="auto" w:fill="FFFFFF"/>
            <w:vAlign w:val="center"/>
          </w:tcPr>
          <w:p w14:paraId="74948E6A" w14:textId="5FF8158E" w:rsidR="008C7813" w:rsidRPr="003237DD" w:rsidRDefault="008C7813" w:rsidP="008C7813">
            <w:pPr>
              <w:pStyle w:val="Other0"/>
              <w:ind w:firstLine="240"/>
              <w:jc w:val="both"/>
              <w:rPr>
                <w:color w:val="auto"/>
                <w:sz w:val="26"/>
                <w:szCs w:val="26"/>
              </w:rPr>
            </w:pPr>
            <w:r w:rsidRPr="003237DD">
              <w:rPr>
                <w:color w:val="auto"/>
                <w:sz w:val="26"/>
                <w:szCs w:val="26"/>
              </w:rPr>
              <w:t>Cái</w:t>
            </w:r>
          </w:p>
        </w:tc>
        <w:tc>
          <w:tcPr>
            <w:tcW w:w="1066" w:type="dxa"/>
            <w:shd w:val="clear" w:color="auto" w:fill="FFFFFF"/>
            <w:vAlign w:val="center"/>
          </w:tcPr>
          <w:p w14:paraId="02287A23" w14:textId="3678A154" w:rsidR="008C7813" w:rsidRPr="003237DD" w:rsidRDefault="008C7813" w:rsidP="008C7813">
            <w:pPr>
              <w:pStyle w:val="Other0"/>
              <w:jc w:val="center"/>
              <w:rPr>
                <w:color w:val="auto"/>
                <w:sz w:val="26"/>
                <w:szCs w:val="26"/>
              </w:rPr>
            </w:pPr>
            <w:r w:rsidRPr="003237DD">
              <w:rPr>
                <w:color w:val="auto"/>
                <w:sz w:val="26"/>
                <w:szCs w:val="26"/>
              </w:rPr>
              <w:t>12</w:t>
            </w:r>
          </w:p>
        </w:tc>
        <w:tc>
          <w:tcPr>
            <w:tcW w:w="1056" w:type="dxa"/>
            <w:shd w:val="clear" w:color="auto" w:fill="FFFFFF"/>
            <w:vAlign w:val="center"/>
          </w:tcPr>
          <w:p w14:paraId="65E24D7B" w14:textId="0B4AD6CF" w:rsidR="008C7813" w:rsidRPr="003237DD" w:rsidRDefault="008C7813" w:rsidP="008C7813">
            <w:pPr>
              <w:pStyle w:val="Other0"/>
              <w:jc w:val="center"/>
              <w:rPr>
                <w:color w:val="auto"/>
                <w:sz w:val="26"/>
                <w:szCs w:val="26"/>
              </w:rPr>
            </w:pPr>
            <w:r w:rsidRPr="003237DD">
              <w:rPr>
                <w:color w:val="auto"/>
                <w:sz w:val="26"/>
                <w:szCs w:val="26"/>
              </w:rPr>
              <w:t>3,50</w:t>
            </w:r>
          </w:p>
        </w:tc>
        <w:tc>
          <w:tcPr>
            <w:tcW w:w="1066" w:type="dxa"/>
            <w:shd w:val="clear" w:color="auto" w:fill="FFFFFF"/>
            <w:vAlign w:val="center"/>
          </w:tcPr>
          <w:p w14:paraId="35C34D71" w14:textId="3FF032D2" w:rsidR="008C7813" w:rsidRPr="003237DD" w:rsidRDefault="008C7813" w:rsidP="008C7813">
            <w:pPr>
              <w:pStyle w:val="Other0"/>
              <w:jc w:val="center"/>
              <w:rPr>
                <w:color w:val="auto"/>
                <w:sz w:val="26"/>
                <w:szCs w:val="26"/>
              </w:rPr>
            </w:pPr>
            <w:r w:rsidRPr="003237DD">
              <w:rPr>
                <w:color w:val="auto"/>
                <w:sz w:val="26"/>
                <w:szCs w:val="26"/>
              </w:rPr>
              <w:t>3,50</w:t>
            </w:r>
          </w:p>
        </w:tc>
        <w:tc>
          <w:tcPr>
            <w:tcW w:w="1061" w:type="dxa"/>
            <w:shd w:val="clear" w:color="auto" w:fill="FFFFFF"/>
            <w:vAlign w:val="center"/>
          </w:tcPr>
          <w:p w14:paraId="207EA5CB" w14:textId="6474342F" w:rsidR="008C7813" w:rsidRPr="003237DD" w:rsidRDefault="008C7813" w:rsidP="008C7813">
            <w:pPr>
              <w:pStyle w:val="Other0"/>
              <w:ind w:firstLine="300"/>
              <w:rPr>
                <w:color w:val="auto"/>
                <w:sz w:val="26"/>
                <w:szCs w:val="26"/>
              </w:rPr>
            </w:pPr>
            <w:r w:rsidRPr="003237DD">
              <w:rPr>
                <w:color w:val="auto"/>
                <w:sz w:val="26"/>
                <w:szCs w:val="26"/>
              </w:rPr>
              <w:t>3,50</w:t>
            </w:r>
          </w:p>
        </w:tc>
        <w:tc>
          <w:tcPr>
            <w:tcW w:w="1109" w:type="dxa"/>
            <w:shd w:val="clear" w:color="auto" w:fill="FFFFFF"/>
            <w:vAlign w:val="center"/>
          </w:tcPr>
          <w:p w14:paraId="35AB2A00" w14:textId="5F325904" w:rsidR="008C7813" w:rsidRPr="003237DD" w:rsidRDefault="008C7813" w:rsidP="008C7813">
            <w:pPr>
              <w:pStyle w:val="Other0"/>
              <w:ind w:firstLine="320"/>
              <w:rPr>
                <w:color w:val="auto"/>
                <w:sz w:val="26"/>
                <w:szCs w:val="26"/>
              </w:rPr>
            </w:pPr>
            <w:r w:rsidRPr="003237DD">
              <w:rPr>
                <w:color w:val="auto"/>
                <w:sz w:val="26"/>
                <w:szCs w:val="26"/>
              </w:rPr>
              <w:t>3,50</w:t>
            </w:r>
          </w:p>
        </w:tc>
      </w:tr>
      <w:tr w:rsidR="003237DD" w:rsidRPr="003237DD" w14:paraId="230461FE" w14:textId="77777777" w:rsidTr="00373E66">
        <w:trPr>
          <w:trHeight w:hRule="exact" w:val="340"/>
          <w:jc w:val="center"/>
        </w:trPr>
        <w:tc>
          <w:tcPr>
            <w:tcW w:w="826" w:type="dxa"/>
            <w:shd w:val="clear" w:color="auto" w:fill="FFFFFF"/>
            <w:vAlign w:val="center"/>
          </w:tcPr>
          <w:p w14:paraId="2A43A904" w14:textId="296991D0" w:rsidR="008C7813" w:rsidRPr="003237DD" w:rsidRDefault="008C7813" w:rsidP="008C7813">
            <w:pPr>
              <w:pStyle w:val="Other0"/>
              <w:ind w:firstLine="280"/>
              <w:rPr>
                <w:color w:val="auto"/>
                <w:sz w:val="26"/>
                <w:szCs w:val="26"/>
                <w:lang w:val="en-US"/>
              </w:rPr>
            </w:pPr>
            <w:r w:rsidRPr="003237DD">
              <w:rPr>
                <w:color w:val="auto"/>
                <w:sz w:val="26"/>
                <w:szCs w:val="26"/>
              </w:rPr>
              <w:t>13</w:t>
            </w:r>
          </w:p>
        </w:tc>
        <w:tc>
          <w:tcPr>
            <w:tcW w:w="2645" w:type="dxa"/>
            <w:shd w:val="clear" w:color="auto" w:fill="FFFFFF"/>
            <w:vAlign w:val="center"/>
          </w:tcPr>
          <w:p w14:paraId="00B7DA79" w14:textId="258B8DCF" w:rsidR="008C7813" w:rsidRPr="003237DD" w:rsidRDefault="008C7813" w:rsidP="008C7813">
            <w:pPr>
              <w:pStyle w:val="Other0"/>
              <w:ind w:left="152"/>
              <w:rPr>
                <w:color w:val="auto"/>
                <w:sz w:val="26"/>
                <w:szCs w:val="26"/>
              </w:rPr>
            </w:pPr>
            <w:r w:rsidRPr="003237DD">
              <w:rPr>
                <w:color w:val="auto"/>
                <w:sz w:val="26"/>
                <w:szCs w:val="26"/>
              </w:rPr>
              <w:t>Điện năng</w:t>
            </w:r>
          </w:p>
        </w:tc>
        <w:tc>
          <w:tcPr>
            <w:tcW w:w="907" w:type="dxa"/>
            <w:shd w:val="clear" w:color="auto" w:fill="FFFFFF"/>
            <w:vAlign w:val="center"/>
          </w:tcPr>
          <w:p w14:paraId="2844FA2C" w14:textId="2D6A9B5B" w:rsidR="008C7813" w:rsidRPr="003237DD" w:rsidRDefault="008C7813" w:rsidP="008C7813">
            <w:pPr>
              <w:pStyle w:val="Other0"/>
              <w:ind w:firstLine="240"/>
              <w:jc w:val="both"/>
              <w:rPr>
                <w:color w:val="auto"/>
                <w:sz w:val="26"/>
                <w:szCs w:val="26"/>
              </w:rPr>
            </w:pPr>
            <w:r w:rsidRPr="003237DD">
              <w:rPr>
                <w:color w:val="auto"/>
                <w:sz w:val="26"/>
                <w:szCs w:val="26"/>
              </w:rPr>
              <w:t>kW</w:t>
            </w:r>
          </w:p>
        </w:tc>
        <w:tc>
          <w:tcPr>
            <w:tcW w:w="1066" w:type="dxa"/>
            <w:shd w:val="clear" w:color="auto" w:fill="FFFFFF"/>
            <w:vAlign w:val="center"/>
          </w:tcPr>
          <w:p w14:paraId="793E35E2" w14:textId="6DD6BB1C" w:rsidR="008C7813" w:rsidRPr="003237DD" w:rsidRDefault="008C7813" w:rsidP="008C7813">
            <w:pPr>
              <w:rPr>
                <w:rFonts w:ascii="Times New Roman" w:hAnsi="Times New Roman" w:cs="Times New Roman"/>
                <w:color w:val="auto"/>
                <w:sz w:val="26"/>
                <w:szCs w:val="26"/>
              </w:rPr>
            </w:pPr>
            <w:r w:rsidRPr="003237DD">
              <w:rPr>
                <w:rFonts w:ascii="Times New Roman" w:hAnsi="Times New Roman" w:cs="Times New Roman"/>
                <w:color w:val="auto"/>
                <w:sz w:val="26"/>
                <w:szCs w:val="26"/>
              </w:rPr>
              <w:t> </w:t>
            </w:r>
          </w:p>
        </w:tc>
        <w:tc>
          <w:tcPr>
            <w:tcW w:w="1056" w:type="dxa"/>
            <w:shd w:val="clear" w:color="auto" w:fill="FFFFFF"/>
            <w:vAlign w:val="center"/>
          </w:tcPr>
          <w:p w14:paraId="62A62AE1" w14:textId="43884608" w:rsidR="008C7813" w:rsidRPr="003237DD" w:rsidRDefault="008C7813" w:rsidP="008C7813">
            <w:pPr>
              <w:pStyle w:val="Other0"/>
              <w:jc w:val="center"/>
              <w:rPr>
                <w:color w:val="auto"/>
                <w:sz w:val="26"/>
                <w:szCs w:val="26"/>
              </w:rPr>
            </w:pPr>
            <w:r w:rsidRPr="003237DD">
              <w:rPr>
                <w:color w:val="auto"/>
                <w:sz w:val="26"/>
                <w:szCs w:val="26"/>
              </w:rPr>
              <w:t>6,84</w:t>
            </w:r>
          </w:p>
        </w:tc>
        <w:tc>
          <w:tcPr>
            <w:tcW w:w="1066" w:type="dxa"/>
            <w:shd w:val="clear" w:color="auto" w:fill="FFFFFF"/>
            <w:vAlign w:val="center"/>
          </w:tcPr>
          <w:p w14:paraId="1BC7E111" w14:textId="62EC29B5" w:rsidR="008C7813" w:rsidRPr="003237DD" w:rsidRDefault="008C7813" w:rsidP="008C7813">
            <w:pPr>
              <w:pStyle w:val="Other0"/>
              <w:jc w:val="center"/>
              <w:rPr>
                <w:color w:val="auto"/>
                <w:sz w:val="26"/>
                <w:szCs w:val="26"/>
              </w:rPr>
            </w:pPr>
            <w:r w:rsidRPr="003237DD">
              <w:rPr>
                <w:color w:val="auto"/>
                <w:sz w:val="26"/>
                <w:szCs w:val="26"/>
              </w:rPr>
              <w:t>7,56</w:t>
            </w:r>
          </w:p>
        </w:tc>
        <w:tc>
          <w:tcPr>
            <w:tcW w:w="1061" w:type="dxa"/>
            <w:shd w:val="clear" w:color="auto" w:fill="FFFFFF"/>
            <w:vAlign w:val="center"/>
          </w:tcPr>
          <w:p w14:paraId="5E120F28" w14:textId="09AE4114" w:rsidR="008C7813" w:rsidRPr="003237DD" w:rsidRDefault="008C7813" w:rsidP="008C7813">
            <w:pPr>
              <w:pStyle w:val="Other0"/>
              <w:ind w:firstLine="300"/>
              <w:rPr>
                <w:color w:val="auto"/>
                <w:sz w:val="26"/>
                <w:szCs w:val="26"/>
              </w:rPr>
            </w:pPr>
            <w:r w:rsidRPr="003237DD">
              <w:rPr>
                <w:color w:val="auto"/>
                <w:sz w:val="26"/>
                <w:szCs w:val="26"/>
              </w:rPr>
              <w:t>8,64</w:t>
            </w:r>
          </w:p>
        </w:tc>
        <w:tc>
          <w:tcPr>
            <w:tcW w:w="1109" w:type="dxa"/>
            <w:shd w:val="clear" w:color="auto" w:fill="FFFFFF"/>
            <w:vAlign w:val="center"/>
          </w:tcPr>
          <w:p w14:paraId="75DC6465" w14:textId="0106157F" w:rsidR="008C7813" w:rsidRPr="003237DD" w:rsidRDefault="008C7813" w:rsidP="008C7813">
            <w:pPr>
              <w:pStyle w:val="Other0"/>
              <w:ind w:firstLine="320"/>
              <w:rPr>
                <w:color w:val="auto"/>
                <w:sz w:val="26"/>
                <w:szCs w:val="26"/>
              </w:rPr>
            </w:pPr>
            <w:r w:rsidRPr="003237DD">
              <w:rPr>
                <w:color w:val="auto"/>
                <w:sz w:val="26"/>
                <w:szCs w:val="26"/>
              </w:rPr>
              <w:t>9,00</w:t>
            </w:r>
          </w:p>
        </w:tc>
      </w:tr>
    </w:tbl>
    <w:p w14:paraId="7A3004F1" w14:textId="50388306" w:rsidR="006403A2" w:rsidRPr="003237DD" w:rsidRDefault="009B2F4C" w:rsidP="00273194">
      <w:pPr>
        <w:pStyle w:val="Heading5"/>
      </w:pPr>
      <w:bookmarkStart w:id="187" w:name="bookmark271"/>
      <w:bookmarkEnd w:id="187"/>
      <w:r w:rsidRPr="003237DD">
        <w:t xml:space="preserve">2.2. </w:t>
      </w:r>
      <w:r w:rsidR="00BA34FD" w:rsidRPr="003237DD">
        <w:t>Thiết bị</w:t>
      </w:r>
    </w:p>
    <w:p w14:paraId="1F3A902F" w14:textId="6C797ACB" w:rsidR="006403A2" w:rsidRPr="003237DD" w:rsidRDefault="00BA34FD" w:rsidP="00273194">
      <w:pPr>
        <w:pStyle w:val="BodyText"/>
        <w:jc w:val="right"/>
        <w:rPr>
          <w:color w:val="auto"/>
          <w:sz w:val="26"/>
          <w:szCs w:val="26"/>
          <w:lang w:val="en-US"/>
        </w:rPr>
      </w:pPr>
      <w:r w:rsidRPr="003237DD">
        <w:rPr>
          <w:color w:val="auto"/>
          <w:sz w:val="26"/>
          <w:szCs w:val="26"/>
        </w:rPr>
        <w:t>Bảng 2</w:t>
      </w:r>
      <w:r w:rsidR="008C7813" w:rsidRPr="003237DD">
        <w:rPr>
          <w:color w:val="auto"/>
          <w:sz w:val="26"/>
          <w:szCs w:val="26"/>
          <w:lang w:val="en-US"/>
        </w:rPr>
        <w:t>0</w:t>
      </w:r>
    </w:p>
    <w:tbl>
      <w:tblPr>
        <w:tblOverlap w:val="neve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2606"/>
        <w:gridCol w:w="1056"/>
        <w:gridCol w:w="1182"/>
        <w:gridCol w:w="1003"/>
        <w:gridCol w:w="1114"/>
        <w:gridCol w:w="1144"/>
        <w:gridCol w:w="1145"/>
      </w:tblGrid>
      <w:tr w:rsidR="003237DD" w:rsidRPr="003237DD" w14:paraId="14190251" w14:textId="77777777" w:rsidTr="008C7813">
        <w:trPr>
          <w:trHeight w:hRule="exact" w:val="427"/>
          <w:tblHeader/>
          <w:jc w:val="center"/>
        </w:trPr>
        <w:tc>
          <w:tcPr>
            <w:tcW w:w="821" w:type="dxa"/>
            <w:vMerge w:val="restart"/>
            <w:shd w:val="clear" w:color="auto" w:fill="FFFFFF"/>
            <w:vAlign w:val="center"/>
          </w:tcPr>
          <w:p w14:paraId="24BA0DA7"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2606" w:type="dxa"/>
            <w:vMerge w:val="restart"/>
            <w:shd w:val="clear" w:color="auto" w:fill="FFFFFF"/>
            <w:vAlign w:val="center"/>
          </w:tcPr>
          <w:p w14:paraId="10AA8A73" w14:textId="77777777" w:rsidR="006403A2" w:rsidRPr="003237DD" w:rsidRDefault="00BA34FD">
            <w:pPr>
              <w:pStyle w:val="Other0"/>
              <w:ind w:firstLine="360"/>
              <w:rPr>
                <w:color w:val="auto"/>
                <w:sz w:val="26"/>
                <w:szCs w:val="26"/>
              </w:rPr>
            </w:pPr>
            <w:r w:rsidRPr="003237DD">
              <w:rPr>
                <w:b/>
                <w:bCs/>
                <w:color w:val="auto"/>
                <w:sz w:val="26"/>
                <w:szCs w:val="26"/>
              </w:rPr>
              <w:t>Danh mục thiết bị</w:t>
            </w:r>
          </w:p>
        </w:tc>
        <w:tc>
          <w:tcPr>
            <w:tcW w:w="1056" w:type="dxa"/>
            <w:vMerge w:val="restart"/>
            <w:shd w:val="clear" w:color="auto" w:fill="FFFFFF"/>
            <w:vAlign w:val="center"/>
          </w:tcPr>
          <w:p w14:paraId="798E1BE4"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182" w:type="dxa"/>
            <w:vMerge w:val="restart"/>
            <w:shd w:val="clear" w:color="auto" w:fill="FFFFFF"/>
            <w:vAlign w:val="center"/>
          </w:tcPr>
          <w:p w14:paraId="5BD0E9EB" w14:textId="77777777" w:rsidR="006403A2" w:rsidRPr="003237DD" w:rsidRDefault="00BA34FD">
            <w:pPr>
              <w:pStyle w:val="Other0"/>
              <w:spacing w:line="226" w:lineRule="auto"/>
              <w:jc w:val="center"/>
              <w:rPr>
                <w:color w:val="auto"/>
                <w:sz w:val="26"/>
                <w:szCs w:val="26"/>
              </w:rPr>
            </w:pPr>
            <w:r w:rsidRPr="003237DD">
              <w:rPr>
                <w:b/>
                <w:bCs/>
                <w:color w:val="auto"/>
                <w:sz w:val="26"/>
                <w:szCs w:val="26"/>
              </w:rPr>
              <w:t>Công suất</w:t>
            </w:r>
          </w:p>
          <w:p w14:paraId="78AAD261" w14:textId="77777777" w:rsidR="006403A2" w:rsidRPr="003237DD" w:rsidRDefault="00BA34FD">
            <w:pPr>
              <w:pStyle w:val="Other0"/>
              <w:spacing w:line="226" w:lineRule="auto"/>
              <w:jc w:val="center"/>
              <w:rPr>
                <w:color w:val="auto"/>
                <w:sz w:val="26"/>
                <w:szCs w:val="26"/>
              </w:rPr>
            </w:pPr>
            <w:r w:rsidRPr="003237DD">
              <w:rPr>
                <w:i/>
                <w:iCs/>
                <w:color w:val="auto"/>
                <w:sz w:val="26"/>
                <w:szCs w:val="26"/>
              </w:rPr>
              <w:t>(kW/h)</w:t>
            </w:r>
          </w:p>
        </w:tc>
        <w:tc>
          <w:tcPr>
            <w:tcW w:w="4406" w:type="dxa"/>
            <w:gridSpan w:val="4"/>
            <w:shd w:val="clear" w:color="auto" w:fill="FFFFFF"/>
            <w:vAlign w:val="center"/>
          </w:tcPr>
          <w:p w14:paraId="4C55D6A9" w14:textId="77777777" w:rsidR="006403A2" w:rsidRPr="003237DD" w:rsidRDefault="00BA34FD">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(Ca/xã)</w:t>
            </w:r>
          </w:p>
        </w:tc>
      </w:tr>
      <w:tr w:rsidR="003237DD" w:rsidRPr="003237DD" w14:paraId="41441D29" w14:textId="77777777" w:rsidTr="008C7813">
        <w:trPr>
          <w:trHeight w:hRule="exact" w:val="424"/>
          <w:tblHeader/>
          <w:jc w:val="center"/>
        </w:trPr>
        <w:tc>
          <w:tcPr>
            <w:tcW w:w="821" w:type="dxa"/>
            <w:vMerge/>
            <w:shd w:val="clear" w:color="auto" w:fill="FFFFFF"/>
            <w:vAlign w:val="center"/>
          </w:tcPr>
          <w:p w14:paraId="1E7A86A4" w14:textId="77777777" w:rsidR="008C7813" w:rsidRPr="003237DD" w:rsidRDefault="008C7813" w:rsidP="008C7813">
            <w:pPr>
              <w:rPr>
                <w:rFonts w:ascii="Times New Roman" w:hAnsi="Times New Roman" w:cs="Times New Roman"/>
                <w:color w:val="auto"/>
                <w:sz w:val="26"/>
                <w:szCs w:val="26"/>
              </w:rPr>
            </w:pPr>
          </w:p>
        </w:tc>
        <w:tc>
          <w:tcPr>
            <w:tcW w:w="2606" w:type="dxa"/>
            <w:vMerge/>
            <w:shd w:val="clear" w:color="auto" w:fill="FFFFFF"/>
            <w:vAlign w:val="center"/>
          </w:tcPr>
          <w:p w14:paraId="5D8BF14E" w14:textId="77777777" w:rsidR="008C7813" w:rsidRPr="003237DD" w:rsidRDefault="008C7813" w:rsidP="008C7813">
            <w:pPr>
              <w:rPr>
                <w:rFonts w:ascii="Times New Roman" w:hAnsi="Times New Roman" w:cs="Times New Roman"/>
                <w:color w:val="auto"/>
                <w:sz w:val="26"/>
                <w:szCs w:val="26"/>
              </w:rPr>
            </w:pPr>
          </w:p>
        </w:tc>
        <w:tc>
          <w:tcPr>
            <w:tcW w:w="1056" w:type="dxa"/>
            <w:vMerge/>
            <w:shd w:val="clear" w:color="auto" w:fill="FFFFFF"/>
            <w:vAlign w:val="center"/>
          </w:tcPr>
          <w:p w14:paraId="5CB53239" w14:textId="77777777" w:rsidR="008C7813" w:rsidRPr="003237DD" w:rsidRDefault="008C7813" w:rsidP="008C7813">
            <w:pPr>
              <w:rPr>
                <w:rFonts w:ascii="Times New Roman" w:hAnsi="Times New Roman" w:cs="Times New Roman"/>
                <w:color w:val="auto"/>
                <w:sz w:val="26"/>
                <w:szCs w:val="26"/>
              </w:rPr>
            </w:pPr>
          </w:p>
        </w:tc>
        <w:tc>
          <w:tcPr>
            <w:tcW w:w="1182" w:type="dxa"/>
            <w:vMerge/>
            <w:shd w:val="clear" w:color="auto" w:fill="FFFFFF"/>
            <w:vAlign w:val="center"/>
          </w:tcPr>
          <w:p w14:paraId="2E549C56" w14:textId="77777777" w:rsidR="008C7813" w:rsidRPr="003237DD" w:rsidRDefault="008C7813" w:rsidP="008C7813">
            <w:pPr>
              <w:rPr>
                <w:rFonts w:ascii="Times New Roman" w:hAnsi="Times New Roman" w:cs="Times New Roman"/>
                <w:color w:val="auto"/>
                <w:sz w:val="26"/>
                <w:szCs w:val="26"/>
              </w:rPr>
            </w:pPr>
          </w:p>
        </w:tc>
        <w:tc>
          <w:tcPr>
            <w:tcW w:w="1003" w:type="dxa"/>
            <w:shd w:val="clear" w:color="auto" w:fill="FFFFFF"/>
            <w:vAlign w:val="center"/>
          </w:tcPr>
          <w:p w14:paraId="7EFE4ABB" w14:textId="77A88161" w:rsidR="008C7813" w:rsidRPr="003237DD" w:rsidRDefault="008C7813" w:rsidP="008C7813">
            <w:pPr>
              <w:pStyle w:val="Other0"/>
              <w:ind w:firstLine="140"/>
              <w:rPr>
                <w:color w:val="auto"/>
                <w:sz w:val="26"/>
                <w:szCs w:val="26"/>
              </w:rPr>
            </w:pPr>
            <w:r w:rsidRPr="003237DD">
              <w:rPr>
                <w:b/>
                <w:bCs/>
                <w:color w:val="auto"/>
                <w:sz w:val="26"/>
                <w:szCs w:val="26"/>
              </w:rPr>
              <w:t>1/2000</w:t>
            </w:r>
          </w:p>
        </w:tc>
        <w:tc>
          <w:tcPr>
            <w:tcW w:w="1114" w:type="dxa"/>
            <w:shd w:val="clear" w:color="auto" w:fill="FFFFFF"/>
            <w:vAlign w:val="center"/>
          </w:tcPr>
          <w:p w14:paraId="7C85F0AD" w14:textId="22E23B87" w:rsidR="008C7813" w:rsidRPr="003237DD" w:rsidRDefault="008C7813" w:rsidP="008C7813">
            <w:pPr>
              <w:pStyle w:val="Other0"/>
              <w:jc w:val="center"/>
              <w:rPr>
                <w:color w:val="auto"/>
                <w:sz w:val="26"/>
                <w:szCs w:val="26"/>
              </w:rPr>
            </w:pPr>
            <w:r w:rsidRPr="003237DD">
              <w:rPr>
                <w:b/>
                <w:bCs/>
                <w:color w:val="auto"/>
                <w:sz w:val="26"/>
                <w:szCs w:val="26"/>
              </w:rPr>
              <w:t>1/5000</w:t>
            </w:r>
          </w:p>
        </w:tc>
        <w:tc>
          <w:tcPr>
            <w:tcW w:w="1144" w:type="dxa"/>
            <w:shd w:val="clear" w:color="auto" w:fill="FFFFFF"/>
            <w:vAlign w:val="center"/>
          </w:tcPr>
          <w:p w14:paraId="396F09B8" w14:textId="4B2F7FBC" w:rsidR="008C7813" w:rsidRPr="003237DD" w:rsidRDefault="008C7813" w:rsidP="008C7813">
            <w:pPr>
              <w:pStyle w:val="Other0"/>
              <w:ind w:firstLine="160"/>
              <w:rPr>
                <w:color w:val="auto"/>
                <w:sz w:val="26"/>
                <w:szCs w:val="26"/>
              </w:rPr>
            </w:pPr>
            <w:r w:rsidRPr="003237DD">
              <w:rPr>
                <w:b/>
                <w:bCs/>
                <w:color w:val="auto"/>
                <w:sz w:val="26"/>
                <w:szCs w:val="26"/>
              </w:rPr>
              <w:t>1/10000</w:t>
            </w:r>
          </w:p>
        </w:tc>
        <w:tc>
          <w:tcPr>
            <w:tcW w:w="1145" w:type="dxa"/>
            <w:shd w:val="clear" w:color="auto" w:fill="FFFFFF"/>
            <w:vAlign w:val="center"/>
          </w:tcPr>
          <w:p w14:paraId="73D4AED5" w14:textId="33C2CE43" w:rsidR="008C7813" w:rsidRPr="003237DD" w:rsidRDefault="008C7813" w:rsidP="008C7813">
            <w:pPr>
              <w:pStyle w:val="Other0"/>
              <w:jc w:val="center"/>
              <w:rPr>
                <w:color w:val="auto"/>
                <w:sz w:val="26"/>
                <w:szCs w:val="26"/>
              </w:rPr>
            </w:pPr>
            <w:r w:rsidRPr="003237DD">
              <w:rPr>
                <w:b/>
                <w:bCs/>
                <w:color w:val="auto"/>
                <w:sz w:val="26"/>
                <w:szCs w:val="26"/>
              </w:rPr>
              <w:t>1/</w:t>
            </w:r>
            <w:r w:rsidRPr="003237DD">
              <w:rPr>
                <w:b/>
                <w:bCs/>
                <w:color w:val="auto"/>
                <w:sz w:val="26"/>
                <w:szCs w:val="26"/>
                <w:lang w:val="en-US"/>
              </w:rPr>
              <w:t>25</w:t>
            </w:r>
            <w:r w:rsidRPr="003237DD">
              <w:rPr>
                <w:b/>
                <w:bCs/>
                <w:color w:val="auto"/>
                <w:sz w:val="26"/>
                <w:szCs w:val="26"/>
              </w:rPr>
              <w:t>000</w:t>
            </w:r>
          </w:p>
        </w:tc>
      </w:tr>
      <w:tr w:rsidR="003237DD" w:rsidRPr="003237DD" w14:paraId="4961D598" w14:textId="77777777" w:rsidTr="008C7813">
        <w:trPr>
          <w:trHeight w:hRule="exact" w:val="413"/>
          <w:jc w:val="center"/>
        </w:trPr>
        <w:tc>
          <w:tcPr>
            <w:tcW w:w="821" w:type="dxa"/>
            <w:shd w:val="clear" w:color="auto" w:fill="FFFFFF"/>
            <w:vAlign w:val="center"/>
          </w:tcPr>
          <w:p w14:paraId="6D1F8A6E" w14:textId="77777777" w:rsidR="008C7813" w:rsidRPr="003237DD" w:rsidRDefault="008C7813" w:rsidP="008C7813">
            <w:pPr>
              <w:pStyle w:val="Other0"/>
              <w:ind w:firstLine="360"/>
              <w:rPr>
                <w:color w:val="auto"/>
                <w:sz w:val="26"/>
                <w:szCs w:val="26"/>
              </w:rPr>
            </w:pPr>
            <w:r w:rsidRPr="003237DD">
              <w:rPr>
                <w:color w:val="auto"/>
                <w:sz w:val="26"/>
                <w:szCs w:val="26"/>
              </w:rPr>
              <w:t>1</w:t>
            </w:r>
          </w:p>
        </w:tc>
        <w:tc>
          <w:tcPr>
            <w:tcW w:w="2606" w:type="dxa"/>
            <w:shd w:val="clear" w:color="auto" w:fill="FFFFFF"/>
            <w:vAlign w:val="center"/>
          </w:tcPr>
          <w:p w14:paraId="6E0E844F" w14:textId="77777777" w:rsidR="008C7813" w:rsidRPr="003237DD" w:rsidRDefault="008C7813" w:rsidP="008C7813">
            <w:pPr>
              <w:pStyle w:val="Other0"/>
              <w:ind w:left="152"/>
              <w:rPr>
                <w:color w:val="auto"/>
                <w:sz w:val="26"/>
                <w:szCs w:val="26"/>
              </w:rPr>
            </w:pPr>
            <w:r w:rsidRPr="003237DD">
              <w:rPr>
                <w:color w:val="auto"/>
                <w:sz w:val="26"/>
                <w:szCs w:val="26"/>
              </w:rPr>
              <w:t>Máy quét (scan) A0</w:t>
            </w:r>
          </w:p>
        </w:tc>
        <w:tc>
          <w:tcPr>
            <w:tcW w:w="1056" w:type="dxa"/>
            <w:shd w:val="clear" w:color="auto" w:fill="FFFFFF"/>
            <w:vAlign w:val="center"/>
          </w:tcPr>
          <w:p w14:paraId="3DF6CFB3" w14:textId="77777777" w:rsidR="008C7813" w:rsidRPr="003237DD" w:rsidRDefault="008C7813" w:rsidP="008C7813">
            <w:pPr>
              <w:pStyle w:val="Other0"/>
              <w:jc w:val="center"/>
              <w:rPr>
                <w:color w:val="auto"/>
                <w:sz w:val="26"/>
                <w:szCs w:val="26"/>
              </w:rPr>
            </w:pPr>
            <w:r w:rsidRPr="003237DD">
              <w:rPr>
                <w:color w:val="auto"/>
                <w:sz w:val="26"/>
                <w:szCs w:val="26"/>
              </w:rPr>
              <w:t>Cái</w:t>
            </w:r>
          </w:p>
        </w:tc>
        <w:tc>
          <w:tcPr>
            <w:tcW w:w="1182" w:type="dxa"/>
            <w:shd w:val="clear" w:color="auto" w:fill="FFFFFF"/>
            <w:vAlign w:val="center"/>
          </w:tcPr>
          <w:p w14:paraId="408AC963" w14:textId="77777777" w:rsidR="008C7813" w:rsidRPr="003237DD" w:rsidRDefault="008C7813" w:rsidP="008C7813">
            <w:pPr>
              <w:pStyle w:val="Other0"/>
              <w:jc w:val="center"/>
              <w:rPr>
                <w:color w:val="auto"/>
                <w:sz w:val="26"/>
                <w:szCs w:val="26"/>
              </w:rPr>
            </w:pPr>
            <w:r w:rsidRPr="003237DD">
              <w:rPr>
                <w:color w:val="auto"/>
                <w:sz w:val="26"/>
                <w:szCs w:val="26"/>
              </w:rPr>
              <w:t>2,5</w:t>
            </w:r>
          </w:p>
        </w:tc>
        <w:tc>
          <w:tcPr>
            <w:tcW w:w="1003" w:type="dxa"/>
            <w:shd w:val="clear" w:color="auto" w:fill="FFFFFF"/>
            <w:vAlign w:val="center"/>
          </w:tcPr>
          <w:p w14:paraId="275CC01F" w14:textId="684FE7E1" w:rsidR="008C7813" w:rsidRPr="003237DD" w:rsidRDefault="008C7813" w:rsidP="008C7813">
            <w:pPr>
              <w:pStyle w:val="Other0"/>
              <w:ind w:firstLine="280"/>
              <w:rPr>
                <w:color w:val="auto"/>
                <w:sz w:val="26"/>
                <w:szCs w:val="26"/>
              </w:rPr>
            </w:pPr>
            <w:r w:rsidRPr="003237DD">
              <w:rPr>
                <w:color w:val="auto"/>
                <w:sz w:val="26"/>
                <w:szCs w:val="26"/>
              </w:rPr>
              <w:t>2,00</w:t>
            </w:r>
          </w:p>
        </w:tc>
        <w:tc>
          <w:tcPr>
            <w:tcW w:w="1114" w:type="dxa"/>
            <w:shd w:val="clear" w:color="auto" w:fill="FFFFFF"/>
            <w:vAlign w:val="center"/>
          </w:tcPr>
          <w:p w14:paraId="2C4320FB" w14:textId="23E07429" w:rsidR="008C7813" w:rsidRPr="003237DD" w:rsidRDefault="008C7813" w:rsidP="008C7813">
            <w:pPr>
              <w:pStyle w:val="Other0"/>
              <w:jc w:val="center"/>
              <w:rPr>
                <w:color w:val="auto"/>
                <w:sz w:val="26"/>
                <w:szCs w:val="26"/>
              </w:rPr>
            </w:pPr>
            <w:r w:rsidRPr="003237DD">
              <w:rPr>
                <w:color w:val="auto"/>
                <w:sz w:val="26"/>
                <w:szCs w:val="26"/>
              </w:rPr>
              <w:t>2,00</w:t>
            </w:r>
          </w:p>
        </w:tc>
        <w:tc>
          <w:tcPr>
            <w:tcW w:w="1144" w:type="dxa"/>
            <w:shd w:val="clear" w:color="auto" w:fill="FFFFFF"/>
            <w:vAlign w:val="center"/>
          </w:tcPr>
          <w:p w14:paraId="26550E1C" w14:textId="2DA2AEFD" w:rsidR="008C7813" w:rsidRPr="003237DD" w:rsidRDefault="008C7813" w:rsidP="008C7813">
            <w:pPr>
              <w:pStyle w:val="Other0"/>
              <w:ind w:firstLine="280"/>
              <w:rPr>
                <w:color w:val="auto"/>
                <w:sz w:val="26"/>
                <w:szCs w:val="26"/>
              </w:rPr>
            </w:pPr>
            <w:r w:rsidRPr="003237DD">
              <w:rPr>
                <w:color w:val="auto"/>
                <w:sz w:val="26"/>
                <w:szCs w:val="26"/>
              </w:rPr>
              <w:t>2,00</w:t>
            </w:r>
          </w:p>
        </w:tc>
        <w:tc>
          <w:tcPr>
            <w:tcW w:w="1145" w:type="dxa"/>
            <w:shd w:val="clear" w:color="auto" w:fill="FFFFFF"/>
            <w:vAlign w:val="center"/>
          </w:tcPr>
          <w:p w14:paraId="280B023E" w14:textId="4EDC4DA1" w:rsidR="008C7813" w:rsidRPr="003237DD" w:rsidRDefault="008C7813" w:rsidP="008C7813">
            <w:pPr>
              <w:pStyle w:val="Other0"/>
              <w:ind w:firstLine="340"/>
              <w:rPr>
                <w:color w:val="auto"/>
                <w:sz w:val="26"/>
                <w:szCs w:val="26"/>
              </w:rPr>
            </w:pPr>
            <w:r w:rsidRPr="003237DD">
              <w:rPr>
                <w:color w:val="auto"/>
                <w:sz w:val="26"/>
                <w:szCs w:val="26"/>
              </w:rPr>
              <w:t>2,00</w:t>
            </w:r>
          </w:p>
        </w:tc>
      </w:tr>
      <w:tr w:rsidR="003237DD" w:rsidRPr="003237DD" w14:paraId="4439AC77" w14:textId="77777777" w:rsidTr="008C7813">
        <w:trPr>
          <w:trHeight w:hRule="exact" w:val="418"/>
          <w:jc w:val="center"/>
        </w:trPr>
        <w:tc>
          <w:tcPr>
            <w:tcW w:w="821" w:type="dxa"/>
            <w:shd w:val="clear" w:color="auto" w:fill="FFFFFF"/>
            <w:vAlign w:val="center"/>
          </w:tcPr>
          <w:p w14:paraId="494C1696" w14:textId="77777777" w:rsidR="008C7813" w:rsidRPr="003237DD" w:rsidRDefault="008C7813" w:rsidP="008C7813">
            <w:pPr>
              <w:pStyle w:val="Other0"/>
              <w:ind w:firstLine="360"/>
              <w:rPr>
                <w:color w:val="auto"/>
                <w:sz w:val="26"/>
                <w:szCs w:val="26"/>
              </w:rPr>
            </w:pPr>
            <w:r w:rsidRPr="003237DD">
              <w:rPr>
                <w:color w:val="auto"/>
                <w:sz w:val="26"/>
                <w:szCs w:val="26"/>
              </w:rPr>
              <w:t>2</w:t>
            </w:r>
          </w:p>
        </w:tc>
        <w:tc>
          <w:tcPr>
            <w:tcW w:w="2606" w:type="dxa"/>
            <w:shd w:val="clear" w:color="auto" w:fill="FFFFFF"/>
            <w:vAlign w:val="center"/>
          </w:tcPr>
          <w:p w14:paraId="070B67B1" w14:textId="77777777" w:rsidR="008C7813" w:rsidRPr="003237DD" w:rsidRDefault="008C7813" w:rsidP="008C7813">
            <w:pPr>
              <w:pStyle w:val="Other0"/>
              <w:ind w:left="152"/>
              <w:rPr>
                <w:color w:val="auto"/>
                <w:sz w:val="26"/>
                <w:szCs w:val="26"/>
              </w:rPr>
            </w:pPr>
            <w:r w:rsidRPr="003237DD">
              <w:rPr>
                <w:color w:val="auto"/>
                <w:sz w:val="26"/>
                <w:szCs w:val="26"/>
              </w:rPr>
              <w:t>Máy vi tính để bàn</w:t>
            </w:r>
          </w:p>
        </w:tc>
        <w:tc>
          <w:tcPr>
            <w:tcW w:w="1056" w:type="dxa"/>
            <w:shd w:val="clear" w:color="auto" w:fill="FFFFFF"/>
            <w:vAlign w:val="center"/>
          </w:tcPr>
          <w:p w14:paraId="5B9593B1" w14:textId="77777777" w:rsidR="008C7813" w:rsidRPr="003237DD" w:rsidRDefault="008C7813" w:rsidP="008C7813">
            <w:pPr>
              <w:pStyle w:val="Other0"/>
              <w:jc w:val="center"/>
              <w:rPr>
                <w:color w:val="auto"/>
                <w:sz w:val="26"/>
                <w:szCs w:val="26"/>
              </w:rPr>
            </w:pPr>
            <w:r w:rsidRPr="003237DD">
              <w:rPr>
                <w:color w:val="auto"/>
                <w:sz w:val="26"/>
                <w:szCs w:val="26"/>
              </w:rPr>
              <w:t>Cái</w:t>
            </w:r>
          </w:p>
        </w:tc>
        <w:tc>
          <w:tcPr>
            <w:tcW w:w="1182" w:type="dxa"/>
            <w:shd w:val="clear" w:color="auto" w:fill="FFFFFF"/>
            <w:vAlign w:val="center"/>
          </w:tcPr>
          <w:p w14:paraId="144FD574" w14:textId="77777777" w:rsidR="008C7813" w:rsidRPr="003237DD" w:rsidRDefault="008C7813" w:rsidP="008C7813">
            <w:pPr>
              <w:pStyle w:val="Other0"/>
              <w:jc w:val="center"/>
              <w:rPr>
                <w:color w:val="auto"/>
                <w:sz w:val="26"/>
                <w:szCs w:val="26"/>
              </w:rPr>
            </w:pPr>
            <w:r w:rsidRPr="003237DD">
              <w:rPr>
                <w:color w:val="auto"/>
                <w:sz w:val="26"/>
                <w:szCs w:val="26"/>
              </w:rPr>
              <w:t>0,4</w:t>
            </w:r>
          </w:p>
        </w:tc>
        <w:tc>
          <w:tcPr>
            <w:tcW w:w="1003" w:type="dxa"/>
            <w:shd w:val="clear" w:color="auto" w:fill="FFFFFF"/>
            <w:vAlign w:val="center"/>
          </w:tcPr>
          <w:p w14:paraId="55BC890C" w14:textId="475E052E" w:rsidR="008C7813" w:rsidRPr="003237DD" w:rsidRDefault="008C7813" w:rsidP="008C7813">
            <w:pPr>
              <w:pStyle w:val="Other0"/>
              <w:jc w:val="center"/>
              <w:rPr>
                <w:color w:val="auto"/>
                <w:sz w:val="26"/>
                <w:szCs w:val="26"/>
              </w:rPr>
            </w:pPr>
            <w:r w:rsidRPr="003237DD">
              <w:rPr>
                <w:color w:val="auto"/>
                <w:sz w:val="26"/>
                <w:szCs w:val="26"/>
              </w:rPr>
              <w:t>19,00</w:t>
            </w:r>
          </w:p>
        </w:tc>
        <w:tc>
          <w:tcPr>
            <w:tcW w:w="1114" w:type="dxa"/>
            <w:shd w:val="clear" w:color="auto" w:fill="FFFFFF"/>
            <w:vAlign w:val="center"/>
          </w:tcPr>
          <w:p w14:paraId="3CE27D42" w14:textId="0CDCA7B5" w:rsidR="008C7813" w:rsidRPr="003237DD" w:rsidRDefault="008C7813" w:rsidP="008C7813">
            <w:pPr>
              <w:pStyle w:val="Other0"/>
              <w:jc w:val="center"/>
              <w:rPr>
                <w:color w:val="auto"/>
                <w:sz w:val="26"/>
                <w:szCs w:val="26"/>
              </w:rPr>
            </w:pPr>
            <w:r w:rsidRPr="003237DD">
              <w:rPr>
                <w:color w:val="auto"/>
                <w:sz w:val="26"/>
                <w:szCs w:val="26"/>
              </w:rPr>
              <w:t>21,00</w:t>
            </w:r>
          </w:p>
        </w:tc>
        <w:tc>
          <w:tcPr>
            <w:tcW w:w="1144" w:type="dxa"/>
            <w:shd w:val="clear" w:color="auto" w:fill="FFFFFF"/>
            <w:vAlign w:val="center"/>
          </w:tcPr>
          <w:p w14:paraId="57EC1608" w14:textId="7E3DCE83" w:rsidR="008C7813" w:rsidRPr="003237DD" w:rsidRDefault="008C7813" w:rsidP="008C7813">
            <w:pPr>
              <w:pStyle w:val="Other0"/>
              <w:jc w:val="center"/>
              <w:rPr>
                <w:color w:val="auto"/>
                <w:sz w:val="26"/>
                <w:szCs w:val="26"/>
              </w:rPr>
            </w:pPr>
            <w:r w:rsidRPr="003237DD">
              <w:rPr>
                <w:color w:val="auto"/>
                <w:sz w:val="26"/>
                <w:szCs w:val="26"/>
              </w:rPr>
              <w:t>24,00</w:t>
            </w:r>
          </w:p>
        </w:tc>
        <w:tc>
          <w:tcPr>
            <w:tcW w:w="1145" w:type="dxa"/>
            <w:shd w:val="clear" w:color="auto" w:fill="FFFFFF"/>
            <w:vAlign w:val="center"/>
          </w:tcPr>
          <w:p w14:paraId="17160E92" w14:textId="76BDB776" w:rsidR="008C7813" w:rsidRPr="003237DD" w:rsidRDefault="008C7813" w:rsidP="008C7813">
            <w:pPr>
              <w:pStyle w:val="Other0"/>
              <w:jc w:val="center"/>
              <w:rPr>
                <w:color w:val="auto"/>
                <w:sz w:val="26"/>
                <w:szCs w:val="26"/>
              </w:rPr>
            </w:pPr>
            <w:r w:rsidRPr="003237DD">
              <w:rPr>
                <w:color w:val="auto"/>
                <w:sz w:val="26"/>
                <w:szCs w:val="26"/>
              </w:rPr>
              <w:t>26,00</w:t>
            </w:r>
          </w:p>
        </w:tc>
      </w:tr>
      <w:tr w:rsidR="003237DD" w:rsidRPr="003237DD" w14:paraId="3DFEBE8D" w14:textId="77777777" w:rsidTr="008C7813">
        <w:trPr>
          <w:trHeight w:hRule="exact" w:val="418"/>
          <w:jc w:val="center"/>
        </w:trPr>
        <w:tc>
          <w:tcPr>
            <w:tcW w:w="821" w:type="dxa"/>
            <w:shd w:val="clear" w:color="auto" w:fill="FFFFFF"/>
            <w:vAlign w:val="center"/>
          </w:tcPr>
          <w:p w14:paraId="739A1842" w14:textId="77777777" w:rsidR="008C7813" w:rsidRPr="003237DD" w:rsidRDefault="008C7813" w:rsidP="008C7813">
            <w:pPr>
              <w:pStyle w:val="Other0"/>
              <w:ind w:firstLine="360"/>
              <w:rPr>
                <w:color w:val="auto"/>
                <w:sz w:val="26"/>
                <w:szCs w:val="26"/>
              </w:rPr>
            </w:pPr>
            <w:r w:rsidRPr="003237DD">
              <w:rPr>
                <w:color w:val="auto"/>
                <w:sz w:val="26"/>
                <w:szCs w:val="26"/>
              </w:rPr>
              <w:t>3</w:t>
            </w:r>
          </w:p>
        </w:tc>
        <w:tc>
          <w:tcPr>
            <w:tcW w:w="2606" w:type="dxa"/>
            <w:shd w:val="clear" w:color="auto" w:fill="FFFFFF"/>
            <w:vAlign w:val="center"/>
          </w:tcPr>
          <w:p w14:paraId="79A1A3AB" w14:textId="77777777" w:rsidR="008C7813" w:rsidRPr="003237DD" w:rsidRDefault="008C7813" w:rsidP="008C7813">
            <w:pPr>
              <w:pStyle w:val="Other0"/>
              <w:ind w:left="152"/>
              <w:rPr>
                <w:color w:val="auto"/>
                <w:sz w:val="26"/>
                <w:szCs w:val="26"/>
              </w:rPr>
            </w:pPr>
            <w:r w:rsidRPr="003237DD">
              <w:rPr>
                <w:color w:val="auto"/>
                <w:sz w:val="26"/>
                <w:szCs w:val="26"/>
              </w:rPr>
              <w:t>Máy điều hòa nhiệt độ</w:t>
            </w:r>
          </w:p>
        </w:tc>
        <w:tc>
          <w:tcPr>
            <w:tcW w:w="1056" w:type="dxa"/>
            <w:shd w:val="clear" w:color="auto" w:fill="FFFFFF"/>
            <w:vAlign w:val="center"/>
          </w:tcPr>
          <w:p w14:paraId="4910D586" w14:textId="77777777" w:rsidR="008C7813" w:rsidRPr="003237DD" w:rsidRDefault="008C7813" w:rsidP="008C7813">
            <w:pPr>
              <w:pStyle w:val="Other0"/>
              <w:jc w:val="center"/>
              <w:rPr>
                <w:color w:val="auto"/>
                <w:sz w:val="26"/>
                <w:szCs w:val="26"/>
              </w:rPr>
            </w:pPr>
            <w:r w:rsidRPr="003237DD">
              <w:rPr>
                <w:color w:val="auto"/>
                <w:sz w:val="26"/>
                <w:szCs w:val="26"/>
              </w:rPr>
              <w:t>Cái</w:t>
            </w:r>
          </w:p>
        </w:tc>
        <w:tc>
          <w:tcPr>
            <w:tcW w:w="1182" w:type="dxa"/>
            <w:shd w:val="clear" w:color="auto" w:fill="FFFFFF"/>
            <w:vAlign w:val="center"/>
          </w:tcPr>
          <w:p w14:paraId="25DC6001" w14:textId="77777777" w:rsidR="008C7813" w:rsidRPr="003237DD" w:rsidRDefault="008C7813" w:rsidP="008C7813">
            <w:pPr>
              <w:pStyle w:val="Other0"/>
              <w:jc w:val="center"/>
              <w:rPr>
                <w:color w:val="auto"/>
                <w:sz w:val="26"/>
                <w:szCs w:val="26"/>
              </w:rPr>
            </w:pPr>
            <w:r w:rsidRPr="003237DD">
              <w:rPr>
                <w:color w:val="auto"/>
                <w:sz w:val="26"/>
                <w:szCs w:val="26"/>
              </w:rPr>
              <w:t>2,2</w:t>
            </w:r>
          </w:p>
        </w:tc>
        <w:tc>
          <w:tcPr>
            <w:tcW w:w="1003" w:type="dxa"/>
            <w:shd w:val="clear" w:color="auto" w:fill="FFFFFF"/>
            <w:vAlign w:val="center"/>
          </w:tcPr>
          <w:p w14:paraId="125BD68A" w14:textId="3F0FBDED" w:rsidR="008C7813" w:rsidRPr="003237DD" w:rsidRDefault="008C7813" w:rsidP="008C7813">
            <w:pPr>
              <w:pStyle w:val="Other0"/>
              <w:ind w:firstLine="280"/>
              <w:rPr>
                <w:color w:val="auto"/>
                <w:sz w:val="26"/>
                <w:szCs w:val="26"/>
              </w:rPr>
            </w:pPr>
            <w:r w:rsidRPr="003237DD">
              <w:rPr>
                <w:color w:val="auto"/>
                <w:sz w:val="26"/>
                <w:szCs w:val="26"/>
              </w:rPr>
              <w:t>4,75</w:t>
            </w:r>
          </w:p>
        </w:tc>
        <w:tc>
          <w:tcPr>
            <w:tcW w:w="1114" w:type="dxa"/>
            <w:shd w:val="clear" w:color="auto" w:fill="FFFFFF"/>
            <w:vAlign w:val="center"/>
          </w:tcPr>
          <w:p w14:paraId="68422D3E" w14:textId="4CA06BF0" w:rsidR="008C7813" w:rsidRPr="003237DD" w:rsidRDefault="008C7813" w:rsidP="008C7813">
            <w:pPr>
              <w:pStyle w:val="Other0"/>
              <w:jc w:val="center"/>
              <w:rPr>
                <w:color w:val="auto"/>
                <w:sz w:val="26"/>
                <w:szCs w:val="26"/>
              </w:rPr>
            </w:pPr>
            <w:r w:rsidRPr="003237DD">
              <w:rPr>
                <w:color w:val="auto"/>
                <w:sz w:val="26"/>
                <w:szCs w:val="26"/>
              </w:rPr>
              <w:t>5,25</w:t>
            </w:r>
          </w:p>
        </w:tc>
        <w:tc>
          <w:tcPr>
            <w:tcW w:w="1144" w:type="dxa"/>
            <w:shd w:val="clear" w:color="auto" w:fill="FFFFFF"/>
            <w:vAlign w:val="center"/>
          </w:tcPr>
          <w:p w14:paraId="4DCE9DCE" w14:textId="2B9FCD3D" w:rsidR="008C7813" w:rsidRPr="003237DD" w:rsidRDefault="008C7813" w:rsidP="008C7813">
            <w:pPr>
              <w:pStyle w:val="Other0"/>
              <w:ind w:firstLine="280"/>
              <w:rPr>
                <w:color w:val="auto"/>
                <w:sz w:val="26"/>
                <w:szCs w:val="26"/>
              </w:rPr>
            </w:pPr>
            <w:r w:rsidRPr="003237DD">
              <w:rPr>
                <w:color w:val="auto"/>
                <w:sz w:val="26"/>
                <w:szCs w:val="26"/>
              </w:rPr>
              <w:t>6,00</w:t>
            </w:r>
          </w:p>
        </w:tc>
        <w:tc>
          <w:tcPr>
            <w:tcW w:w="1145" w:type="dxa"/>
            <w:shd w:val="clear" w:color="auto" w:fill="FFFFFF"/>
            <w:vAlign w:val="center"/>
          </w:tcPr>
          <w:p w14:paraId="0A88D276" w14:textId="567B4F14" w:rsidR="008C7813" w:rsidRPr="003237DD" w:rsidRDefault="008C7813" w:rsidP="008C7813">
            <w:pPr>
              <w:pStyle w:val="Other0"/>
              <w:ind w:firstLine="340"/>
              <w:rPr>
                <w:color w:val="auto"/>
                <w:sz w:val="26"/>
                <w:szCs w:val="26"/>
              </w:rPr>
            </w:pPr>
            <w:r w:rsidRPr="003237DD">
              <w:rPr>
                <w:color w:val="auto"/>
                <w:sz w:val="26"/>
                <w:szCs w:val="26"/>
              </w:rPr>
              <w:t>6,25</w:t>
            </w:r>
          </w:p>
        </w:tc>
      </w:tr>
      <w:tr w:rsidR="003237DD" w:rsidRPr="003237DD" w14:paraId="56608357" w14:textId="77777777" w:rsidTr="008C7813">
        <w:trPr>
          <w:trHeight w:hRule="exact" w:val="413"/>
          <w:jc w:val="center"/>
        </w:trPr>
        <w:tc>
          <w:tcPr>
            <w:tcW w:w="821" w:type="dxa"/>
            <w:shd w:val="clear" w:color="auto" w:fill="FFFFFF"/>
            <w:vAlign w:val="center"/>
          </w:tcPr>
          <w:p w14:paraId="70E0FE36" w14:textId="77777777" w:rsidR="008C7813" w:rsidRPr="003237DD" w:rsidRDefault="008C7813" w:rsidP="008C7813">
            <w:pPr>
              <w:pStyle w:val="Other0"/>
              <w:ind w:firstLine="360"/>
              <w:rPr>
                <w:color w:val="auto"/>
                <w:sz w:val="26"/>
                <w:szCs w:val="26"/>
              </w:rPr>
            </w:pPr>
            <w:r w:rsidRPr="003237DD">
              <w:rPr>
                <w:color w:val="auto"/>
                <w:sz w:val="26"/>
                <w:szCs w:val="26"/>
              </w:rPr>
              <w:t>4</w:t>
            </w:r>
          </w:p>
        </w:tc>
        <w:tc>
          <w:tcPr>
            <w:tcW w:w="2606" w:type="dxa"/>
            <w:shd w:val="clear" w:color="auto" w:fill="FFFFFF"/>
            <w:vAlign w:val="center"/>
          </w:tcPr>
          <w:p w14:paraId="02855967" w14:textId="77777777" w:rsidR="008C7813" w:rsidRPr="003237DD" w:rsidRDefault="008C7813" w:rsidP="008C7813">
            <w:pPr>
              <w:pStyle w:val="Other0"/>
              <w:ind w:left="152"/>
              <w:rPr>
                <w:color w:val="auto"/>
                <w:sz w:val="26"/>
                <w:szCs w:val="26"/>
              </w:rPr>
            </w:pPr>
            <w:r w:rsidRPr="003237DD">
              <w:rPr>
                <w:color w:val="auto"/>
                <w:sz w:val="26"/>
                <w:szCs w:val="26"/>
              </w:rPr>
              <w:t>Máy in Plotter</w:t>
            </w:r>
          </w:p>
        </w:tc>
        <w:tc>
          <w:tcPr>
            <w:tcW w:w="1056" w:type="dxa"/>
            <w:shd w:val="clear" w:color="auto" w:fill="FFFFFF"/>
            <w:vAlign w:val="center"/>
          </w:tcPr>
          <w:p w14:paraId="50C37A97" w14:textId="77777777" w:rsidR="008C7813" w:rsidRPr="003237DD" w:rsidRDefault="008C7813" w:rsidP="008C7813">
            <w:pPr>
              <w:pStyle w:val="Other0"/>
              <w:jc w:val="center"/>
              <w:rPr>
                <w:color w:val="auto"/>
                <w:sz w:val="26"/>
                <w:szCs w:val="26"/>
              </w:rPr>
            </w:pPr>
            <w:r w:rsidRPr="003237DD">
              <w:rPr>
                <w:color w:val="auto"/>
                <w:sz w:val="26"/>
                <w:szCs w:val="26"/>
              </w:rPr>
              <w:t>Cái</w:t>
            </w:r>
          </w:p>
        </w:tc>
        <w:tc>
          <w:tcPr>
            <w:tcW w:w="1182" w:type="dxa"/>
            <w:shd w:val="clear" w:color="auto" w:fill="FFFFFF"/>
            <w:vAlign w:val="center"/>
          </w:tcPr>
          <w:p w14:paraId="7642D935" w14:textId="77777777" w:rsidR="008C7813" w:rsidRPr="003237DD" w:rsidRDefault="008C7813" w:rsidP="008C7813">
            <w:pPr>
              <w:pStyle w:val="Other0"/>
              <w:jc w:val="center"/>
              <w:rPr>
                <w:color w:val="auto"/>
                <w:sz w:val="26"/>
                <w:szCs w:val="26"/>
              </w:rPr>
            </w:pPr>
            <w:r w:rsidRPr="003237DD">
              <w:rPr>
                <w:color w:val="auto"/>
                <w:sz w:val="26"/>
                <w:szCs w:val="26"/>
              </w:rPr>
              <w:t>0,4</w:t>
            </w:r>
          </w:p>
        </w:tc>
        <w:tc>
          <w:tcPr>
            <w:tcW w:w="1003" w:type="dxa"/>
            <w:shd w:val="clear" w:color="auto" w:fill="FFFFFF"/>
            <w:vAlign w:val="center"/>
          </w:tcPr>
          <w:p w14:paraId="7D93BBBD" w14:textId="613C0771" w:rsidR="008C7813" w:rsidRPr="003237DD" w:rsidRDefault="008C7813" w:rsidP="008C7813">
            <w:pPr>
              <w:pStyle w:val="Other0"/>
              <w:ind w:firstLine="280"/>
              <w:rPr>
                <w:color w:val="auto"/>
                <w:sz w:val="26"/>
                <w:szCs w:val="26"/>
              </w:rPr>
            </w:pPr>
            <w:r w:rsidRPr="003237DD">
              <w:rPr>
                <w:color w:val="auto"/>
                <w:sz w:val="26"/>
                <w:szCs w:val="26"/>
              </w:rPr>
              <w:t>0,50</w:t>
            </w:r>
          </w:p>
        </w:tc>
        <w:tc>
          <w:tcPr>
            <w:tcW w:w="1114" w:type="dxa"/>
            <w:shd w:val="clear" w:color="auto" w:fill="FFFFFF"/>
            <w:vAlign w:val="center"/>
          </w:tcPr>
          <w:p w14:paraId="27963AAC" w14:textId="4447B4A1" w:rsidR="008C7813" w:rsidRPr="003237DD" w:rsidRDefault="008C7813" w:rsidP="008C7813">
            <w:pPr>
              <w:pStyle w:val="Other0"/>
              <w:jc w:val="center"/>
              <w:rPr>
                <w:color w:val="auto"/>
                <w:sz w:val="26"/>
                <w:szCs w:val="26"/>
              </w:rPr>
            </w:pPr>
            <w:r w:rsidRPr="003237DD">
              <w:rPr>
                <w:color w:val="auto"/>
                <w:sz w:val="26"/>
                <w:szCs w:val="26"/>
              </w:rPr>
              <w:t>0,50</w:t>
            </w:r>
          </w:p>
        </w:tc>
        <w:tc>
          <w:tcPr>
            <w:tcW w:w="1144" w:type="dxa"/>
            <w:shd w:val="clear" w:color="auto" w:fill="FFFFFF"/>
            <w:vAlign w:val="center"/>
          </w:tcPr>
          <w:p w14:paraId="49559972" w14:textId="4ABB065F" w:rsidR="008C7813" w:rsidRPr="003237DD" w:rsidRDefault="008C7813" w:rsidP="008C7813">
            <w:pPr>
              <w:pStyle w:val="Other0"/>
              <w:ind w:firstLine="280"/>
              <w:rPr>
                <w:color w:val="auto"/>
                <w:sz w:val="26"/>
                <w:szCs w:val="26"/>
              </w:rPr>
            </w:pPr>
            <w:r w:rsidRPr="003237DD">
              <w:rPr>
                <w:color w:val="auto"/>
                <w:sz w:val="26"/>
                <w:szCs w:val="26"/>
              </w:rPr>
              <w:t>0,50</w:t>
            </w:r>
          </w:p>
        </w:tc>
        <w:tc>
          <w:tcPr>
            <w:tcW w:w="1145" w:type="dxa"/>
            <w:shd w:val="clear" w:color="auto" w:fill="FFFFFF"/>
            <w:vAlign w:val="center"/>
          </w:tcPr>
          <w:p w14:paraId="73EC96C2" w14:textId="2DE73A0E" w:rsidR="008C7813" w:rsidRPr="003237DD" w:rsidRDefault="008C7813" w:rsidP="008C7813">
            <w:pPr>
              <w:pStyle w:val="Other0"/>
              <w:ind w:firstLine="340"/>
              <w:rPr>
                <w:color w:val="auto"/>
                <w:sz w:val="26"/>
                <w:szCs w:val="26"/>
              </w:rPr>
            </w:pPr>
            <w:r w:rsidRPr="003237DD">
              <w:rPr>
                <w:color w:val="auto"/>
                <w:sz w:val="26"/>
                <w:szCs w:val="26"/>
              </w:rPr>
              <w:t>0,50</w:t>
            </w:r>
          </w:p>
        </w:tc>
      </w:tr>
      <w:tr w:rsidR="008C7813" w:rsidRPr="003237DD" w14:paraId="35799AF4" w14:textId="77777777" w:rsidTr="008C7813">
        <w:trPr>
          <w:trHeight w:hRule="exact" w:val="432"/>
          <w:jc w:val="center"/>
        </w:trPr>
        <w:tc>
          <w:tcPr>
            <w:tcW w:w="821" w:type="dxa"/>
            <w:shd w:val="clear" w:color="auto" w:fill="FFFFFF"/>
            <w:vAlign w:val="center"/>
          </w:tcPr>
          <w:p w14:paraId="4F9B8BFA" w14:textId="77777777" w:rsidR="008C7813" w:rsidRPr="003237DD" w:rsidRDefault="008C7813" w:rsidP="008C7813">
            <w:pPr>
              <w:pStyle w:val="Other0"/>
              <w:ind w:firstLine="360"/>
              <w:rPr>
                <w:color w:val="auto"/>
                <w:sz w:val="26"/>
                <w:szCs w:val="26"/>
              </w:rPr>
            </w:pPr>
            <w:r w:rsidRPr="003237DD">
              <w:rPr>
                <w:color w:val="auto"/>
                <w:sz w:val="26"/>
                <w:szCs w:val="26"/>
              </w:rPr>
              <w:t>5</w:t>
            </w:r>
          </w:p>
        </w:tc>
        <w:tc>
          <w:tcPr>
            <w:tcW w:w="2606" w:type="dxa"/>
            <w:shd w:val="clear" w:color="auto" w:fill="FFFFFF"/>
            <w:vAlign w:val="center"/>
          </w:tcPr>
          <w:p w14:paraId="1D55DAD3" w14:textId="77777777" w:rsidR="008C7813" w:rsidRPr="003237DD" w:rsidRDefault="008C7813" w:rsidP="008C7813">
            <w:pPr>
              <w:pStyle w:val="Other0"/>
              <w:ind w:left="152"/>
              <w:rPr>
                <w:color w:val="auto"/>
                <w:sz w:val="26"/>
                <w:szCs w:val="26"/>
              </w:rPr>
            </w:pPr>
            <w:r w:rsidRPr="003237DD">
              <w:rPr>
                <w:color w:val="auto"/>
                <w:sz w:val="26"/>
                <w:szCs w:val="26"/>
              </w:rPr>
              <w:t>Điện năng</w:t>
            </w:r>
          </w:p>
        </w:tc>
        <w:tc>
          <w:tcPr>
            <w:tcW w:w="1056" w:type="dxa"/>
            <w:shd w:val="clear" w:color="auto" w:fill="FFFFFF"/>
            <w:vAlign w:val="center"/>
          </w:tcPr>
          <w:p w14:paraId="01B8A4CD" w14:textId="77777777" w:rsidR="008C7813" w:rsidRPr="003237DD" w:rsidRDefault="008C7813" w:rsidP="008C7813">
            <w:pPr>
              <w:pStyle w:val="Other0"/>
              <w:jc w:val="center"/>
              <w:rPr>
                <w:color w:val="auto"/>
                <w:sz w:val="26"/>
                <w:szCs w:val="26"/>
              </w:rPr>
            </w:pPr>
            <w:r w:rsidRPr="003237DD">
              <w:rPr>
                <w:color w:val="auto"/>
                <w:sz w:val="26"/>
                <w:szCs w:val="26"/>
              </w:rPr>
              <w:t>kW</w:t>
            </w:r>
          </w:p>
        </w:tc>
        <w:tc>
          <w:tcPr>
            <w:tcW w:w="1182" w:type="dxa"/>
            <w:shd w:val="clear" w:color="auto" w:fill="FFFFFF"/>
            <w:vAlign w:val="center"/>
          </w:tcPr>
          <w:p w14:paraId="2396FF47" w14:textId="77777777" w:rsidR="008C7813" w:rsidRPr="003237DD" w:rsidRDefault="008C7813" w:rsidP="008C7813">
            <w:pPr>
              <w:rPr>
                <w:rFonts w:ascii="Times New Roman" w:hAnsi="Times New Roman" w:cs="Times New Roman"/>
                <w:color w:val="auto"/>
                <w:sz w:val="26"/>
                <w:szCs w:val="26"/>
              </w:rPr>
            </w:pPr>
          </w:p>
        </w:tc>
        <w:tc>
          <w:tcPr>
            <w:tcW w:w="1003" w:type="dxa"/>
            <w:shd w:val="clear" w:color="auto" w:fill="FFFFFF"/>
            <w:vAlign w:val="center"/>
          </w:tcPr>
          <w:p w14:paraId="72CC001D" w14:textId="33EB1D53" w:rsidR="008C7813" w:rsidRPr="003237DD" w:rsidRDefault="008C7813" w:rsidP="008C7813">
            <w:pPr>
              <w:pStyle w:val="Other0"/>
              <w:ind w:firstLine="140"/>
              <w:rPr>
                <w:color w:val="auto"/>
                <w:sz w:val="26"/>
                <w:szCs w:val="26"/>
              </w:rPr>
            </w:pPr>
            <w:r w:rsidRPr="003237DD">
              <w:rPr>
                <w:color w:val="auto"/>
                <w:sz w:val="26"/>
                <w:szCs w:val="26"/>
              </w:rPr>
              <w:t>186,00</w:t>
            </w:r>
          </w:p>
        </w:tc>
        <w:tc>
          <w:tcPr>
            <w:tcW w:w="1114" w:type="dxa"/>
            <w:shd w:val="clear" w:color="auto" w:fill="FFFFFF"/>
            <w:vAlign w:val="center"/>
          </w:tcPr>
          <w:p w14:paraId="172D47A8" w14:textId="2E131944" w:rsidR="008C7813" w:rsidRPr="003237DD" w:rsidRDefault="008C7813" w:rsidP="008C7813">
            <w:pPr>
              <w:pStyle w:val="Other0"/>
              <w:jc w:val="center"/>
              <w:rPr>
                <w:color w:val="auto"/>
                <w:sz w:val="26"/>
                <w:szCs w:val="26"/>
              </w:rPr>
            </w:pPr>
            <w:r w:rsidRPr="003237DD">
              <w:rPr>
                <w:color w:val="auto"/>
                <w:sz w:val="26"/>
                <w:szCs w:val="26"/>
              </w:rPr>
              <w:t>201,20</w:t>
            </w:r>
          </w:p>
        </w:tc>
        <w:tc>
          <w:tcPr>
            <w:tcW w:w="1144" w:type="dxa"/>
            <w:shd w:val="clear" w:color="auto" w:fill="FFFFFF"/>
            <w:vAlign w:val="center"/>
          </w:tcPr>
          <w:p w14:paraId="3F22B9E5" w14:textId="4BBD85AD" w:rsidR="008C7813" w:rsidRPr="003237DD" w:rsidRDefault="008C7813" w:rsidP="008C7813">
            <w:pPr>
              <w:pStyle w:val="Other0"/>
              <w:ind w:firstLine="160"/>
              <w:rPr>
                <w:color w:val="auto"/>
                <w:sz w:val="26"/>
                <w:szCs w:val="26"/>
              </w:rPr>
            </w:pPr>
            <w:r w:rsidRPr="003237DD">
              <w:rPr>
                <w:color w:val="auto"/>
                <w:sz w:val="26"/>
                <w:szCs w:val="26"/>
              </w:rPr>
              <w:t>224,00</w:t>
            </w:r>
          </w:p>
        </w:tc>
        <w:tc>
          <w:tcPr>
            <w:tcW w:w="1145" w:type="dxa"/>
            <w:shd w:val="clear" w:color="auto" w:fill="FFFFFF"/>
            <w:vAlign w:val="center"/>
          </w:tcPr>
          <w:p w14:paraId="32425312" w14:textId="2D3F3167" w:rsidR="008C7813" w:rsidRPr="003237DD" w:rsidRDefault="008C7813" w:rsidP="008C7813">
            <w:pPr>
              <w:pStyle w:val="Other0"/>
              <w:jc w:val="center"/>
              <w:rPr>
                <w:color w:val="auto"/>
                <w:sz w:val="26"/>
                <w:szCs w:val="26"/>
              </w:rPr>
            </w:pPr>
            <w:r w:rsidRPr="003237DD">
              <w:rPr>
                <w:color w:val="auto"/>
                <w:sz w:val="26"/>
                <w:szCs w:val="26"/>
              </w:rPr>
              <w:t>234,80</w:t>
            </w:r>
          </w:p>
        </w:tc>
      </w:tr>
    </w:tbl>
    <w:p w14:paraId="153A4C13" w14:textId="77777777" w:rsidR="006403A2" w:rsidRPr="003237DD" w:rsidRDefault="006403A2">
      <w:pPr>
        <w:spacing w:after="119" w:line="1" w:lineRule="exact"/>
        <w:rPr>
          <w:rFonts w:ascii="Times New Roman" w:hAnsi="Times New Roman" w:cs="Times New Roman"/>
          <w:color w:val="auto"/>
          <w:sz w:val="26"/>
          <w:szCs w:val="26"/>
        </w:rPr>
      </w:pPr>
    </w:p>
    <w:p w14:paraId="788528AD" w14:textId="39BE4063" w:rsidR="006403A2" w:rsidRPr="003237DD" w:rsidRDefault="009B2F4C" w:rsidP="00273194">
      <w:pPr>
        <w:pStyle w:val="Heading5"/>
        <w:rPr>
          <w:sz w:val="26"/>
          <w:szCs w:val="26"/>
        </w:rPr>
      </w:pPr>
      <w:bookmarkStart w:id="188" w:name="bookmark272"/>
      <w:bookmarkEnd w:id="188"/>
      <w:r w:rsidRPr="003237DD">
        <w:t xml:space="preserve">2.3. </w:t>
      </w:r>
      <w:r w:rsidR="00BA34FD" w:rsidRPr="003237DD">
        <w:t>Vật liệu</w:t>
      </w:r>
    </w:p>
    <w:p w14:paraId="27766265" w14:textId="4A0CFEE4" w:rsidR="006403A2" w:rsidRPr="003237DD" w:rsidRDefault="00BA34FD" w:rsidP="00273194">
      <w:pPr>
        <w:pStyle w:val="BodyText"/>
        <w:jc w:val="right"/>
        <w:rPr>
          <w:color w:val="auto"/>
          <w:sz w:val="26"/>
          <w:szCs w:val="26"/>
          <w:lang w:val="en-US"/>
        </w:rPr>
      </w:pPr>
      <w:r w:rsidRPr="003237DD">
        <w:rPr>
          <w:color w:val="auto"/>
          <w:sz w:val="26"/>
          <w:szCs w:val="26"/>
        </w:rPr>
        <w:t>Bảng 2</w:t>
      </w:r>
      <w:r w:rsidR="008C7813" w:rsidRPr="003237DD">
        <w:rPr>
          <w:color w:val="auto"/>
          <w:sz w:val="26"/>
          <w:szCs w:val="26"/>
          <w:lang w:val="en-US"/>
        </w:rPr>
        <w:t>1</w:t>
      </w:r>
    </w:p>
    <w:tbl>
      <w:tblPr>
        <w:tblOverlap w:val="neve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534"/>
        <w:gridCol w:w="1517"/>
        <w:gridCol w:w="1363"/>
        <w:gridCol w:w="1277"/>
        <w:gridCol w:w="1118"/>
        <w:gridCol w:w="1099"/>
      </w:tblGrid>
      <w:tr w:rsidR="003237DD" w:rsidRPr="003237DD" w14:paraId="619C7913" w14:textId="77777777" w:rsidTr="008C7813">
        <w:trPr>
          <w:trHeight w:hRule="exact" w:val="348"/>
          <w:tblHeader/>
          <w:jc w:val="center"/>
        </w:trPr>
        <w:tc>
          <w:tcPr>
            <w:tcW w:w="830" w:type="dxa"/>
            <w:vMerge w:val="restart"/>
            <w:shd w:val="clear" w:color="auto" w:fill="FFFFFF"/>
            <w:vAlign w:val="center"/>
          </w:tcPr>
          <w:p w14:paraId="03A985C0"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2534" w:type="dxa"/>
            <w:vMerge w:val="restart"/>
            <w:shd w:val="clear" w:color="auto" w:fill="FFFFFF"/>
            <w:vAlign w:val="center"/>
          </w:tcPr>
          <w:p w14:paraId="197CCE0D" w14:textId="77777777" w:rsidR="006403A2" w:rsidRPr="003237DD" w:rsidRDefault="00BA34FD">
            <w:pPr>
              <w:pStyle w:val="Other0"/>
              <w:jc w:val="center"/>
              <w:rPr>
                <w:color w:val="auto"/>
                <w:sz w:val="26"/>
                <w:szCs w:val="26"/>
              </w:rPr>
            </w:pPr>
            <w:r w:rsidRPr="003237DD">
              <w:rPr>
                <w:b/>
                <w:bCs/>
                <w:color w:val="auto"/>
                <w:sz w:val="26"/>
                <w:szCs w:val="26"/>
              </w:rPr>
              <w:t>Danh mục vật liệu</w:t>
            </w:r>
          </w:p>
        </w:tc>
        <w:tc>
          <w:tcPr>
            <w:tcW w:w="1517" w:type="dxa"/>
            <w:vMerge w:val="restart"/>
            <w:shd w:val="clear" w:color="auto" w:fill="FFFFFF"/>
            <w:vAlign w:val="center"/>
          </w:tcPr>
          <w:p w14:paraId="63F97E25"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4857" w:type="dxa"/>
            <w:gridSpan w:val="4"/>
            <w:shd w:val="clear" w:color="auto" w:fill="FFFFFF"/>
            <w:vAlign w:val="center"/>
          </w:tcPr>
          <w:p w14:paraId="75693ED5" w14:textId="77777777" w:rsidR="006403A2" w:rsidRPr="003237DD" w:rsidRDefault="00BA34FD">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(Tính cho 1 xã)</w:t>
            </w:r>
          </w:p>
        </w:tc>
      </w:tr>
      <w:tr w:rsidR="003237DD" w:rsidRPr="003237DD" w14:paraId="28701BA8" w14:textId="77777777" w:rsidTr="008C7813">
        <w:trPr>
          <w:trHeight w:hRule="exact" w:val="432"/>
          <w:tblHeader/>
          <w:jc w:val="center"/>
        </w:trPr>
        <w:tc>
          <w:tcPr>
            <w:tcW w:w="830" w:type="dxa"/>
            <w:vMerge/>
            <w:shd w:val="clear" w:color="auto" w:fill="FFFFFF"/>
            <w:vAlign w:val="center"/>
          </w:tcPr>
          <w:p w14:paraId="4ADDA5F1" w14:textId="77777777" w:rsidR="008C7813" w:rsidRPr="003237DD" w:rsidRDefault="008C7813" w:rsidP="008C7813">
            <w:pPr>
              <w:rPr>
                <w:rFonts w:ascii="Times New Roman" w:hAnsi="Times New Roman" w:cs="Times New Roman"/>
                <w:color w:val="auto"/>
                <w:sz w:val="26"/>
                <w:szCs w:val="26"/>
              </w:rPr>
            </w:pPr>
          </w:p>
        </w:tc>
        <w:tc>
          <w:tcPr>
            <w:tcW w:w="2534" w:type="dxa"/>
            <w:vMerge/>
            <w:shd w:val="clear" w:color="auto" w:fill="FFFFFF"/>
            <w:vAlign w:val="center"/>
          </w:tcPr>
          <w:p w14:paraId="3433F8CD" w14:textId="77777777" w:rsidR="008C7813" w:rsidRPr="003237DD" w:rsidRDefault="008C7813" w:rsidP="008C7813">
            <w:pPr>
              <w:rPr>
                <w:rFonts w:ascii="Times New Roman" w:hAnsi="Times New Roman" w:cs="Times New Roman"/>
                <w:color w:val="auto"/>
                <w:sz w:val="26"/>
                <w:szCs w:val="26"/>
              </w:rPr>
            </w:pPr>
          </w:p>
        </w:tc>
        <w:tc>
          <w:tcPr>
            <w:tcW w:w="1517" w:type="dxa"/>
            <w:vMerge/>
            <w:shd w:val="clear" w:color="auto" w:fill="FFFFFF"/>
            <w:vAlign w:val="center"/>
          </w:tcPr>
          <w:p w14:paraId="48DC99AD" w14:textId="77777777" w:rsidR="008C7813" w:rsidRPr="003237DD" w:rsidRDefault="008C7813" w:rsidP="008C7813">
            <w:pPr>
              <w:rPr>
                <w:rFonts w:ascii="Times New Roman" w:hAnsi="Times New Roman" w:cs="Times New Roman"/>
                <w:color w:val="auto"/>
                <w:sz w:val="26"/>
                <w:szCs w:val="26"/>
              </w:rPr>
            </w:pPr>
          </w:p>
        </w:tc>
        <w:tc>
          <w:tcPr>
            <w:tcW w:w="1363" w:type="dxa"/>
            <w:shd w:val="clear" w:color="auto" w:fill="FFFFFF"/>
            <w:vAlign w:val="center"/>
          </w:tcPr>
          <w:p w14:paraId="52006D72" w14:textId="3D6FBCD6" w:rsidR="008C7813" w:rsidRPr="003237DD" w:rsidRDefault="008C7813" w:rsidP="008C7813">
            <w:pPr>
              <w:pStyle w:val="Other0"/>
              <w:jc w:val="center"/>
              <w:rPr>
                <w:color w:val="auto"/>
                <w:sz w:val="26"/>
                <w:szCs w:val="26"/>
              </w:rPr>
            </w:pPr>
            <w:r w:rsidRPr="003237DD">
              <w:rPr>
                <w:b/>
                <w:bCs/>
                <w:color w:val="auto"/>
                <w:sz w:val="26"/>
                <w:szCs w:val="26"/>
              </w:rPr>
              <w:t>1/2000</w:t>
            </w:r>
          </w:p>
        </w:tc>
        <w:tc>
          <w:tcPr>
            <w:tcW w:w="1277" w:type="dxa"/>
            <w:shd w:val="clear" w:color="auto" w:fill="FFFFFF"/>
            <w:vAlign w:val="center"/>
          </w:tcPr>
          <w:p w14:paraId="757381F5" w14:textId="22E5EBED" w:rsidR="008C7813" w:rsidRPr="003237DD" w:rsidRDefault="008C7813" w:rsidP="008C7813">
            <w:pPr>
              <w:pStyle w:val="Other0"/>
              <w:jc w:val="center"/>
              <w:rPr>
                <w:color w:val="auto"/>
                <w:sz w:val="26"/>
                <w:szCs w:val="26"/>
              </w:rPr>
            </w:pPr>
            <w:r w:rsidRPr="003237DD">
              <w:rPr>
                <w:b/>
                <w:bCs/>
                <w:color w:val="auto"/>
                <w:sz w:val="26"/>
                <w:szCs w:val="26"/>
              </w:rPr>
              <w:t>1/5000</w:t>
            </w:r>
          </w:p>
        </w:tc>
        <w:tc>
          <w:tcPr>
            <w:tcW w:w="1118" w:type="dxa"/>
            <w:shd w:val="clear" w:color="auto" w:fill="FFFFFF"/>
            <w:vAlign w:val="center"/>
          </w:tcPr>
          <w:p w14:paraId="6B4D8225" w14:textId="1F22DF14" w:rsidR="008C7813" w:rsidRPr="003237DD" w:rsidRDefault="008C7813" w:rsidP="008C7813">
            <w:pPr>
              <w:pStyle w:val="Other0"/>
              <w:ind w:firstLine="200"/>
              <w:rPr>
                <w:color w:val="auto"/>
                <w:sz w:val="26"/>
                <w:szCs w:val="26"/>
              </w:rPr>
            </w:pPr>
            <w:r w:rsidRPr="003237DD">
              <w:rPr>
                <w:b/>
                <w:bCs/>
                <w:color w:val="auto"/>
                <w:sz w:val="26"/>
                <w:szCs w:val="26"/>
              </w:rPr>
              <w:t>1/10000</w:t>
            </w:r>
          </w:p>
        </w:tc>
        <w:tc>
          <w:tcPr>
            <w:tcW w:w="1099" w:type="dxa"/>
            <w:shd w:val="clear" w:color="auto" w:fill="FFFFFF"/>
            <w:vAlign w:val="center"/>
          </w:tcPr>
          <w:p w14:paraId="1786C63F" w14:textId="13C226C4" w:rsidR="008C7813" w:rsidRPr="003237DD" w:rsidRDefault="008C7813" w:rsidP="00950F68">
            <w:pPr>
              <w:pStyle w:val="Other0"/>
              <w:jc w:val="center"/>
              <w:rPr>
                <w:color w:val="auto"/>
                <w:sz w:val="26"/>
                <w:szCs w:val="26"/>
              </w:rPr>
            </w:pPr>
            <w:r w:rsidRPr="003237DD">
              <w:rPr>
                <w:b/>
                <w:bCs/>
                <w:color w:val="auto"/>
                <w:sz w:val="26"/>
                <w:szCs w:val="26"/>
              </w:rPr>
              <w:t>1/</w:t>
            </w:r>
            <w:r w:rsidRPr="003237DD">
              <w:rPr>
                <w:b/>
                <w:bCs/>
                <w:color w:val="auto"/>
                <w:sz w:val="26"/>
                <w:szCs w:val="26"/>
                <w:lang w:val="en-US"/>
              </w:rPr>
              <w:t>25</w:t>
            </w:r>
            <w:r w:rsidRPr="003237DD">
              <w:rPr>
                <w:b/>
                <w:bCs/>
                <w:color w:val="auto"/>
                <w:sz w:val="26"/>
                <w:szCs w:val="26"/>
              </w:rPr>
              <w:t>000</w:t>
            </w:r>
          </w:p>
        </w:tc>
      </w:tr>
      <w:tr w:rsidR="003237DD" w:rsidRPr="003237DD" w14:paraId="26BF5AD4" w14:textId="77777777" w:rsidTr="008C7813">
        <w:trPr>
          <w:trHeight w:hRule="exact" w:val="340"/>
          <w:jc w:val="center"/>
        </w:trPr>
        <w:tc>
          <w:tcPr>
            <w:tcW w:w="830" w:type="dxa"/>
            <w:shd w:val="clear" w:color="auto" w:fill="FFFFFF"/>
            <w:vAlign w:val="center"/>
          </w:tcPr>
          <w:p w14:paraId="6FE1BB6B" w14:textId="77777777" w:rsidR="006403A2" w:rsidRPr="003237DD" w:rsidRDefault="00BA34FD">
            <w:pPr>
              <w:pStyle w:val="Other0"/>
              <w:ind w:firstLine="360"/>
              <w:rPr>
                <w:color w:val="auto"/>
                <w:sz w:val="26"/>
                <w:szCs w:val="26"/>
              </w:rPr>
            </w:pPr>
            <w:r w:rsidRPr="003237DD">
              <w:rPr>
                <w:color w:val="auto"/>
                <w:sz w:val="26"/>
                <w:szCs w:val="26"/>
              </w:rPr>
              <w:t>1</w:t>
            </w:r>
          </w:p>
        </w:tc>
        <w:tc>
          <w:tcPr>
            <w:tcW w:w="2534" w:type="dxa"/>
            <w:shd w:val="clear" w:color="auto" w:fill="FFFFFF"/>
            <w:vAlign w:val="center"/>
          </w:tcPr>
          <w:p w14:paraId="41DFEB56" w14:textId="77777777" w:rsidR="006403A2" w:rsidRPr="003237DD" w:rsidRDefault="00BA34FD" w:rsidP="008C0CFB">
            <w:pPr>
              <w:pStyle w:val="Other0"/>
              <w:ind w:left="152"/>
              <w:rPr>
                <w:color w:val="auto"/>
                <w:sz w:val="26"/>
                <w:szCs w:val="26"/>
              </w:rPr>
            </w:pPr>
            <w:r w:rsidRPr="003237DD">
              <w:rPr>
                <w:color w:val="auto"/>
                <w:sz w:val="26"/>
                <w:szCs w:val="26"/>
              </w:rPr>
              <w:t>Mực in Plotter</w:t>
            </w:r>
          </w:p>
        </w:tc>
        <w:tc>
          <w:tcPr>
            <w:tcW w:w="1517" w:type="dxa"/>
            <w:shd w:val="clear" w:color="auto" w:fill="FFFFFF"/>
            <w:vAlign w:val="center"/>
          </w:tcPr>
          <w:p w14:paraId="465418A2" w14:textId="77777777" w:rsidR="006403A2" w:rsidRPr="003237DD" w:rsidRDefault="00BA34FD">
            <w:pPr>
              <w:pStyle w:val="Other0"/>
              <w:jc w:val="center"/>
              <w:rPr>
                <w:color w:val="auto"/>
                <w:sz w:val="26"/>
                <w:szCs w:val="26"/>
              </w:rPr>
            </w:pPr>
            <w:r w:rsidRPr="003237DD">
              <w:rPr>
                <w:color w:val="auto"/>
                <w:sz w:val="26"/>
                <w:szCs w:val="26"/>
              </w:rPr>
              <w:t>Hộp</w:t>
            </w:r>
          </w:p>
        </w:tc>
        <w:tc>
          <w:tcPr>
            <w:tcW w:w="1363" w:type="dxa"/>
            <w:shd w:val="clear" w:color="auto" w:fill="FFFFFF"/>
            <w:vAlign w:val="center"/>
          </w:tcPr>
          <w:p w14:paraId="2341E940" w14:textId="77777777" w:rsidR="006403A2" w:rsidRPr="003237DD" w:rsidRDefault="00BA34FD">
            <w:pPr>
              <w:pStyle w:val="Other0"/>
              <w:ind w:firstLine="460"/>
              <w:rPr>
                <w:color w:val="auto"/>
                <w:sz w:val="26"/>
                <w:szCs w:val="26"/>
              </w:rPr>
            </w:pPr>
            <w:r w:rsidRPr="003237DD">
              <w:rPr>
                <w:color w:val="auto"/>
                <w:sz w:val="26"/>
                <w:szCs w:val="26"/>
              </w:rPr>
              <w:t>0,05</w:t>
            </w:r>
          </w:p>
        </w:tc>
        <w:tc>
          <w:tcPr>
            <w:tcW w:w="1277" w:type="dxa"/>
            <w:shd w:val="clear" w:color="auto" w:fill="FFFFFF"/>
            <w:vAlign w:val="center"/>
          </w:tcPr>
          <w:p w14:paraId="329E1365" w14:textId="77777777" w:rsidR="006403A2" w:rsidRPr="003237DD" w:rsidRDefault="00BA34FD">
            <w:pPr>
              <w:pStyle w:val="Other0"/>
              <w:jc w:val="center"/>
              <w:rPr>
                <w:color w:val="auto"/>
                <w:sz w:val="26"/>
                <w:szCs w:val="26"/>
              </w:rPr>
            </w:pPr>
            <w:r w:rsidRPr="003237DD">
              <w:rPr>
                <w:color w:val="auto"/>
                <w:sz w:val="26"/>
                <w:szCs w:val="26"/>
              </w:rPr>
              <w:t>0,05</w:t>
            </w:r>
          </w:p>
        </w:tc>
        <w:tc>
          <w:tcPr>
            <w:tcW w:w="1118" w:type="dxa"/>
            <w:shd w:val="clear" w:color="auto" w:fill="FFFFFF"/>
            <w:vAlign w:val="center"/>
          </w:tcPr>
          <w:p w14:paraId="755AC6AE" w14:textId="77777777" w:rsidR="006403A2" w:rsidRPr="003237DD" w:rsidRDefault="00BA34FD">
            <w:pPr>
              <w:pStyle w:val="Other0"/>
              <w:ind w:firstLine="340"/>
              <w:rPr>
                <w:color w:val="auto"/>
                <w:sz w:val="26"/>
                <w:szCs w:val="26"/>
              </w:rPr>
            </w:pPr>
            <w:r w:rsidRPr="003237DD">
              <w:rPr>
                <w:color w:val="auto"/>
                <w:sz w:val="26"/>
                <w:szCs w:val="26"/>
              </w:rPr>
              <w:t>0,05</w:t>
            </w:r>
          </w:p>
        </w:tc>
        <w:tc>
          <w:tcPr>
            <w:tcW w:w="1099" w:type="dxa"/>
            <w:shd w:val="clear" w:color="auto" w:fill="FFFFFF"/>
            <w:vAlign w:val="center"/>
          </w:tcPr>
          <w:p w14:paraId="3684FBDF" w14:textId="77777777" w:rsidR="006403A2" w:rsidRPr="003237DD" w:rsidRDefault="00BA34FD">
            <w:pPr>
              <w:pStyle w:val="Other0"/>
              <w:ind w:firstLine="320"/>
              <w:rPr>
                <w:color w:val="auto"/>
                <w:sz w:val="26"/>
                <w:szCs w:val="26"/>
              </w:rPr>
            </w:pPr>
            <w:r w:rsidRPr="003237DD">
              <w:rPr>
                <w:color w:val="auto"/>
                <w:sz w:val="26"/>
                <w:szCs w:val="26"/>
              </w:rPr>
              <w:t>0,05</w:t>
            </w:r>
          </w:p>
        </w:tc>
      </w:tr>
      <w:tr w:rsidR="003237DD" w:rsidRPr="003237DD" w14:paraId="239A2271" w14:textId="77777777" w:rsidTr="008C7813">
        <w:trPr>
          <w:trHeight w:hRule="exact" w:val="340"/>
          <w:jc w:val="center"/>
        </w:trPr>
        <w:tc>
          <w:tcPr>
            <w:tcW w:w="830" w:type="dxa"/>
            <w:shd w:val="clear" w:color="auto" w:fill="FFFFFF"/>
            <w:vAlign w:val="center"/>
          </w:tcPr>
          <w:p w14:paraId="160C2F11" w14:textId="77777777" w:rsidR="006403A2" w:rsidRPr="003237DD" w:rsidRDefault="00BA34FD">
            <w:pPr>
              <w:pStyle w:val="Other0"/>
              <w:ind w:firstLine="360"/>
              <w:rPr>
                <w:color w:val="auto"/>
                <w:sz w:val="26"/>
                <w:szCs w:val="26"/>
              </w:rPr>
            </w:pPr>
            <w:r w:rsidRPr="003237DD">
              <w:rPr>
                <w:color w:val="auto"/>
                <w:sz w:val="26"/>
                <w:szCs w:val="26"/>
              </w:rPr>
              <w:t>2</w:t>
            </w:r>
          </w:p>
        </w:tc>
        <w:tc>
          <w:tcPr>
            <w:tcW w:w="2534" w:type="dxa"/>
            <w:shd w:val="clear" w:color="auto" w:fill="FFFFFF"/>
            <w:vAlign w:val="center"/>
          </w:tcPr>
          <w:p w14:paraId="6C764D8E" w14:textId="77777777" w:rsidR="006403A2" w:rsidRPr="003237DD" w:rsidRDefault="00BA34FD" w:rsidP="008C0CFB">
            <w:pPr>
              <w:pStyle w:val="Other0"/>
              <w:ind w:left="152"/>
              <w:rPr>
                <w:color w:val="auto"/>
                <w:sz w:val="26"/>
                <w:szCs w:val="26"/>
              </w:rPr>
            </w:pPr>
            <w:r w:rsidRPr="003237DD">
              <w:rPr>
                <w:color w:val="auto"/>
                <w:sz w:val="26"/>
                <w:szCs w:val="26"/>
              </w:rPr>
              <w:t>Sổ ghi chép</w:t>
            </w:r>
          </w:p>
        </w:tc>
        <w:tc>
          <w:tcPr>
            <w:tcW w:w="1517" w:type="dxa"/>
            <w:shd w:val="clear" w:color="auto" w:fill="FFFFFF"/>
            <w:vAlign w:val="center"/>
          </w:tcPr>
          <w:p w14:paraId="118A2B23" w14:textId="77777777" w:rsidR="006403A2" w:rsidRPr="003237DD" w:rsidRDefault="00BA34FD">
            <w:pPr>
              <w:pStyle w:val="Other0"/>
              <w:jc w:val="center"/>
              <w:rPr>
                <w:color w:val="auto"/>
                <w:sz w:val="26"/>
                <w:szCs w:val="26"/>
              </w:rPr>
            </w:pPr>
            <w:r w:rsidRPr="003237DD">
              <w:rPr>
                <w:color w:val="auto"/>
                <w:sz w:val="26"/>
                <w:szCs w:val="26"/>
              </w:rPr>
              <w:t>Quyển</w:t>
            </w:r>
          </w:p>
        </w:tc>
        <w:tc>
          <w:tcPr>
            <w:tcW w:w="1363" w:type="dxa"/>
            <w:shd w:val="clear" w:color="auto" w:fill="FFFFFF"/>
            <w:vAlign w:val="center"/>
          </w:tcPr>
          <w:p w14:paraId="7CA59C94" w14:textId="77777777" w:rsidR="006403A2" w:rsidRPr="003237DD" w:rsidRDefault="00BA34FD">
            <w:pPr>
              <w:pStyle w:val="Other0"/>
              <w:ind w:firstLine="460"/>
              <w:rPr>
                <w:color w:val="auto"/>
                <w:sz w:val="26"/>
                <w:szCs w:val="26"/>
              </w:rPr>
            </w:pPr>
            <w:r w:rsidRPr="003237DD">
              <w:rPr>
                <w:color w:val="auto"/>
                <w:sz w:val="26"/>
                <w:szCs w:val="26"/>
              </w:rPr>
              <w:t>0,40</w:t>
            </w:r>
          </w:p>
        </w:tc>
        <w:tc>
          <w:tcPr>
            <w:tcW w:w="1277" w:type="dxa"/>
            <w:shd w:val="clear" w:color="auto" w:fill="FFFFFF"/>
            <w:vAlign w:val="center"/>
          </w:tcPr>
          <w:p w14:paraId="7874C2D0" w14:textId="77777777" w:rsidR="006403A2" w:rsidRPr="003237DD" w:rsidRDefault="00BA34FD">
            <w:pPr>
              <w:pStyle w:val="Other0"/>
              <w:jc w:val="center"/>
              <w:rPr>
                <w:color w:val="auto"/>
                <w:sz w:val="26"/>
                <w:szCs w:val="26"/>
              </w:rPr>
            </w:pPr>
            <w:r w:rsidRPr="003237DD">
              <w:rPr>
                <w:color w:val="auto"/>
                <w:sz w:val="26"/>
                <w:szCs w:val="26"/>
              </w:rPr>
              <w:t>0,40</w:t>
            </w:r>
          </w:p>
        </w:tc>
        <w:tc>
          <w:tcPr>
            <w:tcW w:w="1118" w:type="dxa"/>
            <w:shd w:val="clear" w:color="auto" w:fill="FFFFFF"/>
            <w:vAlign w:val="center"/>
          </w:tcPr>
          <w:p w14:paraId="326298E1" w14:textId="77777777" w:rsidR="006403A2" w:rsidRPr="003237DD" w:rsidRDefault="00BA34FD">
            <w:pPr>
              <w:pStyle w:val="Other0"/>
              <w:ind w:firstLine="340"/>
              <w:rPr>
                <w:color w:val="auto"/>
                <w:sz w:val="26"/>
                <w:szCs w:val="26"/>
              </w:rPr>
            </w:pPr>
            <w:r w:rsidRPr="003237DD">
              <w:rPr>
                <w:color w:val="auto"/>
                <w:sz w:val="26"/>
                <w:szCs w:val="26"/>
              </w:rPr>
              <w:t>0,40</w:t>
            </w:r>
          </w:p>
        </w:tc>
        <w:tc>
          <w:tcPr>
            <w:tcW w:w="1099" w:type="dxa"/>
            <w:shd w:val="clear" w:color="auto" w:fill="FFFFFF"/>
            <w:vAlign w:val="center"/>
          </w:tcPr>
          <w:p w14:paraId="0B8FB833" w14:textId="77777777" w:rsidR="006403A2" w:rsidRPr="003237DD" w:rsidRDefault="00BA34FD">
            <w:pPr>
              <w:pStyle w:val="Other0"/>
              <w:ind w:firstLine="320"/>
              <w:rPr>
                <w:color w:val="auto"/>
                <w:sz w:val="26"/>
                <w:szCs w:val="26"/>
              </w:rPr>
            </w:pPr>
            <w:r w:rsidRPr="003237DD">
              <w:rPr>
                <w:color w:val="auto"/>
                <w:sz w:val="26"/>
                <w:szCs w:val="26"/>
              </w:rPr>
              <w:t>0,40</w:t>
            </w:r>
          </w:p>
        </w:tc>
      </w:tr>
      <w:tr w:rsidR="003237DD" w:rsidRPr="003237DD" w14:paraId="06CF2B05" w14:textId="77777777" w:rsidTr="008C7813">
        <w:trPr>
          <w:trHeight w:hRule="exact" w:val="340"/>
          <w:jc w:val="center"/>
        </w:trPr>
        <w:tc>
          <w:tcPr>
            <w:tcW w:w="830" w:type="dxa"/>
            <w:shd w:val="clear" w:color="auto" w:fill="FFFFFF"/>
            <w:vAlign w:val="center"/>
          </w:tcPr>
          <w:p w14:paraId="6B281F71" w14:textId="77777777" w:rsidR="006403A2" w:rsidRPr="003237DD" w:rsidRDefault="00BA34FD">
            <w:pPr>
              <w:pStyle w:val="Other0"/>
              <w:ind w:firstLine="360"/>
              <w:rPr>
                <w:color w:val="auto"/>
                <w:sz w:val="26"/>
                <w:szCs w:val="26"/>
              </w:rPr>
            </w:pPr>
            <w:r w:rsidRPr="003237DD">
              <w:rPr>
                <w:color w:val="auto"/>
                <w:sz w:val="26"/>
                <w:szCs w:val="26"/>
              </w:rPr>
              <w:t>3</w:t>
            </w:r>
          </w:p>
        </w:tc>
        <w:tc>
          <w:tcPr>
            <w:tcW w:w="2534" w:type="dxa"/>
            <w:shd w:val="clear" w:color="auto" w:fill="FFFFFF"/>
            <w:vAlign w:val="center"/>
          </w:tcPr>
          <w:p w14:paraId="7D4B1C72" w14:textId="77777777" w:rsidR="006403A2" w:rsidRPr="003237DD" w:rsidRDefault="00BA34FD" w:rsidP="008C0CFB">
            <w:pPr>
              <w:pStyle w:val="Other0"/>
              <w:ind w:left="152"/>
              <w:rPr>
                <w:color w:val="auto"/>
                <w:sz w:val="26"/>
                <w:szCs w:val="26"/>
              </w:rPr>
            </w:pPr>
            <w:r w:rsidRPr="003237DD">
              <w:rPr>
                <w:color w:val="auto"/>
                <w:sz w:val="26"/>
                <w:szCs w:val="26"/>
              </w:rPr>
              <w:t>Cặp 3 dây</w:t>
            </w:r>
          </w:p>
        </w:tc>
        <w:tc>
          <w:tcPr>
            <w:tcW w:w="1517" w:type="dxa"/>
            <w:shd w:val="clear" w:color="auto" w:fill="FFFFFF"/>
            <w:vAlign w:val="center"/>
          </w:tcPr>
          <w:p w14:paraId="458F3EEB" w14:textId="77777777" w:rsidR="006403A2" w:rsidRPr="003237DD" w:rsidRDefault="00BA34FD">
            <w:pPr>
              <w:pStyle w:val="Other0"/>
              <w:jc w:val="center"/>
              <w:rPr>
                <w:color w:val="auto"/>
                <w:sz w:val="26"/>
                <w:szCs w:val="26"/>
              </w:rPr>
            </w:pPr>
            <w:r w:rsidRPr="003237DD">
              <w:rPr>
                <w:color w:val="auto"/>
                <w:sz w:val="26"/>
                <w:szCs w:val="26"/>
              </w:rPr>
              <w:t>Chiếc</w:t>
            </w:r>
          </w:p>
        </w:tc>
        <w:tc>
          <w:tcPr>
            <w:tcW w:w="1363" w:type="dxa"/>
            <w:shd w:val="clear" w:color="auto" w:fill="FFFFFF"/>
            <w:vAlign w:val="center"/>
          </w:tcPr>
          <w:p w14:paraId="236DA0CE" w14:textId="77777777" w:rsidR="006403A2" w:rsidRPr="003237DD" w:rsidRDefault="00BA34FD">
            <w:pPr>
              <w:pStyle w:val="Other0"/>
              <w:ind w:firstLine="460"/>
              <w:rPr>
                <w:color w:val="auto"/>
                <w:sz w:val="26"/>
                <w:szCs w:val="26"/>
              </w:rPr>
            </w:pPr>
            <w:r w:rsidRPr="003237DD">
              <w:rPr>
                <w:color w:val="auto"/>
                <w:sz w:val="26"/>
                <w:szCs w:val="26"/>
              </w:rPr>
              <w:t>1,00</w:t>
            </w:r>
          </w:p>
        </w:tc>
        <w:tc>
          <w:tcPr>
            <w:tcW w:w="1277" w:type="dxa"/>
            <w:shd w:val="clear" w:color="auto" w:fill="FFFFFF"/>
            <w:vAlign w:val="center"/>
          </w:tcPr>
          <w:p w14:paraId="3FBEB3BC" w14:textId="77777777" w:rsidR="006403A2" w:rsidRPr="003237DD" w:rsidRDefault="00BA34FD">
            <w:pPr>
              <w:pStyle w:val="Other0"/>
              <w:jc w:val="center"/>
              <w:rPr>
                <w:color w:val="auto"/>
                <w:sz w:val="26"/>
                <w:szCs w:val="26"/>
              </w:rPr>
            </w:pPr>
            <w:r w:rsidRPr="003237DD">
              <w:rPr>
                <w:color w:val="auto"/>
                <w:sz w:val="26"/>
                <w:szCs w:val="26"/>
              </w:rPr>
              <w:t>1,00</w:t>
            </w:r>
          </w:p>
        </w:tc>
        <w:tc>
          <w:tcPr>
            <w:tcW w:w="1118" w:type="dxa"/>
            <w:shd w:val="clear" w:color="auto" w:fill="FFFFFF"/>
            <w:vAlign w:val="center"/>
          </w:tcPr>
          <w:p w14:paraId="12021648" w14:textId="77777777" w:rsidR="006403A2" w:rsidRPr="003237DD" w:rsidRDefault="00BA34FD">
            <w:pPr>
              <w:pStyle w:val="Other0"/>
              <w:ind w:firstLine="340"/>
              <w:rPr>
                <w:color w:val="auto"/>
                <w:sz w:val="26"/>
                <w:szCs w:val="26"/>
              </w:rPr>
            </w:pPr>
            <w:r w:rsidRPr="003237DD">
              <w:rPr>
                <w:color w:val="auto"/>
                <w:sz w:val="26"/>
                <w:szCs w:val="26"/>
              </w:rPr>
              <w:t>1,00</w:t>
            </w:r>
          </w:p>
        </w:tc>
        <w:tc>
          <w:tcPr>
            <w:tcW w:w="1099" w:type="dxa"/>
            <w:shd w:val="clear" w:color="auto" w:fill="FFFFFF"/>
            <w:vAlign w:val="center"/>
          </w:tcPr>
          <w:p w14:paraId="751D799B" w14:textId="77777777" w:rsidR="006403A2" w:rsidRPr="003237DD" w:rsidRDefault="00BA34FD">
            <w:pPr>
              <w:pStyle w:val="Other0"/>
              <w:ind w:firstLine="320"/>
              <w:rPr>
                <w:color w:val="auto"/>
                <w:sz w:val="26"/>
                <w:szCs w:val="26"/>
              </w:rPr>
            </w:pPr>
            <w:r w:rsidRPr="003237DD">
              <w:rPr>
                <w:color w:val="auto"/>
                <w:sz w:val="26"/>
                <w:szCs w:val="26"/>
              </w:rPr>
              <w:t>1,00</w:t>
            </w:r>
          </w:p>
        </w:tc>
      </w:tr>
      <w:tr w:rsidR="00F6483A" w:rsidRPr="003237DD" w14:paraId="6B8C48A0" w14:textId="77777777" w:rsidTr="008C7813">
        <w:trPr>
          <w:trHeight w:hRule="exact" w:val="340"/>
          <w:jc w:val="center"/>
        </w:trPr>
        <w:tc>
          <w:tcPr>
            <w:tcW w:w="830" w:type="dxa"/>
            <w:shd w:val="clear" w:color="auto" w:fill="FFFFFF"/>
            <w:vAlign w:val="center"/>
          </w:tcPr>
          <w:p w14:paraId="54B20E18" w14:textId="77777777" w:rsidR="006403A2" w:rsidRPr="003237DD" w:rsidRDefault="00BA34FD">
            <w:pPr>
              <w:pStyle w:val="Other0"/>
              <w:ind w:firstLine="360"/>
              <w:rPr>
                <w:color w:val="auto"/>
                <w:sz w:val="26"/>
                <w:szCs w:val="26"/>
              </w:rPr>
            </w:pPr>
            <w:r w:rsidRPr="003237DD">
              <w:rPr>
                <w:color w:val="auto"/>
                <w:sz w:val="26"/>
                <w:szCs w:val="26"/>
              </w:rPr>
              <w:t>4</w:t>
            </w:r>
          </w:p>
        </w:tc>
        <w:tc>
          <w:tcPr>
            <w:tcW w:w="2534" w:type="dxa"/>
            <w:shd w:val="clear" w:color="auto" w:fill="FFFFFF"/>
            <w:vAlign w:val="center"/>
          </w:tcPr>
          <w:p w14:paraId="4DD3A029" w14:textId="77777777" w:rsidR="006403A2" w:rsidRPr="003237DD" w:rsidRDefault="00BA34FD" w:rsidP="008C0CFB">
            <w:pPr>
              <w:pStyle w:val="Other0"/>
              <w:ind w:left="152"/>
              <w:rPr>
                <w:color w:val="auto"/>
                <w:sz w:val="26"/>
                <w:szCs w:val="26"/>
              </w:rPr>
            </w:pPr>
            <w:r w:rsidRPr="003237DD">
              <w:rPr>
                <w:color w:val="auto"/>
                <w:sz w:val="26"/>
                <w:szCs w:val="26"/>
              </w:rPr>
              <w:t>Giấy in A0</w:t>
            </w:r>
          </w:p>
        </w:tc>
        <w:tc>
          <w:tcPr>
            <w:tcW w:w="1517" w:type="dxa"/>
            <w:shd w:val="clear" w:color="auto" w:fill="FFFFFF"/>
            <w:vAlign w:val="center"/>
          </w:tcPr>
          <w:p w14:paraId="4AB41EE2" w14:textId="77777777" w:rsidR="006403A2" w:rsidRPr="003237DD" w:rsidRDefault="00BA34FD">
            <w:pPr>
              <w:pStyle w:val="Other0"/>
              <w:jc w:val="center"/>
              <w:rPr>
                <w:color w:val="auto"/>
                <w:sz w:val="26"/>
                <w:szCs w:val="26"/>
              </w:rPr>
            </w:pPr>
            <w:r w:rsidRPr="003237DD">
              <w:rPr>
                <w:color w:val="auto"/>
                <w:sz w:val="26"/>
                <w:szCs w:val="26"/>
              </w:rPr>
              <w:t>Tờ</w:t>
            </w:r>
          </w:p>
        </w:tc>
        <w:tc>
          <w:tcPr>
            <w:tcW w:w="1363" w:type="dxa"/>
            <w:shd w:val="clear" w:color="auto" w:fill="FFFFFF"/>
            <w:vAlign w:val="center"/>
          </w:tcPr>
          <w:p w14:paraId="7B11A3B5" w14:textId="77777777" w:rsidR="006403A2" w:rsidRPr="003237DD" w:rsidRDefault="00BA34FD">
            <w:pPr>
              <w:pStyle w:val="Other0"/>
              <w:ind w:firstLine="460"/>
              <w:rPr>
                <w:color w:val="auto"/>
                <w:sz w:val="26"/>
                <w:szCs w:val="26"/>
              </w:rPr>
            </w:pPr>
            <w:r w:rsidRPr="003237DD">
              <w:rPr>
                <w:color w:val="auto"/>
                <w:sz w:val="26"/>
                <w:szCs w:val="26"/>
              </w:rPr>
              <w:t>5,00</w:t>
            </w:r>
          </w:p>
        </w:tc>
        <w:tc>
          <w:tcPr>
            <w:tcW w:w="1277" w:type="dxa"/>
            <w:shd w:val="clear" w:color="auto" w:fill="FFFFFF"/>
            <w:vAlign w:val="center"/>
          </w:tcPr>
          <w:p w14:paraId="6EC24E43" w14:textId="77777777" w:rsidR="006403A2" w:rsidRPr="003237DD" w:rsidRDefault="00BA34FD">
            <w:pPr>
              <w:pStyle w:val="Other0"/>
              <w:jc w:val="center"/>
              <w:rPr>
                <w:color w:val="auto"/>
                <w:sz w:val="26"/>
                <w:szCs w:val="26"/>
              </w:rPr>
            </w:pPr>
            <w:r w:rsidRPr="003237DD">
              <w:rPr>
                <w:color w:val="auto"/>
                <w:sz w:val="26"/>
                <w:szCs w:val="26"/>
              </w:rPr>
              <w:t>5,00</w:t>
            </w:r>
          </w:p>
        </w:tc>
        <w:tc>
          <w:tcPr>
            <w:tcW w:w="1118" w:type="dxa"/>
            <w:shd w:val="clear" w:color="auto" w:fill="FFFFFF"/>
            <w:vAlign w:val="center"/>
          </w:tcPr>
          <w:p w14:paraId="2F4155C1" w14:textId="77777777" w:rsidR="006403A2" w:rsidRPr="003237DD" w:rsidRDefault="00BA34FD">
            <w:pPr>
              <w:pStyle w:val="Other0"/>
              <w:ind w:firstLine="340"/>
              <w:rPr>
                <w:color w:val="auto"/>
                <w:sz w:val="26"/>
                <w:szCs w:val="26"/>
              </w:rPr>
            </w:pPr>
            <w:r w:rsidRPr="003237DD">
              <w:rPr>
                <w:color w:val="auto"/>
                <w:sz w:val="26"/>
                <w:szCs w:val="26"/>
              </w:rPr>
              <w:t>5,00</w:t>
            </w:r>
          </w:p>
        </w:tc>
        <w:tc>
          <w:tcPr>
            <w:tcW w:w="1099" w:type="dxa"/>
            <w:shd w:val="clear" w:color="auto" w:fill="FFFFFF"/>
            <w:vAlign w:val="center"/>
          </w:tcPr>
          <w:p w14:paraId="788398DD" w14:textId="77777777" w:rsidR="006403A2" w:rsidRPr="003237DD" w:rsidRDefault="00BA34FD">
            <w:pPr>
              <w:pStyle w:val="Other0"/>
              <w:ind w:firstLine="320"/>
              <w:rPr>
                <w:color w:val="auto"/>
                <w:sz w:val="26"/>
                <w:szCs w:val="26"/>
              </w:rPr>
            </w:pPr>
            <w:r w:rsidRPr="003237DD">
              <w:rPr>
                <w:color w:val="auto"/>
                <w:sz w:val="26"/>
                <w:szCs w:val="26"/>
              </w:rPr>
              <w:t>5,00</w:t>
            </w:r>
          </w:p>
        </w:tc>
      </w:tr>
    </w:tbl>
    <w:p w14:paraId="7FCB0327" w14:textId="77777777" w:rsidR="006403A2" w:rsidRPr="003237DD" w:rsidRDefault="006403A2">
      <w:pPr>
        <w:spacing w:after="99" w:line="1" w:lineRule="exact"/>
        <w:rPr>
          <w:rFonts w:ascii="Times New Roman" w:hAnsi="Times New Roman" w:cs="Times New Roman"/>
          <w:color w:val="auto"/>
          <w:sz w:val="26"/>
          <w:szCs w:val="26"/>
        </w:rPr>
      </w:pPr>
    </w:p>
    <w:p w14:paraId="2A44F810" w14:textId="63270EDB" w:rsidR="006403A2" w:rsidRPr="003237DD" w:rsidRDefault="00BA34FD" w:rsidP="00373E66">
      <w:pPr>
        <w:pStyle w:val="Bodytext20"/>
        <w:tabs>
          <w:tab w:val="left" w:pos="417"/>
        </w:tabs>
        <w:spacing w:before="60" w:after="60" w:line="312" w:lineRule="auto"/>
        <w:ind w:firstLine="567"/>
        <w:jc w:val="both"/>
        <w:rPr>
          <w:i w:val="0"/>
          <w:iCs w:val="0"/>
          <w:color w:val="auto"/>
          <w:spacing w:val="-4"/>
          <w:sz w:val="28"/>
          <w:szCs w:val="28"/>
        </w:rPr>
      </w:pPr>
      <w:r w:rsidRPr="003237DD">
        <w:rPr>
          <w:bCs/>
          <w:iCs w:val="0"/>
          <w:color w:val="auto"/>
          <w:spacing w:val="-4"/>
          <w:sz w:val="28"/>
          <w:szCs w:val="28"/>
        </w:rPr>
        <w:t>Ghi chú:</w:t>
      </w:r>
      <w:r w:rsidRPr="003237DD">
        <w:rPr>
          <w:b/>
          <w:bCs/>
          <w:i w:val="0"/>
          <w:iCs w:val="0"/>
          <w:color w:val="auto"/>
          <w:spacing w:val="-4"/>
          <w:sz w:val="28"/>
          <w:szCs w:val="28"/>
        </w:rPr>
        <w:t xml:space="preserve"> </w:t>
      </w:r>
      <w:r w:rsidRPr="003237DD">
        <w:rPr>
          <w:i w:val="0"/>
          <w:iCs w:val="0"/>
          <w:color w:val="auto"/>
          <w:spacing w:val="-4"/>
          <w:sz w:val="28"/>
          <w:szCs w:val="28"/>
        </w:rPr>
        <w:t xml:space="preserve">Định mức dụng cụ, thiết bị trên tính cho xã trung bình (lập bản đồ </w:t>
      </w:r>
      <w:r w:rsidR="006178AC">
        <w:rPr>
          <w:i w:val="0"/>
          <w:iCs w:val="0"/>
          <w:color w:val="auto"/>
          <w:spacing w:val="-4"/>
          <w:sz w:val="28"/>
          <w:szCs w:val="28"/>
        </w:rPr>
        <w:t>HTSDĐ</w:t>
      </w:r>
      <w:r w:rsidRPr="003237DD">
        <w:rPr>
          <w:i w:val="0"/>
          <w:iCs w:val="0"/>
          <w:color w:val="auto"/>
          <w:spacing w:val="-4"/>
          <w:sz w:val="28"/>
          <w:szCs w:val="28"/>
        </w:rPr>
        <w:t xml:space="preserve"> ở tỷ lệ tỷ lệ 1/2000 tương ứng với quy mô diện tích bằng 300 ha; tỷ lệ 1/5000 tương ứng với quy mô diện tích bằng 1.000 ha; tỷ lệ 1/10000 tương ứng với quy mô diện tích bằng 5.000 ha</w:t>
      </w:r>
      <w:r w:rsidR="008C7813" w:rsidRPr="005A4497">
        <w:rPr>
          <w:i w:val="0"/>
          <w:iCs w:val="0"/>
          <w:color w:val="auto"/>
          <w:spacing w:val="-4"/>
          <w:sz w:val="28"/>
          <w:szCs w:val="28"/>
        </w:rPr>
        <w:t xml:space="preserve">, </w:t>
      </w:r>
      <w:r w:rsidR="008C7813" w:rsidRPr="003237DD">
        <w:rPr>
          <w:i w:val="0"/>
          <w:iCs w:val="0"/>
          <w:color w:val="auto"/>
          <w:spacing w:val="-4"/>
          <w:sz w:val="28"/>
          <w:szCs w:val="28"/>
        </w:rPr>
        <w:t>tỷ lệ 1/</w:t>
      </w:r>
      <w:r w:rsidR="008C7813" w:rsidRPr="005A4497">
        <w:rPr>
          <w:i w:val="0"/>
          <w:iCs w:val="0"/>
          <w:color w:val="auto"/>
          <w:spacing w:val="-4"/>
          <w:sz w:val="28"/>
          <w:szCs w:val="28"/>
        </w:rPr>
        <w:t>25</w:t>
      </w:r>
      <w:r w:rsidR="008C7813" w:rsidRPr="003237DD">
        <w:rPr>
          <w:i w:val="0"/>
          <w:iCs w:val="0"/>
          <w:color w:val="auto"/>
          <w:spacing w:val="-4"/>
          <w:sz w:val="28"/>
          <w:szCs w:val="28"/>
        </w:rPr>
        <w:t xml:space="preserve">000 tương ứng với quy mô diện tích bằng </w:t>
      </w:r>
      <w:r w:rsidR="008C7813" w:rsidRPr="005A4497">
        <w:rPr>
          <w:i w:val="0"/>
          <w:iCs w:val="0"/>
          <w:color w:val="auto"/>
          <w:spacing w:val="-4"/>
          <w:sz w:val="28"/>
          <w:szCs w:val="28"/>
        </w:rPr>
        <w:t>12</w:t>
      </w:r>
      <w:r w:rsidR="008C7813" w:rsidRPr="003237DD">
        <w:rPr>
          <w:i w:val="0"/>
          <w:iCs w:val="0"/>
          <w:color w:val="auto"/>
          <w:spacing w:val="-4"/>
          <w:sz w:val="28"/>
          <w:szCs w:val="28"/>
        </w:rPr>
        <w:t>.000 ha</w:t>
      </w:r>
      <w:r w:rsidRPr="003237DD">
        <w:rPr>
          <w:i w:val="0"/>
          <w:iCs w:val="0"/>
          <w:color w:val="auto"/>
          <w:spacing w:val="-4"/>
          <w:sz w:val="28"/>
          <w:szCs w:val="28"/>
        </w:rPr>
        <w:t xml:space="preserve">); khi tính mức cụ thể cho từng xã thì tính tương ứng theo công thức tính ở phần định mức lao động công nghệ “Lập bản đồ </w:t>
      </w:r>
      <w:r w:rsidR="006178AC">
        <w:rPr>
          <w:i w:val="0"/>
          <w:iCs w:val="0"/>
          <w:color w:val="auto"/>
          <w:spacing w:val="-4"/>
          <w:sz w:val="28"/>
          <w:szCs w:val="28"/>
        </w:rPr>
        <w:t>HTSDĐ</w:t>
      </w:r>
      <w:r w:rsidRPr="003237DD">
        <w:rPr>
          <w:i w:val="0"/>
          <w:iCs w:val="0"/>
          <w:color w:val="auto"/>
          <w:spacing w:val="-4"/>
          <w:sz w:val="28"/>
          <w:szCs w:val="28"/>
        </w:rPr>
        <w:t xml:space="preserve">” của mục Kiểm kê đất đai và lập bản đồ </w:t>
      </w:r>
      <w:r w:rsidR="006178AC">
        <w:rPr>
          <w:i w:val="0"/>
          <w:iCs w:val="0"/>
          <w:color w:val="auto"/>
          <w:spacing w:val="-4"/>
          <w:sz w:val="28"/>
          <w:szCs w:val="28"/>
        </w:rPr>
        <w:t>HTSDĐ</w:t>
      </w:r>
      <w:r w:rsidRPr="003237DD">
        <w:rPr>
          <w:i w:val="0"/>
          <w:iCs w:val="0"/>
          <w:color w:val="auto"/>
          <w:spacing w:val="-4"/>
          <w:sz w:val="28"/>
          <w:szCs w:val="28"/>
        </w:rPr>
        <w:t xml:space="preserve"> cấp xã, được điều chỉnh hệ số tỷ lệ bản đồ cấp xã (K</w:t>
      </w:r>
      <w:r w:rsidRPr="003237DD">
        <w:rPr>
          <w:i w:val="0"/>
          <w:iCs w:val="0"/>
          <w:color w:val="auto"/>
          <w:spacing w:val="-4"/>
          <w:sz w:val="28"/>
          <w:szCs w:val="28"/>
          <w:vertAlign w:val="subscript"/>
        </w:rPr>
        <w:t>tix</w:t>
      </w:r>
      <w:r w:rsidRPr="003237DD">
        <w:rPr>
          <w:i w:val="0"/>
          <w:iCs w:val="0"/>
          <w:color w:val="auto"/>
          <w:spacing w:val="-4"/>
          <w:sz w:val="28"/>
          <w:szCs w:val="28"/>
        </w:rPr>
        <w:t xml:space="preserve">) quy định tại Bảng c Phụ lục số I kèm theo </w:t>
      </w:r>
      <w:r w:rsidR="008C0CFB" w:rsidRPr="005A4497">
        <w:rPr>
          <w:i w:val="0"/>
          <w:iCs w:val="0"/>
          <w:color w:val="auto"/>
          <w:spacing w:val="-4"/>
          <w:sz w:val="28"/>
          <w:szCs w:val="28"/>
        </w:rPr>
        <w:t>Quyết định này</w:t>
      </w:r>
      <w:r w:rsidRPr="003237DD">
        <w:rPr>
          <w:i w:val="0"/>
          <w:iCs w:val="0"/>
          <w:color w:val="auto"/>
          <w:spacing w:val="-4"/>
          <w:sz w:val="28"/>
          <w:szCs w:val="28"/>
        </w:rPr>
        <w:t>.</w:t>
      </w:r>
    </w:p>
    <w:p w14:paraId="23AAEB93" w14:textId="5954245B" w:rsidR="008C7813" w:rsidRPr="005A4497" w:rsidRDefault="008C7813" w:rsidP="00273194">
      <w:pPr>
        <w:pStyle w:val="Heading3"/>
        <w:rPr>
          <w:lang w:val="vi-VN"/>
        </w:rPr>
      </w:pPr>
      <w:bookmarkStart w:id="189" w:name="bookmark282"/>
      <w:bookmarkStart w:id="190" w:name="_Hlk206430299"/>
      <w:bookmarkEnd w:id="189"/>
      <w:r w:rsidRPr="005A4497">
        <w:rPr>
          <w:lang w:val="vi-VN"/>
        </w:rPr>
        <w:t xml:space="preserve">Điều </w:t>
      </w:r>
      <w:r w:rsidR="00373E66" w:rsidRPr="005A4497">
        <w:rPr>
          <w:lang w:val="vi-VN"/>
        </w:rPr>
        <w:t>18</w:t>
      </w:r>
      <w:r w:rsidRPr="005A4497">
        <w:rPr>
          <w:lang w:val="vi-VN"/>
        </w:rPr>
        <w:t xml:space="preserve">. Định mức vật tư và thiết bị kiểm kê đất đai và lập bản đồ </w:t>
      </w:r>
      <w:r w:rsidR="006178AC" w:rsidRPr="005A4497">
        <w:rPr>
          <w:lang w:val="vi-VN"/>
        </w:rPr>
        <w:lastRenderedPageBreak/>
        <w:t>HTSDĐ</w:t>
      </w:r>
      <w:r w:rsidRPr="005A4497">
        <w:rPr>
          <w:lang w:val="vi-VN"/>
        </w:rPr>
        <w:t xml:space="preserve"> cấp tỉnh</w:t>
      </w:r>
      <w:bookmarkEnd w:id="190"/>
      <w:r w:rsidR="004F37D4" w:rsidRPr="005A4497">
        <w:rPr>
          <w:lang w:val="vi-VN"/>
        </w:rPr>
        <w:tab/>
      </w:r>
    </w:p>
    <w:p w14:paraId="411DDD92" w14:textId="6A83C5AB" w:rsidR="006403A2" w:rsidRPr="005A4497" w:rsidRDefault="00BA34FD" w:rsidP="00273194">
      <w:pPr>
        <w:pStyle w:val="Heading4"/>
        <w:rPr>
          <w:lang w:val="vi-VN"/>
        </w:rPr>
      </w:pPr>
      <w:r w:rsidRPr="005A4497">
        <w:rPr>
          <w:lang w:val="vi-VN"/>
        </w:rPr>
        <w:t xml:space="preserve">1. </w:t>
      </w:r>
      <w:r w:rsidR="00BC621E" w:rsidRPr="005A4497">
        <w:rPr>
          <w:lang w:val="vi-VN"/>
        </w:rPr>
        <w:t>T</w:t>
      </w:r>
      <w:r w:rsidRPr="005A4497">
        <w:rPr>
          <w:lang w:val="vi-VN"/>
        </w:rPr>
        <w:t>hực hiện kiểm kê đất đai cấp tỉnh</w:t>
      </w:r>
    </w:p>
    <w:p w14:paraId="31C9FF29" w14:textId="61AC120C" w:rsidR="006403A2" w:rsidRPr="003237DD" w:rsidRDefault="00BF18DD" w:rsidP="00273194">
      <w:pPr>
        <w:pStyle w:val="Heading5"/>
      </w:pPr>
      <w:bookmarkStart w:id="191" w:name="bookmark283"/>
      <w:bookmarkEnd w:id="191"/>
      <w:r w:rsidRPr="003237DD">
        <w:t xml:space="preserve">1.1. </w:t>
      </w:r>
      <w:r w:rsidR="00BA34FD" w:rsidRPr="003237DD">
        <w:t>Dụng cụ</w:t>
      </w:r>
    </w:p>
    <w:p w14:paraId="2D4E888F" w14:textId="5617491D" w:rsidR="006403A2" w:rsidRPr="003237DD" w:rsidRDefault="00BA34FD" w:rsidP="00425A33">
      <w:pPr>
        <w:pStyle w:val="BodyText"/>
        <w:jc w:val="right"/>
        <w:rPr>
          <w:color w:val="auto"/>
          <w:sz w:val="26"/>
          <w:szCs w:val="26"/>
          <w:lang w:val="en-US"/>
        </w:rPr>
      </w:pPr>
      <w:r w:rsidRPr="003237DD">
        <w:rPr>
          <w:color w:val="auto"/>
          <w:sz w:val="26"/>
          <w:szCs w:val="26"/>
        </w:rPr>
        <w:t xml:space="preserve">Bảng </w:t>
      </w:r>
      <w:r w:rsidR="008C7813" w:rsidRPr="003237DD">
        <w:rPr>
          <w:color w:val="auto"/>
          <w:sz w:val="26"/>
          <w:szCs w:val="26"/>
          <w:lang w:val="en-US"/>
        </w:rPr>
        <w:t>22</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4061"/>
        <w:gridCol w:w="1368"/>
        <w:gridCol w:w="1613"/>
        <w:gridCol w:w="1858"/>
      </w:tblGrid>
      <w:tr w:rsidR="003237DD" w:rsidRPr="003237DD" w14:paraId="4CAFCFCA" w14:textId="77777777" w:rsidTr="008C7813">
        <w:trPr>
          <w:trHeight w:hRule="exact" w:val="701"/>
          <w:tblHeader/>
          <w:jc w:val="center"/>
        </w:trPr>
        <w:tc>
          <w:tcPr>
            <w:tcW w:w="835" w:type="dxa"/>
            <w:shd w:val="clear" w:color="auto" w:fill="FFFFFF"/>
            <w:vAlign w:val="center"/>
          </w:tcPr>
          <w:p w14:paraId="38D9A66C"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061" w:type="dxa"/>
            <w:shd w:val="clear" w:color="auto" w:fill="FFFFFF"/>
            <w:vAlign w:val="center"/>
          </w:tcPr>
          <w:p w14:paraId="10D25A39" w14:textId="77777777" w:rsidR="006403A2" w:rsidRPr="003237DD" w:rsidRDefault="00BA34FD">
            <w:pPr>
              <w:pStyle w:val="Other0"/>
              <w:ind w:left="1040"/>
              <w:rPr>
                <w:color w:val="auto"/>
                <w:sz w:val="26"/>
                <w:szCs w:val="26"/>
              </w:rPr>
            </w:pPr>
            <w:r w:rsidRPr="003237DD">
              <w:rPr>
                <w:b/>
                <w:bCs/>
                <w:color w:val="auto"/>
                <w:sz w:val="26"/>
                <w:szCs w:val="26"/>
              </w:rPr>
              <w:t>Danh mục dụng cụ</w:t>
            </w:r>
          </w:p>
        </w:tc>
        <w:tc>
          <w:tcPr>
            <w:tcW w:w="1368" w:type="dxa"/>
            <w:shd w:val="clear" w:color="auto" w:fill="FFFFFF"/>
            <w:vAlign w:val="center"/>
          </w:tcPr>
          <w:p w14:paraId="70DC0024"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613" w:type="dxa"/>
            <w:shd w:val="clear" w:color="auto" w:fill="FFFFFF"/>
            <w:vAlign w:val="center"/>
          </w:tcPr>
          <w:p w14:paraId="42FE5133" w14:textId="77777777" w:rsidR="006403A2" w:rsidRPr="003237DD" w:rsidRDefault="00BA34FD">
            <w:pPr>
              <w:pStyle w:val="Other0"/>
              <w:jc w:val="center"/>
              <w:rPr>
                <w:color w:val="auto"/>
                <w:sz w:val="26"/>
                <w:szCs w:val="26"/>
              </w:rPr>
            </w:pPr>
            <w:r w:rsidRPr="003237DD">
              <w:rPr>
                <w:b/>
                <w:bCs/>
                <w:color w:val="auto"/>
                <w:sz w:val="26"/>
                <w:szCs w:val="26"/>
              </w:rPr>
              <w:t>Thời hạn</w:t>
            </w:r>
          </w:p>
          <w:p w14:paraId="317DEF90" w14:textId="77777777" w:rsidR="006403A2" w:rsidRPr="003237DD" w:rsidRDefault="00BA34FD">
            <w:pPr>
              <w:pStyle w:val="Other0"/>
              <w:jc w:val="center"/>
              <w:rPr>
                <w:color w:val="auto"/>
                <w:sz w:val="26"/>
                <w:szCs w:val="26"/>
              </w:rPr>
            </w:pPr>
            <w:r w:rsidRPr="003237DD">
              <w:rPr>
                <w:i/>
                <w:iCs/>
                <w:color w:val="auto"/>
                <w:sz w:val="26"/>
                <w:szCs w:val="26"/>
              </w:rPr>
              <w:t>(tháng)</w:t>
            </w:r>
          </w:p>
        </w:tc>
        <w:tc>
          <w:tcPr>
            <w:tcW w:w="1858" w:type="dxa"/>
            <w:shd w:val="clear" w:color="auto" w:fill="FFFFFF"/>
            <w:vAlign w:val="center"/>
          </w:tcPr>
          <w:p w14:paraId="475C3F94" w14:textId="77777777" w:rsidR="006403A2" w:rsidRPr="003237DD" w:rsidRDefault="00BA34FD">
            <w:pPr>
              <w:pStyle w:val="Other0"/>
              <w:ind w:firstLine="400"/>
              <w:rPr>
                <w:color w:val="auto"/>
                <w:sz w:val="26"/>
                <w:szCs w:val="26"/>
              </w:rPr>
            </w:pPr>
            <w:r w:rsidRPr="003237DD">
              <w:rPr>
                <w:b/>
                <w:bCs/>
                <w:color w:val="auto"/>
                <w:sz w:val="26"/>
                <w:szCs w:val="26"/>
              </w:rPr>
              <w:t>Định mức</w:t>
            </w:r>
          </w:p>
          <w:p w14:paraId="38FFE98E" w14:textId="77777777" w:rsidR="006403A2" w:rsidRPr="003237DD" w:rsidRDefault="00BA34FD">
            <w:pPr>
              <w:pStyle w:val="Other0"/>
              <w:jc w:val="center"/>
              <w:rPr>
                <w:color w:val="auto"/>
                <w:sz w:val="26"/>
                <w:szCs w:val="26"/>
              </w:rPr>
            </w:pPr>
            <w:r w:rsidRPr="003237DD">
              <w:rPr>
                <w:i/>
                <w:iCs/>
                <w:color w:val="auto"/>
                <w:sz w:val="26"/>
                <w:szCs w:val="26"/>
              </w:rPr>
              <w:t>(Ca/tỉnh)</w:t>
            </w:r>
          </w:p>
        </w:tc>
      </w:tr>
      <w:tr w:rsidR="00FE6E8B" w:rsidRPr="003237DD" w14:paraId="05F8CC47" w14:textId="77777777" w:rsidTr="005A4D09">
        <w:trPr>
          <w:trHeight w:hRule="exact" w:val="340"/>
          <w:jc w:val="center"/>
        </w:trPr>
        <w:tc>
          <w:tcPr>
            <w:tcW w:w="835" w:type="dxa"/>
            <w:shd w:val="clear" w:color="auto" w:fill="FFFFFF"/>
            <w:vAlign w:val="center"/>
          </w:tcPr>
          <w:p w14:paraId="0FC3651B" w14:textId="62A086E9" w:rsidR="00FE6E8B" w:rsidRPr="003237DD" w:rsidRDefault="00FE6E8B" w:rsidP="00FE6E8B">
            <w:pPr>
              <w:pStyle w:val="Other0"/>
              <w:ind w:firstLine="360"/>
              <w:rPr>
                <w:color w:val="auto"/>
                <w:sz w:val="26"/>
                <w:szCs w:val="26"/>
              </w:rPr>
            </w:pPr>
            <w:r w:rsidRPr="003237DD">
              <w:rPr>
                <w:color w:val="auto"/>
                <w:sz w:val="26"/>
                <w:szCs w:val="26"/>
              </w:rPr>
              <w:t>1</w:t>
            </w:r>
          </w:p>
        </w:tc>
        <w:tc>
          <w:tcPr>
            <w:tcW w:w="4061" w:type="dxa"/>
            <w:shd w:val="clear" w:color="auto" w:fill="FFFFFF"/>
            <w:vAlign w:val="center"/>
          </w:tcPr>
          <w:p w14:paraId="560A85CA" w14:textId="032C26D2" w:rsidR="00FE6E8B" w:rsidRPr="003237DD" w:rsidRDefault="00FE6E8B" w:rsidP="00FE6E8B">
            <w:pPr>
              <w:pStyle w:val="Other0"/>
              <w:ind w:left="152"/>
              <w:rPr>
                <w:color w:val="auto"/>
                <w:sz w:val="26"/>
                <w:szCs w:val="26"/>
              </w:rPr>
            </w:pPr>
            <w:r w:rsidRPr="003237DD">
              <w:rPr>
                <w:color w:val="auto"/>
                <w:sz w:val="26"/>
                <w:szCs w:val="26"/>
              </w:rPr>
              <w:t>Bàn làm việc</w:t>
            </w:r>
          </w:p>
        </w:tc>
        <w:tc>
          <w:tcPr>
            <w:tcW w:w="1368" w:type="dxa"/>
            <w:shd w:val="clear" w:color="auto" w:fill="FFFFFF"/>
            <w:vAlign w:val="center"/>
          </w:tcPr>
          <w:p w14:paraId="6CBB6D13" w14:textId="795DD9B8"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6D5451CF" w14:textId="7265EA07"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56D35F38" w14:textId="4F0D7E0E" w:rsidR="00FE6E8B" w:rsidRPr="00D2024B" w:rsidRDefault="00FE6E8B" w:rsidP="00FE6E8B">
            <w:pPr>
              <w:pStyle w:val="Other0"/>
              <w:ind w:right="72" w:firstLine="380"/>
              <w:jc w:val="right"/>
              <w:rPr>
                <w:color w:val="auto"/>
                <w:sz w:val="26"/>
                <w:szCs w:val="26"/>
              </w:rPr>
            </w:pPr>
            <w:r w:rsidRPr="00D2024B">
              <w:rPr>
                <w:sz w:val="26"/>
                <w:szCs w:val="26"/>
              </w:rPr>
              <w:t xml:space="preserve">       369,31 </w:t>
            </w:r>
          </w:p>
        </w:tc>
      </w:tr>
      <w:tr w:rsidR="00FE6E8B" w:rsidRPr="003237DD" w14:paraId="48E99892" w14:textId="77777777" w:rsidTr="005A4D09">
        <w:trPr>
          <w:trHeight w:hRule="exact" w:val="340"/>
          <w:jc w:val="center"/>
        </w:trPr>
        <w:tc>
          <w:tcPr>
            <w:tcW w:w="835" w:type="dxa"/>
            <w:shd w:val="clear" w:color="auto" w:fill="FFFFFF"/>
            <w:vAlign w:val="center"/>
          </w:tcPr>
          <w:p w14:paraId="7290CE80" w14:textId="2CCCE493" w:rsidR="00FE6E8B" w:rsidRPr="003237DD" w:rsidRDefault="00FE6E8B" w:rsidP="00FE6E8B">
            <w:pPr>
              <w:pStyle w:val="Other0"/>
              <w:ind w:firstLine="360"/>
              <w:rPr>
                <w:color w:val="auto"/>
                <w:sz w:val="26"/>
                <w:szCs w:val="26"/>
              </w:rPr>
            </w:pPr>
            <w:r w:rsidRPr="003237DD">
              <w:rPr>
                <w:color w:val="auto"/>
                <w:sz w:val="26"/>
                <w:szCs w:val="26"/>
              </w:rPr>
              <w:t>2</w:t>
            </w:r>
          </w:p>
        </w:tc>
        <w:tc>
          <w:tcPr>
            <w:tcW w:w="4061" w:type="dxa"/>
            <w:shd w:val="clear" w:color="auto" w:fill="FFFFFF"/>
            <w:vAlign w:val="center"/>
          </w:tcPr>
          <w:p w14:paraId="384F0201" w14:textId="4B69B2D8" w:rsidR="00FE6E8B" w:rsidRPr="003237DD" w:rsidRDefault="00FE6E8B" w:rsidP="00FE6E8B">
            <w:pPr>
              <w:pStyle w:val="Other0"/>
              <w:ind w:left="152"/>
              <w:rPr>
                <w:color w:val="auto"/>
                <w:sz w:val="26"/>
                <w:szCs w:val="26"/>
              </w:rPr>
            </w:pPr>
            <w:r w:rsidRPr="003237DD">
              <w:rPr>
                <w:color w:val="auto"/>
                <w:sz w:val="26"/>
                <w:szCs w:val="26"/>
              </w:rPr>
              <w:t>Ghế văn phòng</w:t>
            </w:r>
          </w:p>
        </w:tc>
        <w:tc>
          <w:tcPr>
            <w:tcW w:w="1368" w:type="dxa"/>
            <w:shd w:val="clear" w:color="auto" w:fill="FFFFFF"/>
            <w:vAlign w:val="center"/>
          </w:tcPr>
          <w:p w14:paraId="4A0CC3CB" w14:textId="30FEE156"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66C01E02" w14:textId="2848E45D" w:rsidR="00FE6E8B" w:rsidRPr="003237DD" w:rsidRDefault="00FE6E8B" w:rsidP="00FE6E8B">
            <w:pPr>
              <w:pStyle w:val="Other0"/>
              <w:jc w:val="center"/>
              <w:rPr>
                <w:color w:val="auto"/>
                <w:sz w:val="26"/>
                <w:szCs w:val="26"/>
                <w:lang w:val="en-US"/>
              </w:rPr>
            </w:pPr>
            <w:r w:rsidRPr="008B03E8">
              <w:rPr>
                <w:color w:val="EE0000"/>
                <w:sz w:val="26"/>
                <w:szCs w:val="26"/>
                <w:lang w:val="en-US"/>
              </w:rPr>
              <w:t>36</w:t>
            </w:r>
          </w:p>
        </w:tc>
        <w:tc>
          <w:tcPr>
            <w:tcW w:w="1858" w:type="dxa"/>
            <w:shd w:val="clear" w:color="auto" w:fill="FFFFFF"/>
            <w:vAlign w:val="center"/>
          </w:tcPr>
          <w:p w14:paraId="734C15B4" w14:textId="3305584D" w:rsidR="00FE6E8B" w:rsidRPr="00D2024B" w:rsidRDefault="00FE6E8B" w:rsidP="00FE6E8B">
            <w:pPr>
              <w:pStyle w:val="Other0"/>
              <w:ind w:right="72" w:firstLine="380"/>
              <w:jc w:val="right"/>
              <w:rPr>
                <w:color w:val="auto"/>
                <w:sz w:val="26"/>
                <w:szCs w:val="26"/>
              </w:rPr>
            </w:pPr>
            <w:r w:rsidRPr="00D2024B">
              <w:rPr>
                <w:sz w:val="26"/>
                <w:szCs w:val="26"/>
              </w:rPr>
              <w:t xml:space="preserve">       369,31 </w:t>
            </w:r>
          </w:p>
        </w:tc>
      </w:tr>
      <w:tr w:rsidR="00FE6E8B" w:rsidRPr="003237DD" w14:paraId="70B3C58E" w14:textId="77777777" w:rsidTr="005A4D09">
        <w:trPr>
          <w:trHeight w:hRule="exact" w:val="340"/>
          <w:jc w:val="center"/>
        </w:trPr>
        <w:tc>
          <w:tcPr>
            <w:tcW w:w="835" w:type="dxa"/>
            <w:shd w:val="clear" w:color="auto" w:fill="FFFFFF"/>
            <w:vAlign w:val="center"/>
          </w:tcPr>
          <w:p w14:paraId="664947DF" w14:textId="45662F53" w:rsidR="00FE6E8B" w:rsidRPr="003237DD" w:rsidRDefault="00FE6E8B" w:rsidP="00FE6E8B">
            <w:pPr>
              <w:pStyle w:val="Other0"/>
              <w:ind w:firstLine="360"/>
              <w:rPr>
                <w:color w:val="auto"/>
                <w:sz w:val="26"/>
                <w:szCs w:val="26"/>
              </w:rPr>
            </w:pPr>
            <w:r w:rsidRPr="003237DD">
              <w:rPr>
                <w:color w:val="auto"/>
                <w:sz w:val="26"/>
                <w:szCs w:val="26"/>
              </w:rPr>
              <w:t>3</w:t>
            </w:r>
          </w:p>
        </w:tc>
        <w:tc>
          <w:tcPr>
            <w:tcW w:w="4061" w:type="dxa"/>
            <w:shd w:val="clear" w:color="auto" w:fill="FFFFFF"/>
            <w:vAlign w:val="center"/>
          </w:tcPr>
          <w:p w14:paraId="24571C37" w14:textId="7C324C81" w:rsidR="00FE6E8B" w:rsidRPr="003237DD" w:rsidRDefault="00FE6E8B" w:rsidP="00FE6E8B">
            <w:pPr>
              <w:pStyle w:val="Other0"/>
              <w:ind w:left="152"/>
              <w:rPr>
                <w:color w:val="auto"/>
                <w:sz w:val="26"/>
                <w:szCs w:val="26"/>
              </w:rPr>
            </w:pPr>
            <w:r w:rsidRPr="003237DD">
              <w:rPr>
                <w:color w:val="auto"/>
                <w:sz w:val="26"/>
                <w:szCs w:val="26"/>
              </w:rPr>
              <w:t>Tủ để tài liệu</w:t>
            </w:r>
          </w:p>
        </w:tc>
        <w:tc>
          <w:tcPr>
            <w:tcW w:w="1368" w:type="dxa"/>
            <w:shd w:val="clear" w:color="auto" w:fill="FFFFFF"/>
            <w:vAlign w:val="center"/>
          </w:tcPr>
          <w:p w14:paraId="3CE23A87" w14:textId="30ADEA66"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4DEC30FF" w14:textId="78175965" w:rsidR="00FE6E8B" w:rsidRPr="003237DD" w:rsidRDefault="00FE6E8B" w:rsidP="00FE6E8B">
            <w:pPr>
              <w:pStyle w:val="Other0"/>
              <w:jc w:val="center"/>
              <w:rPr>
                <w:color w:val="auto"/>
                <w:sz w:val="26"/>
                <w:szCs w:val="26"/>
                <w:lang w:val="en-US"/>
              </w:rPr>
            </w:pPr>
            <w:r w:rsidRPr="008B03E8">
              <w:rPr>
                <w:color w:val="EE0000"/>
                <w:sz w:val="26"/>
                <w:szCs w:val="26"/>
                <w:lang w:val="en-US"/>
              </w:rPr>
              <w:t>36</w:t>
            </w:r>
          </w:p>
        </w:tc>
        <w:tc>
          <w:tcPr>
            <w:tcW w:w="1858" w:type="dxa"/>
            <w:shd w:val="clear" w:color="auto" w:fill="FFFFFF"/>
            <w:vAlign w:val="center"/>
          </w:tcPr>
          <w:p w14:paraId="79208C50" w14:textId="3BCA01E4" w:rsidR="00FE6E8B" w:rsidRPr="00D2024B" w:rsidRDefault="00FE6E8B" w:rsidP="00FE6E8B">
            <w:pPr>
              <w:pStyle w:val="Other0"/>
              <w:ind w:right="72" w:firstLine="380"/>
              <w:jc w:val="right"/>
              <w:rPr>
                <w:color w:val="auto"/>
                <w:sz w:val="26"/>
                <w:szCs w:val="26"/>
              </w:rPr>
            </w:pPr>
            <w:r w:rsidRPr="00D2024B">
              <w:rPr>
                <w:sz w:val="26"/>
                <w:szCs w:val="26"/>
              </w:rPr>
              <w:t xml:space="preserve">       369,31 </w:t>
            </w:r>
          </w:p>
        </w:tc>
      </w:tr>
      <w:tr w:rsidR="00FE6E8B" w:rsidRPr="003237DD" w14:paraId="577E2CB2" w14:textId="77777777" w:rsidTr="005A4D09">
        <w:trPr>
          <w:trHeight w:hRule="exact" w:val="340"/>
          <w:jc w:val="center"/>
        </w:trPr>
        <w:tc>
          <w:tcPr>
            <w:tcW w:w="835" w:type="dxa"/>
            <w:shd w:val="clear" w:color="auto" w:fill="FFFFFF"/>
            <w:vAlign w:val="center"/>
          </w:tcPr>
          <w:p w14:paraId="34C1669B" w14:textId="61F02AAA" w:rsidR="00FE6E8B" w:rsidRPr="003237DD" w:rsidRDefault="00FE6E8B" w:rsidP="00FE6E8B">
            <w:pPr>
              <w:pStyle w:val="Other0"/>
              <w:ind w:firstLine="360"/>
              <w:rPr>
                <w:color w:val="auto"/>
                <w:sz w:val="26"/>
                <w:szCs w:val="26"/>
              </w:rPr>
            </w:pPr>
            <w:r w:rsidRPr="003237DD">
              <w:rPr>
                <w:color w:val="auto"/>
                <w:sz w:val="26"/>
                <w:szCs w:val="26"/>
              </w:rPr>
              <w:t>4</w:t>
            </w:r>
          </w:p>
        </w:tc>
        <w:tc>
          <w:tcPr>
            <w:tcW w:w="4061" w:type="dxa"/>
            <w:shd w:val="clear" w:color="auto" w:fill="FFFFFF"/>
            <w:vAlign w:val="center"/>
          </w:tcPr>
          <w:p w14:paraId="7A8A2597" w14:textId="37AF09CF" w:rsidR="00FE6E8B" w:rsidRPr="003237DD" w:rsidRDefault="00FE6E8B" w:rsidP="00FE6E8B">
            <w:pPr>
              <w:pStyle w:val="Other0"/>
              <w:ind w:left="152"/>
              <w:rPr>
                <w:color w:val="auto"/>
                <w:sz w:val="26"/>
                <w:szCs w:val="26"/>
              </w:rPr>
            </w:pPr>
            <w:r w:rsidRPr="003237DD">
              <w:rPr>
                <w:color w:val="auto"/>
                <w:sz w:val="26"/>
                <w:szCs w:val="26"/>
              </w:rPr>
              <w:t>Ổn áp dùng chung 10A</w:t>
            </w:r>
          </w:p>
        </w:tc>
        <w:tc>
          <w:tcPr>
            <w:tcW w:w="1368" w:type="dxa"/>
            <w:shd w:val="clear" w:color="auto" w:fill="FFFFFF"/>
            <w:vAlign w:val="center"/>
          </w:tcPr>
          <w:p w14:paraId="20D11788" w14:textId="24CF94F4"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108071AF" w14:textId="0BF9A67F"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2A95FFAC" w14:textId="45B556A0" w:rsidR="00FE6E8B" w:rsidRPr="00D2024B" w:rsidRDefault="00FE6E8B" w:rsidP="00FE6E8B">
            <w:pPr>
              <w:pStyle w:val="Other0"/>
              <w:ind w:right="72" w:firstLine="380"/>
              <w:jc w:val="right"/>
              <w:rPr>
                <w:color w:val="auto"/>
                <w:sz w:val="26"/>
                <w:szCs w:val="26"/>
              </w:rPr>
            </w:pPr>
            <w:r w:rsidRPr="00D2024B">
              <w:rPr>
                <w:sz w:val="26"/>
                <w:szCs w:val="26"/>
              </w:rPr>
              <w:t xml:space="preserve">         92,33 </w:t>
            </w:r>
          </w:p>
        </w:tc>
      </w:tr>
      <w:tr w:rsidR="00FE6E8B" w:rsidRPr="003237DD" w14:paraId="3CF1D501" w14:textId="77777777" w:rsidTr="005A4D09">
        <w:trPr>
          <w:trHeight w:hRule="exact" w:val="340"/>
          <w:jc w:val="center"/>
        </w:trPr>
        <w:tc>
          <w:tcPr>
            <w:tcW w:w="835" w:type="dxa"/>
            <w:shd w:val="clear" w:color="auto" w:fill="FFFFFF"/>
            <w:vAlign w:val="center"/>
          </w:tcPr>
          <w:p w14:paraId="1E857FE2" w14:textId="7BA30A94" w:rsidR="00FE6E8B" w:rsidRPr="003237DD" w:rsidRDefault="00FE6E8B" w:rsidP="00FE6E8B">
            <w:pPr>
              <w:pStyle w:val="Other0"/>
              <w:ind w:firstLine="360"/>
              <w:rPr>
                <w:color w:val="auto"/>
                <w:sz w:val="26"/>
                <w:szCs w:val="26"/>
              </w:rPr>
            </w:pPr>
            <w:r w:rsidRPr="003237DD">
              <w:rPr>
                <w:color w:val="auto"/>
                <w:sz w:val="26"/>
                <w:szCs w:val="26"/>
              </w:rPr>
              <w:t>5</w:t>
            </w:r>
          </w:p>
        </w:tc>
        <w:tc>
          <w:tcPr>
            <w:tcW w:w="4061" w:type="dxa"/>
            <w:shd w:val="clear" w:color="auto" w:fill="FFFFFF"/>
            <w:vAlign w:val="center"/>
          </w:tcPr>
          <w:p w14:paraId="0287C511" w14:textId="18A17C89" w:rsidR="00FE6E8B" w:rsidRPr="003237DD" w:rsidRDefault="00FE6E8B" w:rsidP="00FE6E8B">
            <w:pPr>
              <w:pStyle w:val="Other0"/>
              <w:ind w:left="152"/>
              <w:rPr>
                <w:color w:val="auto"/>
                <w:sz w:val="26"/>
                <w:szCs w:val="26"/>
              </w:rPr>
            </w:pPr>
            <w:r w:rsidRPr="003237DD">
              <w:rPr>
                <w:color w:val="auto"/>
                <w:sz w:val="26"/>
                <w:szCs w:val="26"/>
              </w:rPr>
              <w:t>Lưu điện</w:t>
            </w:r>
          </w:p>
        </w:tc>
        <w:tc>
          <w:tcPr>
            <w:tcW w:w="1368" w:type="dxa"/>
            <w:shd w:val="clear" w:color="auto" w:fill="FFFFFF"/>
            <w:vAlign w:val="center"/>
          </w:tcPr>
          <w:p w14:paraId="2D9FC6FD" w14:textId="77583808"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65A19906" w14:textId="3BD93F64"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0378661B" w14:textId="35303D7D" w:rsidR="00FE6E8B" w:rsidRPr="00D2024B" w:rsidRDefault="00FE6E8B" w:rsidP="00FE6E8B">
            <w:pPr>
              <w:pStyle w:val="Other0"/>
              <w:ind w:right="72" w:firstLine="380"/>
              <w:jc w:val="right"/>
              <w:rPr>
                <w:color w:val="auto"/>
                <w:sz w:val="26"/>
                <w:szCs w:val="26"/>
              </w:rPr>
            </w:pPr>
            <w:r w:rsidRPr="00D2024B">
              <w:rPr>
                <w:sz w:val="26"/>
                <w:szCs w:val="26"/>
              </w:rPr>
              <w:t xml:space="preserve">       203,76 </w:t>
            </w:r>
          </w:p>
        </w:tc>
      </w:tr>
      <w:tr w:rsidR="00FE6E8B" w:rsidRPr="003237DD" w14:paraId="6E81B45B" w14:textId="77777777" w:rsidTr="005A4D09">
        <w:trPr>
          <w:trHeight w:hRule="exact" w:val="340"/>
          <w:jc w:val="center"/>
        </w:trPr>
        <w:tc>
          <w:tcPr>
            <w:tcW w:w="835" w:type="dxa"/>
            <w:shd w:val="clear" w:color="auto" w:fill="FFFFFF"/>
            <w:vAlign w:val="center"/>
          </w:tcPr>
          <w:p w14:paraId="24854DDF" w14:textId="469E02E8" w:rsidR="00FE6E8B" w:rsidRPr="003237DD" w:rsidRDefault="00FE6E8B" w:rsidP="00FE6E8B">
            <w:pPr>
              <w:pStyle w:val="Other0"/>
              <w:ind w:firstLine="360"/>
              <w:rPr>
                <w:color w:val="auto"/>
                <w:sz w:val="26"/>
                <w:szCs w:val="26"/>
              </w:rPr>
            </w:pPr>
            <w:r w:rsidRPr="003237DD">
              <w:rPr>
                <w:color w:val="auto"/>
                <w:sz w:val="26"/>
                <w:szCs w:val="26"/>
              </w:rPr>
              <w:t>6</w:t>
            </w:r>
          </w:p>
        </w:tc>
        <w:tc>
          <w:tcPr>
            <w:tcW w:w="4061" w:type="dxa"/>
            <w:shd w:val="clear" w:color="auto" w:fill="FFFFFF"/>
            <w:vAlign w:val="center"/>
          </w:tcPr>
          <w:p w14:paraId="29093AEE" w14:textId="25ABBFCE" w:rsidR="00FE6E8B" w:rsidRPr="003237DD" w:rsidRDefault="00FE6E8B" w:rsidP="00FE6E8B">
            <w:pPr>
              <w:pStyle w:val="Other0"/>
              <w:ind w:left="152"/>
              <w:rPr>
                <w:color w:val="auto"/>
                <w:sz w:val="26"/>
                <w:szCs w:val="26"/>
              </w:rPr>
            </w:pPr>
            <w:r w:rsidRPr="003237DD">
              <w:rPr>
                <w:color w:val="auto"/>
                <w:sz w:val="26"/>
                <w:szCs w:val="26"/>
              </w:rPr>
              <w:t>Máy hút ẩm 2kW</w:t>
            </w:r>
          </w:p>
        </w:tc>
        <w:tc>
          <w:tcPr>
            <w:tcW w:w="1368" w:type="dxa"/>
            <w:shd w:val="clear" w:color="auto" w:fill="FFFFFF"/>
            <w:vAlign w:val="center"/>
          </w:tcPr>
          <w:p w14:paraId="62268AE9" w14:textId="54DED3EE"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7BABED4C" w14:textId="74800107"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0DBB88F4" w14:textId="080C7522" w:rsidR="00FE6E8B" w:rsidRPr="00D2024B" w:rsidRDefault="00FE6E8B" w:rsidP="00FE6E8B">
            <w:pPr>
              <w:pStyle w:val="Other0"/>
              <w:ind w:right="72" w:firstLine="380"/>
              <w:jc w:val="right"/>
              <w:rPr>
                <w:color w:val="auto"/>
                <w:sz w:val="26"/>
                <w:szCs w:val="26"/>
              </w:rPr>
            </w:pPr>
            <w:r w:rsidRPr="00D2024B">
              <w:rPr>
                <w:sz w:val="26"/>
                <w:szCs w:val="26"/>
              </w:rPr>
              <w:t xml:space="preserve">         36,93 </w:t>
            </w:r>
          </w:p>
        </w:tc>
      </w:tr>
      <w:tr w:rsidR="00FE6E8B" w:rsidRPr="003237DD" w14:paraId="70F0D12D" w14:textId="77777777" w:rsidTr="005A4D09">
        <w:trPr>
          <w:trHeight w:hRule="exact" w:val="340"/>
          <w:jc w:val="center"/>
        </w:trPr>
        <w:tc>
          <w:tcPr>
            <w:tcW w:w="835" w:type="dxa"/>
            <w:shd w:val="clear" w:color="auto" w:fill="FFFFFF"/>
            <w:vAlign w:val="center"/>
          </w:tcPr>
          <w:p w14:paraId="00F0FE59" w14:textId="085D00F5" w:rsidR="00FE6E8B" w:rsidRPr="003237DD" w:rsidRDefault="00FE6E8B" w:rsidP="00FE6E8B">
            <w:pPr>
              <w:pStyle w:val="Other0"/>
              <w:ind w:firstLine="360"/>
              <w:rPr>
                <w:color w:val="auto"/>
                <w:sz w:val="26"/>
                <w:szCs w:val="26"/>
              </w:rPr>
            </w:pPr>
            <w:r w:rsidRPr="003237DD">
              <w:rPr>
                <w:color w:val="auto"/>
                <w:sz w:val="26"/>
                <w:szCs w:val="26"/>
              </w:rPr>
              <w:t>7</w:t>
            </w:r>
          </w:p>
        </w:tc>
        <w:tc>
          <w:tcPr>
            <w:tcW w:w="4061" w:type="dxa"/>
            <w:shd w:val="clear" w:color="auto" w:fill="FFFFFF"/>
            <w:vAlign w:val="center"/>
          </w:tcPr>
          <w:p w14:paraId="385A5667" w14:textId="09FF3770" w:rsidR="00FE6E8B" w:rsidRPr="003237DD" w:rsidRDefault="00FE6E8B" w:rsidP="00FE6E8B">
            <w:pPr>
              <w:pStyle w:val="Other0"/>
              <w:ind w:left="152"/>
              <w:rPr>
                <w:color w:val="auto"/>
                <w:sz w:val="26"/>
                <w:szCs w:val="26"/>
              </w:rPr>
            </w:pPr>
            <w:r w:rsidRPr="003237DD">
              <w:rPr>
                <w:color w:val="auto"/>
                <w:sz w:val="26"/>
                <w:szCs w:val="26"/>
              </w:rPr>
              <w:t>Máy hút bụi 1,5kW</w:t>
            </w:r>
          </w:p>
        </w:tc>
        <w:tc>
          <w:tcPr>
            <w:tcW w:w="1368" w:type="dxa"/>
            <w:shd w:val="clear" w:color="auto" w:fill="FFFFFF"/>
            <w:vAlign w:val="center"/>
          </w:tcPr>
          <w:p w14:paraId="7CB17E7D" w14:textId="260E36D3"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404E7B3E" w14:textId="3C49C1B8"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1DDAE0DA" w14:textId="64C2E91E" w:rsidR="00FE6E8B" w:rsidRPr="00D2024B" w:rsidRDefault="00FE6E8B" w:rsidP="00FE6E8B">
            <w:pPr>
              <w:pStyle w:val="Other0"/>
              <w:ind w:right="72" w:firstLine="380"/>
              <w:jc w:val="right"/>
              <w:rPr>
                <w:color w:val="auto"/>
                <w:sz w:val="26"/>
                <w:szCs w:val="26"/>
              </w:rPr>
            </w:pPr>
            <w:r w:rsidRPr="00D2024B">
              <w:rPr>
                <w:sz w:val="26"/>
                <w:szCs w:val="26"/>
              </w:rPr>
              <w:t xml:space="preserve">         36,93 </w:t>
            </w:r>
          </w:p>
        </w:tc>
      </w:tr>
      <w:tr w:rsidR="00FE6E8B" w:rsidRPr="003237DD" w14:paraId="3543A490" w14:textId="77777777" w:rsidTr="005A4D09">
        <w:trPr>
          <w:trHeight w:hRule="exact" w:val="340"/>
          <w:jc w:val="center"/>
        </w:trPr>
        <w:tc>
          <w:tcPr>
            <w:tcW w:w="835" w:type="dxa"/>
            <w:shd w:val="clear" w:color="auto" w:fill="FFFFFF"/>
            <w:vAlign w:val="center"/>
          </w:tcPr>
          <w:p w14:paraId="61959E36" w14:textId="7D4206EF" w:rsidR="00FE6E8B" w:rsidRPr="003237DD" w:rsidRDefault="00FE6E8B" w:rsidP="00FE6E8B">
            <w:pPr>
              <w:pStyle w:val="Other0"/>
              <w:ind w:firstLine="360"/>
              <w:rPr>
                <w:color w:val="auto"/>
                <w:sz w:val="26"/>
                <w:szCs w:val="26"/>
              </w:rPr>
            </w:pPr>
            <w:r w:rsidRPr="003237DD">
              <w:rPr>
                <w:color w:val="auto"/>
                <w:sz w:val="26"/>
                <w:szCs w:val="26"/>
              </w:rPr>
              <w:t>8</w:t>
            </w:r>
          </w:p>
        </w:tc>
        <w:tc>
          <w:tcPr>
            <w:tcW w:w="4061" w:type="dxa"/>
            <w:shd w:val="clear" w:color="auto" w:fill="FFFFFF"/>
            <w:vAlign w:val="center"/>
          </w:tcPr>
          <w:p w14:paraId="43E368FD" w14:textId="4A42D63D" w:rsidR="00FE6E8B" w:rsidRPr="003237DD" w:rsidRDefault="00FE6E8B" w:rsidP="00FE6E8B">
            <w:pPr>
              <w:pStyle w:val="Other0"/>
              <w:ind w:left="152"/>
              <w:rPr>
                <w:color w:val="auto"/>
                <w:sz w:val="26"/>
                <w:szCs w:val="26"/>
              </w:rPr>
            </w:pPr>
            <w:r w:rsidRPr="003237DD">
              <w:rPr>
                <w:color w:val="auto"/>
                <w:sz w:val="26"/>
                <w:szCs w:val="26"/>
              </w:rPr>
              <w:t>Quạt thông gió 0,04 kW</w:t>
            </w:r>
          </w:p>
        </w:tc>
        <w:tc>
          <w:tcPr>
            <w:tcW w:w="1368" w:type="dxa"/>
            <w:shd w:val="clear" w:color="auto" w:fill="FFFFFF"/>
            <w:vAlign w:val="center"/>
          </w:tcPr>
          <w:p w14:paraId="063F96EB" w14:textId="098057C8"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508D6327" w14:textId="40C555F0"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5B21A855" w14:textId="5DCD8ABE" w:rsidR="00FE6E8B" w:rsidRPr="00D2024B" w:rsidRDefault="00FE6E8B" w:rsidP="00FE6E8B">
            <w:pPr>
              <w:pStyle w:val="Other0"/>
              <w:ind w:right="72" w:firstLine="380"/>
              <w:jc w:val="right"/>
              <w:rPr>
                <w:color w:val="auto"/>
                <w:sz w:val="26"/>
                <w:szCs w:val="26"/>
              </w:rPr>
            </w:pPr>
            <w:r w:rsidRPr="00D2024B">
              <w:rPr>
                <w:sz w:val="26"/>
                <w:szCs w:val="26"/>
              </w:rPr>
              <w:t xml:space="preserve">         92,33 </w:t>
            </w:r>
          </w:p>
        </w:tc>
      </w:tr>
      <w:tr w:rsidR="00FE6E8B" w:rsidRPr="003237DD" w14:paraId="6999E476" w14:textId="77777777" w:rsidTr="005A4D09">
        <w:trPr>
          <w:trHeight w:hRule="exact" w:val="340"/>
          <w:jc w:val="center"/>
        </w:trPr>
        <w:tc>
          <w:tcPr>
            <w:tcW w:w="835" w:type="dxa"/>
            <w:shd w:val="clear" w:color="auto" w:fill="FFFFFF"/>
            <w:vAlign w:val="center"/>
          </w:tcPr>
          <w:p w14:paraId="7F0D006D" w14:textId="73EA12D8" w:rsidR="00FE6E8B" w:rsidRPr="003237DD" w:rsidRDefault="00FE6E8B" w:rsidP="00FE6E8B">
            <w:pPr>
              <w:pStyle w:val="Other0"/>
              <w:ind w:firstLine="360"/>
              <w:rPr>
                <w:color w:val="auto"/>
                <w:sz w:val="26"/>
                <w:szCs w:val="26"/>
              </w:rPr>
            </w:pPr>
            <w:r w:rsidRPr="003237DD">
              <w:rPr>
                <w:color w:val="auto"/>
                <w:sz w:val="26"/>
                <w:szCs w:val="26"/>
              </w:rPr>
              <w:t>9</w:t>
            </w:r>
          </w:p>
        </w:tc>
        <w:tc>
          <w:tcPr>
            <w:tcW w:w="4061" w:type="dxa"/>
            <w:shd w:val="clear" w:color="auto" w:fill="FFFFFF"/>
            <w:vAlign w:val="center"/>
          </w:tcPr>
          <w:p w14:paraId="30D646D1" w14:textId="600EF18F" w:rsidR="00FE6E8B" w:rsidRPr="003237DD" w:rsidRDefault="00FE6E8B" w:rsidP="00FE6E8B">
            <w:pPr>
              <w:pStyle w:val="Other0"/>
              <w:ind w:left="152"/>
              <w:rPr>
                <w:color w:val="auto"/>
                <w:sz w:val="26"/>
                <w:szCs w:val="26"/>
              </w:rPr>
            </w:pPr>
            <w:r>
              <w:rPr>
                <w:color w:val="auto"/>
                <w:sz w:val="26"/>
                <w:szCs w:val="26"/>
              </w:rPr>
              <w:t>Quạt treo tường 0,05KW</w:t>
            </w:r>
          </w:p>
        </w:tc>
        <w:tc>
          <w:tcPr>
            <w:tcW w:w="1368" w:type="dxa"/>
            <w:shd w:val="clear" w:color="auto" w:fill="FFFFFF"/>
            <w:vAlign w:val="center"/>
          </w:tcPr>
          <w:p w14:paraId="27678516" w14:textId="320CAB50" w:rsidR="00FE6E8B" w:rsidRPr="003237DD" w:rsidRDefault="00FE6E8B" w:rsidP="00FE6E8B">
            <w:pPr>
              <w:pStyle w:val="Other0"/>
              <w:jc w:val="center"/>
              <w:rPr>
                <w:color w:val="auto"/>
                <w:sz w:val="26"/>
                <w:szCs w:val="26"/>
              </w:rPr>
            </w:pPr>
            <w:r w:rsidRPr="003237DD">
              <w:rPr>
                <w:color w:val="auto"/>
                <w:sz w:val="26"/>
                <w:szCs w:val="26"/>
              </w:rPr>
              <w:t>Cái</w:t>
            </w:r>
          </w:p>
        </w:tc>
        <w:tc>
          <w:tcPr>
            <w:tcW w:w="1613" w:type="dxa"/>
            <w:shd w:val="clear" w:color="auto" w:fill="FFFFFF"/>
          </w:tcPr>
          <w:p w14:paraId="49696992" w14:textId="2EE29AD7" w:rsidR="00FE6E8B" w:rsidRPr="003237DD" w:rsidRDefault="00FE6E8B" w:rsidP="00FE6E8B">
            <w:pPr>
              <w:pStyle w:val="Other0"/>
              <w:jc w:val="center"/>
              <w:rPr>
                <w:color w:val="auto"/>
                <w:sz w:val="26"/>
                <w:szCs w:val="26"/>
              </w:rPr>
            </w:pPr>
            <w:r w:rsidRPr="008B03E8">
              <w:rPr>
                <w:color w:val="EE0000"/>
                <w:sz w:val="26"/>
                <w:szCs w:val="26"/>
                <w:lang w:val="en-US"/>
              </w:rPr>
              <w:t>36</w:t>
            </w:r>
          </w:p>
        </w:tc>
        <w:tc>
          <w:tcPr>
            <w:tcW w:w="1858" w:type="dxa"/>
            <w:shd w:val="clear" w:color="auto" w:fill="FFFFFF"/>
            <w:vAlign w:val="center"/>
          </w:tcPr>
          <w:p w14:paraId="6C03D1F0" w14:textId="7B741C58" w:rsidR="00FE6E8B" w:rsidRPr="00D2024B" w:rsidRDefault="00FE6E8B" w:rsidP="00FE6E8B">
            <w:pPr>
              <w:pStyle w:val="Other0"/>
              <w:ind w:right="72" w:firstLine="380"/>
              <w:jc w:val="right"/>
              <w:rPr>
                <w:color w:val="auto"/>
                <w:sz w:val="26"/>
                <w:szCs w:val="26"/>
              </w:rPr>
            </w:pPr>
            <w:r w:rsidRPr="00D2024B">
              <w:rPr>
                <w:sz w:val="26"/>
                <w:szCs w:val="26"/>
              </w:rPr>
              <w:t xml:space="preserve">         92,33 </w:t>
            </w:r>
          </w:p>
        </w:tc>
      </w:tr>
      <w:tr w:rsidR="00D2024B" w:rsidRPr="003237DD" w14:paraId="5874562A" w14:textId="77777777" w:rsidTr="001E552B">
        <w:trPr>
          <w:trHeight w:hRule="exact" w:val="340"/>
          <w:jc w:val="center"/>
        </w:trPr>
        <w:tc>
          <w:tcPr>
            <w:tcW w:w="835" w:type="dxa"/>
            <w:shd w:val="clear" w:color="auto" w:fill="FFFFFF"/>
            <w:vAlign w:val="center"/>
          </w:tcPr>
          <w:p w14:paraId="4FDE81DF" w14:textId="63223752" w:rsidR="00D2024B" w:rsidRPr="003237DD" w:rsidRDefault="00D2024B" w:rsidP="00D2024B">
            <w:pPr>
              <w:pStyle w:val="Other0"/>
              <w:ind w:firstLine="360"/>
              <w:rPr>
                <w:color w:val="auto"/>
                <w:sz w:val="26"/>
                <w:szCs w:val="26"/>
                <w:lang w:val="en-US"/>
              </w:rPr>
            </w:pPr>
            <w:r w:rsidRPr="003237DD">
              <w:rPr>
                <w:color w:val="auto"/>
                <w:sz w:val="26"/>
                <w:szCs w:val="26"/>
              </w:rPr>
              <w:t>10</w:t>
            </w:r>
          </w:p>
        </w:tc>
        <w:tc>
          <w:tcPr>
            <w:tcW w:w="4061" w:type="dxa"/>
            <w:shd w:val="clear" w:color="auto" w:fill="FFFFFF"/>
            <w:vAlign w:val="center"/>
          </w:tcPr>
          <w:p w14:paraId="26291D48" w14:textId="46D1F6D8" w:rsidR="00D2024B" w:rsidRPr="003237DD" w:rsidRDefault="004A0BBD" w:rsidP="00D2024B">
            <w:pPr>
              <w:pStyle w:val="Other0"/>
              <w:ind w:left="152"/>
              <w:rPr>
                <w:color w:val="auto"/>
                <w:sz w:val="26"/>
                <w:szCs w:val="26"/>
              </w:rPr>
            </w:pPr>
            <w:r>
              <w:rPr>
                <w:color w:val="auto"/>
                <w:sz w:val="26"/>
                <w:szCs w:val="26"/>
              </w:rPr>
              <w:t>Đèn led 0,04 kW</w:t>
            </w:r>
          </w:p>
        </w:tc>
        <w:tc>
          <w:tcPr>
            <w:tcW w:w="1368" w:type="dxa"/>
            <w:shd w:val="clear" w:color="auto" w:fill="FFFFFF"/>
            <w:vAlign w:val="center"/>
          </w:tcPr>
          <w:p w14:paraId="125521C2" w14:textId="3C971F45" w:rsidR="00D2024B" w:rsidRPr="003237DD" w:rsidRDefault="00D2024B" w:rsidP="00D2024B">
            <w:pPr>
              <w:pStyle w:val="Other0"/>
              <w:jc w:val="center"/>
              <w:rPr>
                <w:color w:val="auto"/>
                <w:sz w:val="26"/>
                <w:szCs w:val="26"/>
              </w:rPr>
            </w:pPr>
            <w:r w:rsidRPr="003237DD">
              <w:rPr>
                <w:color w:val="auto"/>
                <w:sz w:val="26"/>
                <w:szCs w:val="26"/>
              </w:rPr>
              <w:t>Bộ</w:t>
            </w:r>
          </w:p>
        </w:tc>
        <w:tc>
          <w:tcPr>
            <w:tcW w:w="1613" w:type="dxa"/>
            <w:shd w:val="clear" w:color="auto" w:fill="FFFFFF"/>
            <w:vAlign w:val="center"/>
          </w:tcPr>
          <w:p w14:paraId="66FCD7B5" w14:textId="72D136CD" w:rsidR="00D2024B" w:rsidRPr="00DC31B1" w:rsidRDefault="00DC31B1" w:rsidP="00D2024B">
            <w:pPr>
              <w:pStyle w:val="Other0"/>
              <w:jc w:val="center"/>
              <w:rPr>
                <w:color w:val="auto"/>
                <w:sz w:val="26"/>
                <w:szCs w:val="26"/>
                <w:lang w:val="en-US"/>
              </w:rPr>
            </w:pPr>
            <w:r>
              <w:rPr>
                <w:color w:val="auto"/>
                <w:sz w:val="26"/>
                <w:szCs w:val="26"/>
                <w:lang w:val="en-US"/>
              </w:rPr>
              <w:t>12</w:t>
            </w:r>
          </w:p>
        </w:tc>
        <w:tc>
          <w:tcPr>
            <w:tcW w:w="1858" w:type="dxa"/>
            <w:shd w:val="clear" w:color="auto" w:fill="FFFFFF"/>
            <w:vAlign w:val="center"/>
          </w:tcPr>
          <w:p w14:paraId="0CEC187E" w14:textId="6061E32E" w:rsidR="00D2024B" w:rsidRPr="00D2024B" w:rsidRDefault="00D2024B" w:rsidP="00D2024B">
            <w:pPr>
              <w:pStyle w:val="Other0"/>
              <w:ind w:right="72" w:firstLine="380"/>
              <w:jc w:val="right"/>
              <w:rPr>
                <w:color w:val="auto"/>
                <w:sz w:val="26"/>
                <w:szCs w:val="26"/>
              </w:rPr>
            </w:pPr>
            <w:r w:rsidRPr="00D2024B">
              <w:rPr>
                <w:sz w:val="26"/>
                <w:szCs w:val="26"/>
              </w:rPr>
              <w:t xml:space="preserve">       369,31 </w:t>
            </w:r>
          </w:p>
        </w:tc>
      </w:tr>
      <w:tr w:rsidR="00D2024B" w:rsidRPr="003237DD" w14:paraId="6548E24F" w14:textId="77777777" w:rsidTr="001E552B">
        <w:trPr>
          <w:trHeight w:hRule="exact" w:val="340"/>
          <w:jc w:val="center"/>
        </w:trPr>
        <w:tc>
          <w:tcPr>
            <w:tcW w:w="835" w:type="dxa"/>
            <w:shd w:val="clear" w:color="auto" w:fill="FFFFFF"/>
            <w:vAlign w:val="center"/>
          </w:tcPr>
          <w:p w14:paraId="021A7289" w14:textId="1A574B52" w:rsidR="00D2024B" w:rsidRPr="003237DD" w:rsidRDefault="00D2024B" w:rsidP="00D2024B">
            <w:pPr>
              <w:pStyle w:val="Other0"/>
              <w:jc w:val="center"/>
              <w:rPr>
                <w:color w:val="auto"/>
                <w:sz w:val="26"/>
                <w:szCs w:val="26"/>
                <w:lang w:val="en-US"/>
              </w:rPr>
            </w:pPr>
            <w:r w:rsidRPr="003237DD">
              <w:rPr>
                <w:color w:val="auto"/>
                <w:sz w:val="26"/>
                <w:szCs w:val="26"/>
              </w:rPr>
              <w:t>11</w:t>
            </w:r>
          </w:p>
        </w:tc>
        <w:tc>
          <w:tcPr>
            <w:tcW w:w="4061" w:type="dxa"/>
            <w:shd w:val="clear" w:color="auto" w:fill="FFFFFF"/>
            <w:vAlign w:val="center"/>
          </w:tcPr>
          <w:p w14:paraId="4BA8AD1D" w14:textId="3DE9D6A7" w:rsidR="00D2024B" w:rsidRPr="003237DD" w:rsidRDefault="00D2024B" w:rsidP="00D2024B">
            <w:pPr>
              <w:pStyle w:val="Other0"/>
              <w:ind w:left="152"/>
              <w:rPr>
                <w:color w:val="auto"/>
                <w:sz w:val="26"/>
                <w:szCs w:val="26"/>
              </w:rPr>
            </w:pPr>
            <w:r w:rsidRPr="003237DD">
              <w:rPr>
                <w:color w:val="auto"/>
                <w:sz w:val="26"/>
                <w:szCs w:val="26"/>
              </w:rPr>
              <w:t>Máy tính bấm số</w:t>
            </w:r>
          </w:p>
        </w:tc>
        <w:tc>
          <w:tcPr>
            <w:tcW w:w="1368" w:type="dxa"/>
            <w:shd w:val="clear" w:color="auto" w:fill="FFFFFF"/>
            <w:vAlign w:val="center"/>
          </w:tcPr>
          <w:p w14:paraId="210605FC" w14:textId="7FF07BF3" w:rsidR="00D2024B" w:rsidRPr="003237DD" w:rsidRDefault="00D2024B" w:rsidP="00D2024B">
            <w:pPr>
              <w:pStyle w:val="Other0"/>
              <w:jc w:val="center"/>
              <w:rPr>
                <w:color w:val="auto"/>
                <w:sz w:val="26"/>
                <w:szCs w:val="26"/>
              </w:rPr>
            </w:pPr>
            <w:r w:rsidRPr="003237DD">
              <w:rPr>
                <w:color w:val="auto"/>
                <w:sz w:val="26"/>
                <w:szCs w:val="26"/>
              </w:rPr>
              <w:t>Cái</w:t>
            </w:r>
          </w:p>
        </w:tc>
        <w:tc>
          <w:tcPr>
            <w:tcW w:w="1613" w:type="dxa"/>
            <w:shd w:val="clear" w:color="auto" w:fill="FFFFFF"/>
            <w:vAlign w:val="center"/>
          </w:tcPr>
          <w:p w14:paraId="7F2053DC" w14:textId="2999D048" w:rsidR="00D2024B" w:rsidRPr="003237DD" w:rsidRDefault="00FE6E8B" w:rsidP="00D2024B">
            <w:pPr>
              <w:pStyle w:val="Other0"/>
              <w:jc w:val="center"/>
              <w:rPr>
                <w:color w:val="auto"/>
                <w:sz w:val="26"/>
                <w:szCs w:val="26"/>
              </w:rPr>
            </w:pPr>
            <w:r>
              <w:rPr>
                <w:color w:val="EE0000"/>
                <w:sz w:val="26"/>
                <w:szCs w:val="26"/>
                <w:lang w:val="en-US"/>
              </w:rPr>
              <w:t>36</w:t>
            </w:r>
          </w:p>
        </w:tc>
        <w:tc>
          <w:tcPr>
            <w:tcW w:w="1858" w:type="dxa"/>
            <w:shd w:val="clear" w:color="auto" w:fill="FFFFFF"/>
            <w:vAlign w:val="center"/>
          </w:tcPr>
          <w:p w14:paraId="163E0B6C" w14:textId="2FEB3D44" w:rsidR="00D2024B" w:rsidRPr="00D2024B" w:rsidRDefault="00D2024B" w:rsidP="00D2024B">
            <w:pPr>
              <w:pStyle w:val="Other0"/>
              <w:ind w:right="72" w:firstLine="380"/>
              <w:jc w:val="right"/>
              <w:rPr>
                <w:color w:val="auto"/>
                <w:sz w:val="26"/>
                <w:szCs w:val="26"/>
              </w:rPr>
            </w:pPr>
            <w:r w:rsidRPr="00D2024B">
              <w:rPr>
                <w:sz w:val="26"/>
                <w:szCs w:val="26"/>
              </w:rPr>
              <w:t xml:space="preserve">         36,93 </w:t>
            </w:r>
          </w:p>
        </w:tc>
      </w:tr>
      <w:tr w:rsidR="00D2024B" w:rsidRPr="003237DD" w14:paraId="6B8BD433" w14:textId="77777777" w:rsidTr="001E552B">
        <w:trPr>
          <w:trHeight w:hRule="exact" w:val="340"/>
          <w:jc w:val="center"/>
        </w:trPr>
        <w:tc>
          <w:tcPr>
            <w:tcW w:w="835" w:type="dxa"/>
            <w:shd w:val="clear" w:color="auto" w:fill="FFFFFF"/>
            <w:vAlign w:val="center"/>
          </w:tcPr>
          <w:p w14:paraId="381ED3C1" w14:textId="44AE49CC" w:rsidR="00D2024B" w:rsidRPr="003237DD" w:rsidRDefault="00D2024B" w:rsidP="00D2024B">
            <w:pPr>
              <w:pStyle w:val="Other0"/>
              <w:ind w:firstLine="300"/>
              <w:rPr>
                <w:color w:val="auto"/>
                <w:sz w:val="26"/>
                <w:szCs w:val="26"/>
                <w:lang w:val="en-US"/>
              </w:rPr>
            </w:pPr>
            <w:r w:rsidRPr="003237DD">
              <w:rPr>
                <w:color w:val="auto"/>
                <w:sz w:val="26"/>
                <w:szCs w:val="26"/>
              </w:rPr>
              <w:t>12</w:t>
            </w:r>
          </w:p>
        </w:tc>
        <w:tc>
          <w:tcPr>
            <w:tcW w:w="4061" w:type="dxa"/>
            <w:shd w:val="clear" w:color="auto" w:fill="FFFFFF"/>
            <w:vAlign w:val="center"/>
          </w:tcPr>
          <w:p w14:paraId="11AE71E7" w14:textId="7A4ADAD2" w:rsidR="00D2024B" w:rsidRPr="003237DD" w:rsidRDefault="00D2024B" w:rsidP="00D2024B">
            <w:pPr>
              <w:pStyle w:val="Other0"/>
              <w:ind w:left="152"/>
              <w:rPr>
                <w:color w:val="auto"/>
                <w:sz w:val="26"/>
                <w:szCs w:val="26"/>
              </w:rPr>
            </w:pPr>
            <w:r w:rsidRPr="003237DD">
              <w:rPr>
                <w:color w:val="auto"/>
                <w:sz w:val="26"/>
                <w:szCs w:val="26"/>
              </w:rPr>
              <w:t>Đồng hồ treo tường</w:t>
            </w:r>
          </w:p>
        </w:tc>
        <w:tc>
          <w:tcPr>
            <w:tcW w:w="1368" w:type="dxa"/>
            <w:shd w:val="clear" w:color="auto" w:fill="FFFFFF"/>
            <w:vAlign w:val="center"/>
          </w:tcPr>
          <w:p w14:paraId="6C5455C6" w14:textId="7E08A0F8" w:rsidR="00D2024B" w:rsidRPr="003237DD" w:rsidRDefault="00D2024B" w:rsidP="00D2024B">
            <w:pPr>
              <w:pStyle w:val="Other0"/>
              <w:jc w:val="center"/>
              <w:rPr>
                <w:color w:val="auto"/>
                <w:sz w:val="26"/>
                <w:szCs w:val="26"/>
              </w:rPr>
            </w:pPr>
            <w:r w:rsidRPr="003237DD">
              <w:rPr>
                <w:color w:val="auto"/>
                <w:sz w:val="26"/>
                <w:szCs w:val="26"/>
              </w:rPr>
              <w:t xml:space="preserve">Cái </w:t>
            </w:r>
          </w:p>
        </w:tc>
        <w:tc>
          <w:tcPr>
            <w:tcW w:w="1613" w:type="dxa"/>
            <w:shd w:val="clear" w:color="auto" w:fill="FFFFFF"/>
            <w:vAlign w:val="center"/>
          </w:tcPr>
          <w:p w14:paraId="7A6B893C" w14:textId="22F725F9" w:rsidR="00D2024B" w:rsidRPr="003237DD" w:rsidRDefault="00D2024B" w:rsidP="00D2024B">
            <w:pPr>
              <w:pStyle w:val="Other0"/>
              <w:jc w:val="center"/>
              <w:rPr>
                <w:color w:val="auto"/>
                <w:sz w:val="26"/>
                <w:szCs w:val="26"/>
              </w:rPr>
            </w:pPr>
            <w:r w:rsidRPr="003237DD">
              <w:rPr>
                <w:color w:val="auto"/>
                <w:sz w:val="26"/>
                <w:szCs w:val="26"/>
              </w:rPr>
              <w:t>36</w:t>
            </w:r>
          </w:p>
        </w:tc>
        <w:tc>
          <w:tcPr>
            <w:tcW w:w="1858" w:type="dxa"/>
            <w:shd w:val="clear" w:color="auto" w:fill="FFFFFF"/>
            <w:vAlign w:val="center"/>
          </w:tcPr>
          <w:p w14:paraId="0A7CA9D4" w14:textId="280F42D7" w:rsidR="00D2024B" w:rsidRPr="00D2024B" w:rsidRDefault="00D2024B" w:rsidP="00D2024B">
            <w:pPr>
              <w:pStyle w:val="Other0"/>
              <w:ind w:right="72" w:firstLine="380"/>
              <w:jc w:val="right"/>
              <w:rPr>
                <w:color w:val="auto"/>
                <w:sz w:val="26"/>
                <w:szCs w:val="26"/>
              </w:rPr>
            </w:pPr>
            <w:r w:rsidRPr="00D2024B">
              <w:rPr>
                <w:sz w:val="26"/>
                <w:szCs w:val="26"/>
              </w:rPr>
              <w:t xml:space="preserve">       184,66 </w:t>
            </w:r>
          </w:p>
        </w:tc>
      </w:tr>
      <w:tr w:rsidR="00D2024B" w:rsidRPr="003237DD" w14:paraId="3D68F557" w14:textId="77777777" w:rsidTr="001E552B">
        <w:trPr>
          <w:trHeight w:hRule="exact" w:val="340"/>
          <w:jc w:val="center"/>
        </w:trPr>
        <w:tc>
          <w:tcPr>
            <w:tcW w:w="835" w:type="dxa"/>
            <w:shd w:val="clear" w:color="auto" w:fill="FFFFFF"/>
            <w:vAlign w:val="center"/>
          </w:tcPr>
          <w:p w14:paraId="6E588C7B" w14:textId="730D2E3D" w:rsidR="00D2024B" w:rsidRPr="003237DD" w:rsidRDefault="00D2024B" w:rsidP="00D2024B">
            <w:pPr>
              <w:pStyle w:val="Other0"/>
              <w:ind w:firstLine="300"/>
              <w:rPr>
                <w:color w:val="auto"/>
                <w:sz w:val="26"/>
                <w:szCs w:val="26"/>
                <w:lang w:val="en-US"/>
              </w:rPr>
            </w:pPr>
            <w:r w:rsidRPr="003237DD">
              <w:rPr>
                <w:color w:val="auto"/>
                <w:sz w:val="26"/>
                <w:szCs w:val="26"/>
              </w:rPr>
              <w:t>13</w:t>
            </w:r>
          </w:p>
        </w:tc>
        <w:tc>
          <w:tcPr>
            <w:tcW w:w="4061" w:type="dxa"/>
            <w:shd w:val="clear" w:color="auto" w:fill="FFFFFF"/>
            <w:vAlign w:val="center"/>
          </w:tcPr>
          <w:p w14:paraId="56123083" w14:textId="198E646B" w:rsidR="00D2024B" w:rsidRPr="003237DD" w:rsidRDefault="00D2024B" w:rsidP="00D2024B">
            <w:pPr>
              <w:pStyle w:val="Other0"/>
              <w:ind w:left="152"/>
              <w:rPr>
                <w:color w:val="auto"/>
                <w:sz w:val="26"/>
                <w:szCs w:val="26"/>
              </w:rPr>
            </w:pPr>
            <w:r w:rsidRPr="003237DD">
              <w:rPr>
                <w:color w:val="auto"/>
                <w:sz w:val="26"/>
                <w:szCs w:val="26"/>
              </w:rPr>
              <w:t>Ổ cứng ngoài lưu trữ dữ liệu (2T)</w:t>
            </w:r>
          </w:p>
        </w:tc>
        <w:tc>
          <w:tcPr>
            <w:tcW w:w="1368" w:type="dxa"/>
            <w:shd w:val="clear" w:color="auto" w:fill="FFFFFF"/>
            <w:vAlign w:val="center"/>
          </w:tcPr>
          <w:p w14:paraId="12DBE5BD" w14:textId="098824AA" w:rsidR="00D2024B" w:rsidRPr="003237DD" w:rsidRDefault="00D2024B" w:rsidP="00D2024B">
            <w:pPr>
              <w:pStyle w:val="Other0"/>
              <w:jc w:val="center"/>
              <w:rPr>
                <w:color w:val="auto"/>
                <w:sz w:val="26"/>
                <w:szCs w:val="26"/>
              </w:rPr>
            </w:pPr>
            <w:r w:rsidRPr="003237DD">
              <w:rPr>
                <w:color w:val="auto"/>
                <w:sz w:val="26"/>
                <w:szCs w:val="26"/>
              </w:rPr>
              <w:t xml:space="preserve">Cái </w:t>
            </w:r>
          </w:p>
        </w:tc>
        <w:tc>
          <w:tcPr>
            <w:tcW w:w="1613" w:type="dxa"/>
            <w:shd w:val="clear" w:color="auto" w:fill="FFFFFF"/>
            <w:vAlign w:val="center"/>
          </w:tcPr>
          <w:p w14:paraId="19093677" w14:textId="7F1175D5" w:rsidR="00D2024B" w:rsidRPr="003237DD" w:rsidRDefault="00D2024B" w:rsidP="00D2024B">
            <w:pPr>
              <w:pStyle w:val="Other0"/>
              <w:jc w:val="center"/>
              <w:rPr>
                <w:color w:val="auto"/>
                <w:sz w:val="26"/>
                <w:szCs w:val="26"/>
              </w:rPr>
            </w:pPr>
            <w:r w:rsidRPr="003237DD">
              <w:rPr>
                <w:color w:val="auto"/>
                <w:sz w:val="26"/>
                <w:szCs w:val="26"/>
              </w:rPr>
              <w:t>36</w:t>
            </w:r>
          </w:p>
        </w:tc>
        <w:tc>
          <w:tcPr>
            <w:tcW w:w="1858" w:type="dxa"/>
            <w:shd w:val="clear" w:color="auto" w:fill="FFFFFF"/>
            <w:vAlign w:val="center"/>
          </w:tcPr>
          <w:p w14:paraId="117B2C8E" w14:textId="1E52B10A" w:rsidR="00D2024B" w:rsidRPr="00D2024B" w:rsidRDefault="00D2024B" w:rsidP="00D2024B">
            <w:pPr>
              <w:pStyle w:val="Other0"/>
              <w:ind w:right="72" w:firstLine="380"/>
              <w:jc w:val="right"/>
              <w:rPr>
                <w:color w:val="auto"/>
                <w:sz w:val="26"/>
                <w:szCs w:val="26"/>
              </w:rPr>
            </w:pPr>
            <w:r w:rsidRPr="00D2024B">
              <w:rPr>
                <w:sz w:val="26"/>
                <w:szCs w:val="26"/>
              </w:rPr>
              <w:t xml:space="preserve">         73,86 </w:t>
            </w:r>
          </w:p>
        </w:tc>
      </w:tr>
      <w:tr w:rsidR="00D2024B" w:rsidRPr="003237DD" w14:paraId="06DB85AA" w14:textId="77777777" w:rsidTr="001E552B">
        <w:trPr>
          <w:trHeight w:hRule="exact" w:val="340"/>
          <w:jc w:val="center"/>
        </w:trPr>
        <w:tc>
          <w:tcPr>
            <w:tcW w:w="835" w:type="dxa"/>
            <w:shd w:val="clear" w:color="auto" w:fill="FFFFFF"/>
            <w:vAlign w:val="center"/>
          </w:tcPr>
          <w:p w14:paraId="7E98D575" w14:textId="19833542" w:rsidR="00D2024B" w:rsidRPr="003237DD" w:rsidRDefault="00D2024B" w:rsidP="00D2024B">
            <w:pPr>
              <w:pStyle w:val="Other0"/>
              <w:ind w:firstLine="300"/>
              <w:rPr>
                <w:color w:val="auto"/>
                <w:sz w:val="26"/>
                <w:szCs w:val="26"/>
                <w:lang w:val="en-US"/>
              </w:rPr>
            </w:pPr>
            <w:r w:rsidRPr="003237DD">
              <w:rPr>
                <w:color w:val="auto"/>
                <w:sz w:val="26"/>
                <w:szCs w:val="26"/>
              </w:rPr>
              <w:t>14</w:t>
            </w:r>
          </w:p>
        </w:tc>
        <w:tc>
          <w:tcPr>
            <w:tcW w:w="4061" w:type="dxa"/>
            <w:shd w:val="clear" w:color="auto" w:fill="FFFFFF"/>
            <w:vAlign w:val="center"/>
          </w:tcPr>
          <w:p w14:paraId="4841D4F3" w14:textId="4127262E" w:rsidR="00D2024B" w:rsidRPr="003237DD" w:rsidRDefault="00D2024B" w:rsidP="00D2024B">
            <w:pPr>
              <w:pStyle w:val="Other0"/>
              <w:ind w:left="152"/>
              <w:rPr>
                <w:color w:val="auto"/>
                <w:sz w:val="26"/>
                <w:szCs w:val="26"/>
              </w:rPr>
            </w:pPr>
            <w:r w:rsidRPr="003237DD">
              <w:rPr>
                <w:color w:val="auto"/>
                <w:sz w:val="26"/>
                <w:szCs w:val="26"/>
              </w:rPr>
              <w:t>Điện năng</w:t>
            </w:r>
          </w:p>
        </w:tc>
        <w:tc>
          <w:tcPr>
            <w:tcW w:w="1368" w:type="dxa"/>
            <w:shd w:val="clear" w:color="auto" w:fill="FFFFFF"/>
            <w:vAlign w:val="center"/>
          </w:tcPr>
          <w:p w14:paraId="20935A67" w14:textId="46BD40DF" w:rsidR="00D2024B" w:rsidRPr="003237DD" w:rsidRDefault="00D2024B" w:rsidP="00D2024B">
            <w:pPr>
              <w:pStyle w:val="Other0"/>
              <w:jc w:val="center"/>
              <w:rPr>
                <w:color w:val="auto"/>
                <w:sz w:val="26"/>
                <w:szCs w:val="26"/>
              </w:rPr>
            </w:pPr>
            <w:r w:rsidRPr="003237DD">
              <w:rPr>
                <w:color w:val="auto"/>
                <w:sz w:val="26"/>
                <w:szCs w:val="26"/>
              </w:rPr>
              <w:t>kw</w:t>
            </w:r>
          </w:p>
        </w:tc>
        <w:tc>
          <w:tcPr>
            <w:tcW w:w="1613" w:type="dxa"/>
            <w:shd w:val="clear" w:color="auto" w:fill="FFFFFF"/>
            <w:vAlign w:val="center"/>
          </w:tcPr>
          <w:p w14:paraId="4FFFD904" w14:textId="656E81C7" w:rsidR="00D2024B" w:rsidRPr="003237DD" w:rsidRDefault="00D2024B" w:rsidP="00D2024B">
            <w:pPr>
              <w:rPr>
                <w:rFonts w:ascii="Times New Roman" w:hAnsi="Times New Roman" w:cs="Times New Roman"/>
                <w:color w:val="auto"/>
                <w:sz w:val="26"/>
                <w:szCs w:val="26"/>
              </w:rPr>
            </w:pPr>
            <w:r w:rsidRPr="003237DD">
              <w:rPr>
                <w:rFonts w:ascii="Times New Roman" w:hAnsi="Times New Roman" w:cs="Times New Roman"/>
                <w:color w:val="auto"/>
                <w:sz w:val="26"/>
                <w:szCs w:val="26"/>
              </w:rPr>
              <w:t> </w:t>
            </w:r>
          </w:p>
        </w:tc>
        <w:tc>
          <w:tcPr>
            <w:tcW w:w="1858" w:type="dxa"/>
            <w:shd w:val="clear" w:color="auto" w:fill="FFFFFF"/>
            <w:vAlign w:val="center"/>
          </w:tcPr>
          <w:p w14:paraId="25353FC1" w14:textId="78FD5A75" w:rsidR="00D2024B" w:rsidRPr="00D2024B" w:rsidRDefault="00D2024B" w:rsidP="00D2024B">
            <w:pPr>
              <w:pStyle w:val="Other0"/>
              <w:ind w:right="72" w:firstLine="380"/>
              <w:jc w:val="right"/>
              <w:rPr>
                <w:color w:val="auto"/>
                <w:sz w:val="26"/>
                <w:szCs w:val="26"/>
              </w:rPr>
            </w:pPr>
            <w:r w:rsidRPr="00D2024B">
              <w:rPr>
                <w:sz w:val="26"/>
                <w:szCs w:val="26"/>
              </w:rPr>
              <w:t xml:space="preserve">    1.255,66 </w:t>
            </w:r>
          </w:p>
        </w:tc>
      </w:tr>
    </w:tbl>
    <w:p w14:paraId="2EA3873A" w14:textId="77777777" w:rsidR="006403A2" w:rsidRPr="003237DD" w:rsidRDefault="00BA34FD" w:rsidP="00273194">
      <w:pPr>
        <w:pStyle w:val="Heading5"/>
      </w:pPr>
      <w:r w:rsidRPr="003237DD">
        <w:t>1.2. Thiết bị</w:t>
      </w:r>
    </w:p>
    <w:p w14:paraId="528785F3" w14:textId="44390D96" w:rsidR="006403A2" w:rsidRPr="003237DD" w:rsidRDefault="00BA34FD">
      <w:pPr>
        <w:pStyle w:val="Tablecaption0"/>
        <w:jc w:val="right"/>
        <w:rPr>
          <w:color w:val="auto"/>
          <w:sz w:val="26"/>
          <w:szCs w:val="26"/>
          <w:lang w:val="en-US"/>
        </w:rPr>
      </w:pPr>
      <w:r w:rsidRPr="003237DD">
        <w:rPr>
          <w:i w:val="0"/>
          <w:iCs w:val="0"/>
          <w:color w:val="auto"/>
          <w:sz w:val="26"/>
          <w:szCs w:val="26"/>
        </w:rPr>
        <w:t xml:space="preserve">Bảng </w:t>
      </w:r>
      <w:r w:rsidR="008C7813" w:rsidRPr="003237DD">
        <w:rPr>
          <w:i w:val="0"/>
          <w:iCs w:val="0"/>
          <w:color w:val="auto"/>
          <w:sz w:val="26"/>
          <w:szCs w:val="26"/>
          <w:lang w:val="en-US"/>
        </w:rPr>
        <w:t>23</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3237DD" w:rsidRPr="003237DD" w14:paraId="4B827106" w14:textId="77777777" w:rsidTr="00AA1FB4">
        <w:trPr>
          <w:trHeight w:hRule="exact" w:val="585"/>
          <w:tblHeader/>
          <w:jc w:val="center"/>
        </w:trPr>
        <w:tc>
          <w:tcPr>
            <w:tcW w:w="826" w:type="dxa"/>
            <w:tcBorders>
              <w:top w:val="single" w:sz="4" w:space="0" w:color="auto"/>
              <w:left w:val="single" w:sz="4" w:space="0" w:color="auto"/>
            </w:tcBorders>
            <w:shd w:val="clear" w:color="auto" w:fill="FFFFFF"/>
            <w:vAlign w:val="center"/>
          </w:tcPr>
          <w:p w14:paraId="342A98DD"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3869" w:type="dxa"/>
            <w:tcBorders>
              <w:top w:val="single" w:sz="4" w:space="0" w:color="auto"/>
              <w:left w:val="single" w:sz="4" w:space="0" w:color="auto"/>
            </w:tcBorders>
            <w:shd w:val="clear" w:color="auto" w:fill="FFFFFF"/>
            <w:vAlign w:val="center"/>
          </w:tcPr>
          <w:p w14:paraId="61372B1A" w14:textId="77777777" w:rsidR="006403A2" w:rsidRPr="003237DD" w:rsidRDefault="00BA34FD">
            <w:pPr>
              <w:pStyle w:val="Other0"/>
              <w:jc w:val="center"/>
              <w:rPr>
                <w:color w:val="auto"/>
                <w:sz w:val="26"/>
                <w:szCs w:val="26"/>
              </w:rPr>
            </w:pPr>
            <w:r w:rsidRPr="003237DD">
              <w:rPr>
                <w:b/>
                <w:bCs/>
                <w:color w:val="auto"/>
                <w:sz w:val="26"/>
                <w:szCs w:val="26"/>
              </w:rPr>
              <w:t>Danh mục thiết bị</w:t>
            </w:r>
          </w:p>
        </w:tc>
        <w:tc>
          <w:tcPr>
            <w:tcW w:w="1579" w:type="dxa"/>
            <w:tcBorders>
              <w:top w:val="single" w:sz="4" w:space="0" w:color="auto"/>
              <w:left w:val="single" w:sz="4" w:space="0" w:color="auto"/>
            </w:tcBorders>
            <w:shd w:val="clear" w:color="auto" w:fill="FFFFFF"/>
            <w:vAlign w:val="center"/>
          </w:tcPr>
          <w:p w14:paraId="1C7D75F7"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1608" w:type="dxa"/>
            <w:tcBorders>
              <w:top w:val="single" w:sz="4" w:space="0" w:color="auto"/>
              <w:left w:val="single" w:sz="4" w:space="0" w:color="auto"/>
            </w:tcBorders>
            <w:shd w:val="clear" w:color="auto" w:fill="FFFFFF"/>
            <w:vAlign w:val="center"/>
          </w:tcPr>
          <w:p w14:paraId="14233F54" w14:textId="77777777" w:rsidR="006403A2" w:rsidRPr="003237DD" w:rsidRDefault="00BA34FD">
            <w:pPr>
              <w:pStyle w:val="Other0"/>
              <w:jc w:val="center"/>
              <w:rPr>
                <w:color w:val="auto"/>
                <w:sz w:val="26"/>
                <w:szCs w:val="26"/>
              </w:rPr>
            </w:pPr>
            <w:r w:rsidRPr="003237DD">
              <w:rPr>
                <w:b/>
                <w:bCs/>
                <w:color w:val="auto"/>
                <w:sz w:val="26"/>
                <w:szCs w:val="26"/>
              </w:rPr>
              <w:t>Công suất</w:t>
            </w:r>
          </w:p>
          <w:p w14:paraId="27412EA4" w14:textId="77777777" w:rsidR="006403A2" w:rsidRPr="003237DD" w:rsidRDefault="00BA34FD">
            <w:pPr>
              <w:pStyle w:val="Other0"/>
              <w:jc w:val="center"/>
              <w:rPr>
                <w:color w:val="auto"/>
                <w:sz w:val="26"/>
                <w:szCs w:val="26"/>
              </w:rPr>
            </w:pPr>
            <w:r w:rsidRPr="003237DD">
              <w:rPr>
                <w:i/>
                <w:iCs/>
                <w:color w:val="auto"/>
                <w:sz w:val="26"/>
                <w:szCs w:val="26"/>
              </w:rPr>
              <w:t>(kw/h)</w:t>
            </w:r>
          </w:p>
        </w:tc>
        <w:tc>
          <w:tcPr>
            <w:tcW w:w="1853" w:type="dxa"/>
            <w:tcBorders>
              <w:top w:val="single" w:sz="4" w:space="0" w:color="auto"/>
              <w:left w:val="single" w:sz="4" w:space="0" w:color="auto"/>
              <w:right w:val="single" w:sz="4" w:space="0" w:color="auto"/>
            </w:tcBorders>
            <w:shd w:val="clear" w:color="auto" w:fill="FFFFFF"/>
            <w:vAlign w:val="center"/>
          </w:tcPr>
          <w:p w14:paraId="0AA71B1B" w14:textId="77777777" w:rsidR="006403A2" w:rsidRPr="003237DD" w:rsidRDefault="00BA34FD">
            <w:pPr>
              <w:pStyle w:val="Other0"/>
              <w:ind w:firstLine="380"/>
              <w:rPr>
                <w:color w:val="auto"/>
                <w:sz w:val="26"/>
                <w:szCs w:val="26"/>
              </w:rPr>
            </w:pPr>
            <w:r w:rsidRPr="003237DD">
              <w:rPr>
                <w:b/>
                <w:bCs/>
                <w:color w:val="auto"/>
                <w:sz w:val="26"/>
                <w:szCs w:val="26"/>
              </w:rPr>
              <w:t>Định mức</w:t>
            </w:r>
          </w:p>
          <w:p w14:paraId="47C77FE6" w14:textId="77777777" w:rsidR="006403A2" w:rsidRPr="003237DD" w:rsidRDefault="00BA34FD">
            <w:pPr>
              <w:pStyle w:val="Other0"/>
              <w:ind w:firstLine="460"/>
              <w:rPr>
                <w:color w:val="auto"/>
                <w:sz w:val="26"/>
                <w:szCs w:val="26"/>
              </w:rPr>
            </w:pPr>
            <w:r w:rsidRPr="003237DD">
              <w:rPr>
                <w:i/>
                <w:iCs/>
                <w:color w:val="auto"/>
                <w:sz w:val="26"/>
                <w:szCs w:val="26"/>
              </w:rPr>
              <w:t>(Ca/tỉnh)</w:t>
            </w:r>
          </w:p>
        </w:tc>
      </w:tr>
      <w:tr w:rsidR="003237DD" w:rsidRPr="003237DD" w14:paraId="5BF5AF28"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636BE2E" w14:textId="77777777" w:rsidR="00C6385E" w:rsidRPr="003237DD" w:rsidRDefault="00C6385E" w:rsidP="00C6385E">
            <w:pPr>
              <w:pStyle w:val="Other0"/>
              <w:ind w:firstLine="340"/>
              <w:rPr>
                <w:color w:val="auto"/>
                <w:sz w:val="26"/>
                <w:szCs w:val="26"/>
              </w:rPr>
            </w:pPr>
            <w:r w:rsidRPr="003237DD">
              <w:rPr>
                <w:color w:val="auto"/>
                <w:sz w:val="26"/>
                <w:szCs w:val="26"/>
              </w:rPr>
              <w:t>1</w:t>
            </w:r>
          </w:p>
        </w:tc>
        <w:tc>
          <w:tcPr>
            <w:tcW w:w="3869" w:type="dxa"/>
            <w:tcBorders>
              <w:top w:val="single" w:sz="4" w:space="0" w:color="auto"/>
              <w:left w:val="single" w:sz="4" w:space="0" w:color="auto"/>
            </w:tcBorders>
            <w:shd w:val="clear" w:color="auto" w:fill="FFFFFF"/>
            <w:vAlign w:val="center"/>
          </w:tcPr>
          <w:p w14:paraId="5D2AE418" w14:textId="77777777" w:rsidR="00C6385E" w:rsidRPr="003237DD" w:rsidRDefault="00C6385E" w:rsidP="00C6385E">
            <w:pPr>
              <w:pStyle w:val="Other0"/>
              <w:ind w:left="152"/>
              <w:rPr>
                <w:color w:val="auto"/>
                <w:sz w:val="26"/>
                <w:szCs w:val="26"/>
              </w:rPr>
            </w:pPr>
            <w:r w:rsidRPr="003237DD">
              <w:rPr>
                <w:color w:val="auto"/>
                <w:sz w:val="26"/>
                <w:szCs w:val="26"/>
              </w:rPr>
              <w:t>Máy in khổ A3</w:t>
            </w:r>
          </w:p>
        </w:tc>
        <w:tc>
          <w:tcPr>
            <w:tcW w:w="1579" w:type="dxa"/>
            <w:tcBorders>
              <w:top w:val="single" w:sz="4" w:space="0" w:color="auto"/>
              <w:left w:val="single" w:sz="4" w:space="0" w:color="auto"/>
            </w:tcBorders>
            <w:shd w:val="clear" w:color="auto" w:fill="FFFFFF"/>
            <w:vAlign w:val="center"/>
          </w:tcPr>
          <w:p w14:paraId="517D5073"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F841C8D" w14:textId="77777777" w:rsidR="00C6385E" w:rsidRPr="003237DD" w:rsidRDefault="00C6385E" w:rsidP="00C6385E">
            <w:pPr>
              <w:pStyle w:val="Other0"/>
              <w:jc w:val="center"/>
              <w:rPr>
                <w:color w:val="auto"/>
                <w:sz w:val="26"/>
                <w:szCs w:val="26"/>
              </w:rPr>
            </w:pPr>
            <w:r w:rsidRPr="003237DD">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1A481FB9" w14:textId="29E4F400" w:rsidR="00C6385E" w:rsidRPr="003237DD" w:rsidRDefault="00C6385E" w:rsidP="00C6385E">
            <w:pPr>
              <w:pStyle w:val="Other0"/>
              <w:ind w:right="72" w:firstLine="380"/>
              <w:jc w:val="right"/>
              <w:rPr>
                <w:color w:val="auto"/>
                <w:sz w:val="26"/>
                <w:szCs w:val="26"/>
              </w:rPr>
            </w:pPr>
            <w:r w:rsidRPr="003237DD">
              <w:rPr>
                <w:color w:val="auto"/>
                <w:sz w:val="26"/>
                <w:szCs w:val="26"/>
              </w:rPr>
              <w:t>2,00</w:t>
            </w:r>
          </w:p>
        </w:tc>
      </w:tr>
      <w:tr w:rsidR="003237DD" w:rsidRPr="003237DD" w14:paraId="28877F67"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7B4D7F26" w14:textId="77777777" w:rsidR="00C6385E" w:rsidRPr="003237DD" w:rsidRDefault="00C6385E" w:rsidP="00C6385E">
            <w:pPr>
              <w:pStyle w:val="Other0"/>
              <w:ind w:firstLine="340"/>
              <w:rPr>
                <w:color w:val="auto"/>
                <w:sz w:val="26"/>
                <w:szCs w:val="26"/>
              </w:rPr>
            </w:pPr>
            <w:r w:rsidRPr="003237DD">
              <w:rPr>
                <w:color w:val="auto"/>
                <w:sz w:val="26"/>
                <w:szCs w:val="26"/>
              </w:rPr>
              <w:t>2</w:t>
            </w:r>
          </w:p>
        </w:tc>
        <w:tc>
          <w:tcPr>
            <w:tcW w:w="3869" w:type="dxa"/>
            <w:tcBorders>
              <w:top w:val="single" w:sz="4" w:space="0" w:color="auto"/>
              <w:left w:val="single" w:sz="4" w:space="0" w:color="auto"/>
            </w:tcBorders>
            <w:shd w:val="clear" w:color="auto" w:fill="FFFFFF"/>
            <w:vAlign w:val="center"/>
          </w:tcPr>
          <w:p w14:paraId="6713CB0A" w14:textId="77777777" w:rsidR="00C6385E" w:rsidRPr="003237DD" w:rsidRDefault="00C6385E" w:rsidP="00C6385E">
            <w:pPr>
              <w:pStyle w:val="Other0"/>
              <w:ind w:left="152"/>
              <w:rPr>
                <w:color w:val="auto"/>
                <w:sz w:val="26"/>
                <w:szCs w:val="26"/>
              </w:rPr>
            </w:pPr>
            <w:r w:rsidRPr="003237DD">
              <w:rPr>
                <w:color w:val="auto"/>
                <w:sz w:val="26"/>
                <w:szCs w:val="26"/>
              </w:rPr>
              <w:t>Máy in khổ A4</w:t>
            </w:r>
          </w:p>
        </w:tc>
        <w:tc>
          <w:tcPr>
            <w:tcW w:w="1579" w:type="dxa"/>
            <w:tcBorders>
              <w:top w:val="single" w:sz="4" w:space="0" w:color="auto"/>
              <w:left w:val="single" w:sz="4" w:space="0" w:color="auto"/>
            </w:tcBorders>
            <w:shd w:val="clear" w:color="auto" w:fill="FFFFFF"/>
            <w:vAlign w:val="center"/>
          </w:tcPr>
          <w:p w14:paraId="7D6130BF"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149801BB" w14:textId="77777777" w:rsidR="00C6385E" w:rsidRPr="003237DD" w:rsidRDefault="00C6385E" w:rsidP="00C6385E">
            <w:pPr>
              <w:pStyle w:val="Other0"/>
              <w:jc w:val="center"/>
              <w:rPr>
                <w:color w:val="auto"/>
                <w:sz w:val="26"/>
                <w:szCs w:val="26"/>
              </w:rPr>
            </w:pPr>
            <w:r w:rsidRPr="003237DD">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26871D9B" w14:textId="4B8EA579" w:rsidR="00C6385E" w:rsidRPr="003237DD" w:rsidRDefault="00C6385E" w:rsidP="00C6385E">
            <w:pPr>
              <w:pStyle w:val="Other0"/>
              <w:ind w:right="72" w:firstLine="380"/>
              <w:jc w:val="right"/>
              <w:rPr>
                <w:color w:val="auto"/>
                <w:sz w:val="26"/>
                <w:szCs w:val="26"/>
              </w:rPr>
            </w:pPr>
            <w:r w:rsidRPr="003237DD">
              <w:rPr>
                <w:color w:val="auto"/>
                <w:sz w:val="26"/>
                <w:szCs w:val="26"/>
              </w:rPr>
              <w:t>2,00</w:t>
            </w:r>
          </w:p>
        </w:tc>
      </w:tr>
      <w:tr w:rsidR="003237DD" w:rsidRPr="003237DD" w14:paraId="5E5043A3"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712F5FD1" w14:textId="77777777" w:rsidR="00C6385E" w:rsidRPr="003237DD" w:rsidRDefault="00C6385E" w:rsidP="00C6385E">
            <w:pPr>
              <w:pStyle w:val="Other0"/>
              <w:ind w:firstLine="340"/>
              <w:rPr>
                <w:color w:val="auto"/>
                <w:sz w:val="26"/>
                <w:szCs w:val="26"/>
              </w:rPr>
            </w:pPr>
            <w:r w:rsidRPr="003237DD">
              <w:rPr>
                <w:color w:val="auto"/>
                <w:sz w:val="26"/>
                <w:szCs w:val="26"/>
              </w:rPr>
              <w:t>3</w:t>
            </w:r>
          </w:p>
        </w:tc>
        <w:tc>
          <w:tcPr>
            <w:tcW w:w="3869" w:type="dxa"/>
            <w:tcBorders>
              <w:top w:val="single" w:sz="4" w:space="0" w:color="auto"/>
              <w:left w:val="single" w:sz="4" w:space="0" w:color="auto"/>
            </w:tcBorders>
            <w:shd w:val="clear" w:color="auto" w:fill="FFFFFF"/>
            <w:vAlign w:val="center"/>
          </w:tcPr>
          <w:p w14:paraId="417BC71E" w14:textId="77777777" w:rsidR="00C6385E" w:rsidRPr="003237DD" w:rsidRDefault="00C6385E" w:rsidP="00C6385E">
            <w:pPr>
              <w:pStyle w:val="Other0"/>
              <w:ind w:left="152"/>
              <w:rPr>
                <w:color w:val="auto"/>
                <w:sz w:val="26"/>
                <w:szCs w:val="26"/>
              </w:rPr>
            </w:pPr>
            <w:r w:rsidRPr="003237DD">
              <w:rPr>
                <w:color w:val="auto"/>
                <w:sz w:val="26"/>
                <w:szCs w:val="26"/>
              </w:rPr>
              <w:t>Máy vi tính để bàn</w:t>
            </w:r>
          </w:p>
        </w:tc>
        <w:tc>
          <w:tcPr>
            <w:tcW w:w="1579" w:type="dxa"/>
            <w:tcBorders>
              <w:top w:val="single" w:sz="4" w:space="0" w:color="auto"/>
              <w:left w:val="single" w:sz="4" w:space="0" w:color="auto"/>
            </w:tcBorders>
            <w:shd w:val="clear" w:color="auto" w:fill="FFFFFF"/>
            <w:vAlign w:val="center"/>
          </w:tcPr>
          <w:p w14:paraId="44929CD8"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797E73B" w14:textId="77777777" w:rsidR="00C6385E" w:rsidRPr="003237DD" w:rsidRDefault="00C6385E" w:rsidP="00C6385E">
            <w:pPr>
              <w:pStyle w:val="Other0"/>
              <w:jc w:val="center"/>
              <w:rPr>
                <w:color w:val="auto"/>
                <w:sz w:val="26"/>
                <w:szCs w:val="26"/>
              </w:rPr>
            </w:pPr>
            <w:r w:rsidRPr="003237DD">
              <w:rPr>
                <w:color w:val="auto"/>
                <w:sz w:val="26"/>
                <w:szCs w:val="26"/>
              </w:rPr>
              <w:t>0,40</w:t>
            </w:r>
          </w:p>
        </w:tc>
        <w:tc>
          <w:tcPr>
            <w:tcW w:w="1853" w:type="dxa"/>
            <w:tcBorders>
              <w:top w:val="single" w:sz="4" w:space="0" w:color="auto"/>
              <w:left w:val="single" w:sz="4" w:space="0" w:color="auto"/>
              <w:right w:val="single" w:sz="4" w:space="0" w:color="auto"/>
            </w:tcBorders>
            <w:shd w:val="clear" w:color="auto" w:fill="FFFFFF"/>
            <w:vAlign w:val="center"/>
          </w:tcPr>
          <w:p w14:paraId="298E9754" w14:textId="4D0ED950" w:rsidR="00C6385E" w:rsidRPr="003237DD" w:rsidRDefault="00C6385E" w:rsidP="00C6385E">
            <w:pPr>
              <w:pStyle w:val="Other0"/>
              <w:ind w:right="72" w:firstLine="380"/>
              <w:jc w:val="right"/>
              <w:rPr>
                <w:color w:val="auto"/>
                <w:sz w:val="26"/>
                <w:szCs w:val="26"/>
              </w:rPr>
            </w:pPr>
            <w:r w:rsidRPr="003237DD">
              <w:rPr>
                <w:color w:val="auto"/>
                <w:sz w:val="26"/>
                <w:szCs w:val="26"/>
              </w:rPr>
              <w:t>384,89</w:t>
            </w:r>
          </w:p>
        </w:tc>
      </w:tr>
      <w:tr w:rsidR="003237DD" w:rsidRPr="003237DD" w14:paraId="43D20439"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483FA10D" w14:textId="77777777" w:rsidR="00C6385E" w:rsidRPr="003237DD" w:rsidRDefault="00C6385E" w:rsidP="00C6385E">
            <w:pPr>
              <w:pStyle w:val="Other0"/>
              <w:ind w:firstLine="340"/>
              <w:rPr>
                <w:color w:val="auto"/>
                <w:sz w:val="26"/>
                <w:szCs w:val="26"/>
              </w:rPr>
            </w:pPr>
            <w:r w:rsidRPr="003237DD">
              <w:rPr>
                <w:color w:val="auto"/>
                <w:sz w:val="26"/>
                <w:szCs w:val="26"/>
              </w:rPr>
              <w:t>4</w:t>
            </w:r>
          </w:p>
        </w:tc>
        <w:tc>
          <w:tcPr>
            <w:tcW w:w="3869" w:type="dxa"/>
            <w:tcBorders>
              <w:top w:val="single" w:sz="4" w:space="0" w:color="auto"/>
              <w:left w:val="single" w:sz="4" w:space="0" w:color="auto"/>
            </w:tcBorders>
            <w:shd w:val="clear" w:color="auto" w:fill="FFFFFF"/>
            <w:vAlign w:val="center"/>
          </w:tcPr>
          <w:p w14:paraId="4C124B96" w14:textId="77777777" w:rsidR="00C6385E" w:rsidRPr="003237DD" w:rsidRDefault="00C6385E" w:rsidP="00C6385E">
            <w:pPr>
              <w:pStyle w:val="Other0"/>
              <w:ind w:left="152"/>
              <w:rPr>
                <w:color w:val="auto"/>
                <w:sz w:val="26"/>
                <w:szCs w:val="26"/>
              </w:rPr>
            </w:pPr>
            <w:r w:rsidRPr="003237DD">
              <w:rPr>
                <w:color w:val="auto"/>
                <w:sz w:val="26"/>
                <w:szCs w:val="26"/>
              </w:rPr>
              <w:t>Máy điều hòa nhiệt độ</w:t>
            </w:r>
          </w:p>
        </w:tc>
        <w:tc>
          <w:tcPr>
            <w:tcW w:w="1579" w:type="dxa"/>
            <w:tcBorders>
              <w:top w:val="single" w:sz="4" w:space="0" w:color="auto"/>
              <w:left w:val="single" w:sz="4" w:space="0" w:color="auto"/>
            </w:tcBorders>
            <w:shd w:val="clear" w:color="auto" w:fill="FFFFFF"/>
            <w:vAlign w:val="center"/>
          </w:tcPr>
          <w:p w14:paraId="74EA877D"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645CC9FB" w14:textId="77777777" w:rsidR="00C6385E" w:rsidRPr="003237DD" w:rsidRDefault="00C6385E" w:rsidP="00C6385E">
            <w:pPr>
              <w:pStyle w:val="Other0"/>
              <w:jc w:val="center"/>
              <w:rPr>
                <w:color w:val="auto"/>
                <w:sz w:val="26"/>
                <w:szCs w:val="26"/>
              </w:rPr>
            </w:pPr>
            <w:r w:rsidRPr="003237DD">
              <w:rPr>
                <w:color w:val="auto"/>
                <w:sz w:val="26"/>
                <w:szCs w:val="26"/>
              </w:rPr>
              <w:t>2,20</w:t>
            </w:r>
          </w:p>
        </w:tc>
        <w:tc>
          <w:tcPr>
            <w:tcW w:w="1853" w:type="dxa"/>
            <w:tcBorders>
              <w:top w:val="single" w:sz="4" w:space="0" w:color="auto"/>
              <w:left w:val="single" w:sz="4" w:space="0" w:color="auto"/>
              <w:right w:val="single" w:sz="4" w:space="0" w:color="auto"/>
            </w:tcBorders>
            <w:shd w:val="clear" w:color="auto" w:fill="FFFFFF"/>
            <w:vAlign w:val="center"/>
          </w:tcPr>
          <w:p w14:paraId="56BDA0E3" w14:textId="0462E5BA" w:rsidR="00C6385E" w:rsidRPr="003237DD" w:rsidRDefault="00C6385E" w:rsidP="00C6385E">
            <w:pPr>
              <w:pStyle w:val="Other0"/>
              <w:ind w:right="72" w:firstLine="380"/>
              <w:jc w:val="right"/>
              <w:rPr>
                <w:color w:val="auto"/>
                <w:sz w:val="26"/>
                <w:szCs w:val="26"/>
              </w:rPr>
            </w:pPr>
            <w:r w:rsidRPr="003237DD">
              <w:rPr>
                <w:color w:val="auto"/>
                <w:sz w:val="26"/>
                <w:szCs w:val="26"/>
              </w:rPr>
              <w:t>96,22</w:t>
            </w:r>
          </w:p>
        </w:tc>
      </w:tr>
      <w:tr w:rsidR="003237DD" w:rsidRPr="003237DD" w14:paraId="2BE749CF"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AF8DDCA" w14:textId="77777777" w:rsidR="00C6385E" w:rsidRPr="003237DD" w:rsidRDefault="00C6385E" w:rsidP="00C6385E">
            <w:pPr>
              <w:pStyle w:val="Other0"/>
              <w:ind w:firstLine="340"/>
              <w:rPr>
                <w:color w:val="auto"/>
                <w:sz w:val="26"/>
                <w:szCs w:val="26"/>
              </w:rPr>
            </w:pPr>
            <w:r w:rsidRPr="003237DD">
              <w:rPr>
                <w:color w:val="auto"/>
                <w:sz w:val="26"/>
                <w:szCs w:val="26"/>
              </w:rPr>
              <w:t>5</w:t>
            </w:r>
          </w:p>
        </w:tc>
        <w:tc>
          <w:tcPr>
            <w:tcW w:w="3869" w:type="dxa"/>
            <w:tcBorders>
              <w:top w:val="single" w:sz="4" w:space="0" w:color="auto"/>
              <w:left w:val="single" w:sz="4" w:space="0" w:color="auto"/>
            </w:tcBorders>
            <w:shd w:val="clear" w:color="auto" w:fill="FFFFFF"/>
            <w:vAlign w:val="center"/>
          </w:tcPr>
          <w:p w14:paraId="68617B7A" w14:textId="77777777" w:rsidR="00C6385E" w:rsidRPr="003237DD" w:rsidRDefault="00C6385E" w:rsidP="00C6385E">
            <w:pPr>
              <w:pStyle w:val="Other0"/>
              <w:ind w:left="152"/>
              <w:rPr>
                <w:color w:val="auto"/>
                <w:sz w:val="26"/>
                <w:szCs w:val="26"/>
              </w:rPr>
            </w:pPr>
            <w:r w:rsidRPr="003237DD">
              <w:rPr>
                <w:color w:val="auto"/>
                <w:sz w:val="26"/>
                <w:szCs w:val="26"/>
              </w:rPr>
              <w:t>Máy chiếu (Slide)</w:t>
            </w:r>
          </w:p>
        </w:tc>
        <w:tc>
          <w:tcPr>
            <w:tcW w:w="1579" w:type="dxa"/>
            <w:tcBorders>
              <w:top w:val="single" w:sz="4" w:space="0" w:color="auto"/>
              <w:left w:val="single" w:sz="4" w:space="0" w:color="auto"/>
            </w:tcBorders>
            <w:shd w:val="clear" w:color="auto" w:fill="FFFFFF"/>
            <w:vAlign w:val="center"/>
          </w:tcPr>
          <w:p w14:paraId="7ECAE323"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4878C487" w14:textId="77777777" w:rsidR="00C6385E" w:rsidRPr="003237DD" w:rsidRDefault="00C6385E" w:rsidP="00C6385E">
            <w:pPr>
              <w:pStyle w:val="Other0"/>
              <w:jc w:val="center"/>
              <w:rPr>
                <w:color w:val="auto"/>
                <w:sz w:val="26"/>
                <w:szCs w:val="26"/>
              </w:rPr>
            </w:pPr>
            <w:r w:rsidRPr="003237DD">
              <w:rPr>
                <w:color w:val="auto"/>
                <w:sz w:val="26"/>
                <w:szCs w:val="26"/>
              </w:rPr>
              <w:t>0,50</w:t>
            </w:r>
          </w:p>
        </w:tc>
        <w:tc>
          <w:tcPr>
            <w:tcW w:w="1853" w:type="dxa"/>
            <w:tcBorders>
              <w:top w:val="single" w:sz="4" w:space="0" w:color="auto"/>
              <w:left w:val="single" w:sz="4" w:space="0" w:color="auto"/>
              <w:right w:val="single" w:sz="4" w:space="0" w:color="auto"/>
            </w:tcBorders>
            <w:shd w:val="clear" w:color="auto" w:fill="FFFFFF"/>
            <w:vAlign w:val="center"/>
          </w:tcPr>
          <w:p w14:paraId="5C1850F9" w14:textId="4E940F2F" w:rsidR="00C6385E" w:rsidRPr="003237DD" w:rsidRDefault="00C6385E" w:rsidP="00C6385E">
            <w:pPr>
              <w:pStyle w:val="Other0"/>
              <w:ind w:right="72" w:firstLine="380"/>
              <w:jc w:val="right"/>
              <w:rPr>
                <w:color w:val="auto"/>
                <w:sz w:val="26"/>
                <w:szCs w:val="26"/>
              </w:rPr>
            </w:pPr>
            <w:r w:rsidRPr="003237DD">
              <w:rPr>
                <w:color w:val="auto"/>
                <w:sz w:val="26"/>
                <w:szCs w:val="26"/>
              </w:rPr>
              <w:t>2,00</w:t>
            </w:r>
          </w:p>
        </w:tc>
      </w:tr>
      <w:tr w:rsidR="003237DD" w:rsidRPr="003237DD" w14:paraId="3408D9B7" w14:textId="77777777" w:rsidTr="00AA1FB4">
        <w:trPr>
          <w:trHeight w:hRule="exact" w:val="340"/>
          <w:jc w:val="center"/>
        </w:trPr>
        <w:tc>
          <w:tcPr>
            <w:tcW w:w="826" w:type="dxa"/>
            <w:tcBorders>
              <w:top w:val="single" w:sz="4" w:space="0" w:color="auto"/>
              <w:left w:val="single" w:sz="4" w:space="0" w:color="auto"/>
            </w:tcBorders>
            <w:shd w:val="clear" w:color="auto" w:fill="FFFFFF"/>
            <w:vAlign w:val="center"/>
          </w:tcPr>
          <w:p w14:paraId="63074C82" w14:textId="77777777" w:rsidR="00C6385E" w:rsidRPr="003237DD" w:rsidRDefault="00C6385E" w:rsidP="00C6385E">
            <w:pPr>
              <w:pStyle w:val="Other0"/>
              <w:ind w:firstLine="340"/>
              <w:rPr>
                <w:color w:val="auto"/>
                <w:sz w:val="26"/>
                <w:szCs w:val="26"/>
              </w:rPr>
            </w:pPr>
            <w:r w:rsidRPr="003237DD">
              <w:rPr>
                <w:color w:val="auto"/>
                <w:sz w:val="26"/>
                <w:szCs w:val="26"/>
              </w:rPr>
              <w:t>6</w:t>
            </w:r>
          </w:p>
        </w:tc>
        <w:tc>
          <w:tcPr>
            <w:tcW w:w="3869" w:type="dxa"/>
            <w:tcBorders>
              <w:top w:val="single" w:sz="4" w:space="0" w:color="auto"/>
              <w:left w:val="single" w:sz="4" w:space="0" w:color="auto"/>
            </w:tcBorders>
            <w:shd w:val="clear" w:color="auto" w:fill="FFFFFF"/>
            <w:vAlign w:val="center"/>
          </w:tcPr>
          <w:p w14:paraId="2A0F0DEA" w14:textId="77777777" w:rsidR="00C6385E" w:rsidRPr="003237DD" w:rsidRDefault="00C6385E" w:rsidP="00C6385E">
            <w:pPr>
              <w:pStyle w:val="Other0"/>
              <w:ind w:left="152"/>
              <w:rPr>
                <w:color w:val="auto"/>
                <w:sz w:val="26"/>
                <w:szCs w:val="26"/>
              </w:rPr>
            </w:pPr>
            <w:r w:rsidRPr="003237DD">
              <w:rPr>
                <w:color w:val="auto"/>
                <w:sz w:val="26"/>
                <w:szCs w:val="26"/>
              </w:rPr>
              <w:t>Máy photocopy A3</w:t>
            </w:r>
          </w:p>
        </w:tc>
        <w:tc>
          <w:tcPr>
            <w:tcW w:w="1579" w:type="dxa"/>
            <w:tcBorders>
              <w:top w:val="single" w:sz="4" w:space="0" w:color="auto"/>
              <w:left w:val="single" w:sz="4" w:space="0" w:color="auto"/>
            </w:tcBorders>
            <w:shd w:val="clear" w:color="auto" w:fill="FFFFFF"/>
            <w:vAlign w:val="center"/>
          </w:tcPr>
          <w:p w14:paraId="1E95990F" w14:textId="77777777" w:rsidR="00C6385E" w:rsidRPr="003237DD" w:rsidRDefault="00C6385E" w:rsidP="00C6385E">
            <w:pPr>
              <w:pStyle w:val="Other0"/>
              <w:jc w:val="center"/>
              <w:rPr>
                <w:color w:val="auto"/>
                <w:sz w:val="26"/>
                <w:szCs w:val="26"/>
              </w:rPr>
            </w:pPr>
            <w:r w:rsidRPr="003237DD">
              <w:rPr>
                <w:color w:val="auto"/>
                <w:sz w:val="26"/>
                <w:szCs w:val="26"/>
              </w:rPr>
              <w:t>Cái</w:t>
            </w:r>
          </w:p>
        </w:tc>
        <w:tc>
          <w:tcPr>
            <w:tcW w:w="1608" w:type="dxa"/>
            <w:tcBorders>
              <w:top w:val="single" w:sz="4" w:space="0" w:color="auto"/>
              <w:left w:val="single" w:sz="4" w:space="0" w:color="auto"/>
            </w:tcBorders>
            <w:shd w:val="clear" w:color="auto" w:fill="FFFFFF"/>
            <w:vAlign w:val="center"/>
          </w:tcPr>
          <w:p w14:paraId="6C1DA020" w14:textId="77777777" w:rsidR="00C6385E" w:rsidRPr="003237DD" w:rsidRDefault="00C6385E" w:rsidP="00C6385E">
            <w:pPr>
              <w:pStyle w:val="Other0"/>
              <w:jc w:val="center"/>
              <w:rPr>
                <w:color w:val="auto"/>
                <w:sz w:val="26"/>
                <w:szCs w:val="26"/>
              </w:rPr>
            </w:pPr>
            <w:r w:rsidRPr="003237DD">
              <w:rPr>
                <w:color w:val="auto"/>
                <w:sz w:val="26"/>
                <w:szCs w:val="26"/>
              </w:rPr>
              <w:t>1,50</w:t>
            </w:r>
          </w:p>
        </w:tc>
        <w:tc>
          <w:tcPr>
            <w:tcW w:w="1853" w:type="dxa"/>
            <w:tcBorders>
              <w:top w:val="single" w:sz="4" w:space="0" w:color="auto"/>
              <w:left w:val="single" w:sz="4" w:space="0" w:color="auto"/>
              <w:right w:val="single" w:sz="4" w:space="0" w:color="auto"/>
            </w:tcBorders>
            <w:shd w:val="clear" w:color="auto" w:fill="FFFFFF"/>
            <w:vAlign w:val="center"/>
          </w:tcPr>
          <w:p w14:paraId="4794D6FF" w14:textId="1B2C544C" w:rsidR="00C6385E" w:rsidRPr="003237DD" w:rsidRDefault="00C6385E" w:rsidP="00C6385E">
            <w:pPr>
              <w:pStyle w:val="Other0"/>
              <w:ind w:right="72" w:firstLine="380"/>
              <w:jc w:val="right"/>
              <w:rPr>
                <w:color w:val="auto"/>
                <w:sz w:val="26"/>
                <w:szCs w:val="26"/>
              </w:rPr>
            </w:pPr>
            <w:r w:rsidRPr="003237DD">
              <w:rPr>
                <w:color w:val="auto"/>
                <w:sz w:val="26"/>
                <w:szCs w:val="26"/>
              </w:rPr>
              <w:t>2,00</w:t>
            </w:r>
          </w:p>
        </w:tc>
      </w:tr>
      <w:tr w:rsidR="003237DD" w:rsidRPr="003237DD" w14:paraId="03FCE955" w14:textId="77777777" w:rsidTr="00AA1FB4">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2951C98" w14:textId="77777777" w:rsidR="00C6385E" w:rsidRPr="003237DD" w:rsidRDefault="00C6385E" w:rsidP="00C6385E">
            <w:pPr>
              <w:pStyle w:val="Other0"/>
              <w:ind w:firstLine="340"/>
              <w:rPr>
                <w:color w:val="auto"/>
                <w:sz w:val="26"/>
                <w:szCs w:val="26"/>
              </w:rPr>
            </w:pPr>
            <w:r w:rsidRPr="003237DD">
              <w:rPr>
                <w:color w:val="auto"/>
                <w:sz w:val="26"/>
                <w:szCs w:val="26"/>
              </w:rPr>
              <w:t>7</w:t>
            </w:r>
          </w:p>
        </w:tc>
        <w:tc>
          <w:tcPr>
            <w:tcW w:w="3869" w:type="dxa"/>
            <w:tcBorders>
              <w:top w:val="single" w:sz="4" w:space="0" w:color="auto"/>
              <w:left w:val="single" w:sz="4" w:space="0" w:color="auto"/>
              <w:bottom w:val="single" w:sz="4" w:space="0" w:color="auto"/>
            </w:tcBorders>
            <w:shd w:val="clear" w:color="auto" w:fill="FFFFFF"/>
            <w:vAlign w:val="center"/>
          </w:tcPr>
          <w:p w14:paraId="3D76C843" w14:textId="77777777" w:rsidR="00C6385E" w:rsidRPr="003237DD" w:rsidRDefault="00C6385E" w:rsidP="00C6385E">
            <w:pPr>
              <w:pStyle w:val="Other0"/>
              <w:ind w:left="152"/>
              <w:rPr>
                <w:color w:val="auto"/>
                <w:sz w:val="26"/>
                <w:szCs w:val="26"/>
              </w:rPr>
            </w:pPr>
            <w:r w:rsidRPr="003237DD">
              <w:rPr>
                <w:color w:val="auto"/>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10ED9267" w14:textId="77777777" w:rsidR="00C6385E" w:rsidRPr="003237DD" w:rsidRDefault="00C6385E" w:rsidP="00C6385E">
            <w:pPr>
              <w:pStyle w:val="Other0"/>
              <w:jc w:val="center"/>
              <w:rPr>
                <w:color w:val="auto"/>
                <w:sz w:val="26"/>
                <w:szCs w:val="26"/>
              </w:rPr>
            </w:pPr>
            <w:r w:rsidRPr="003237DD">
              <w:rPr>
                <w:color w:val="auto"/>
                <w:sz w:val="26"/>
                <w:szCs w:val="26"/>
              </w:rPr>
              <w:t>kW</w:t>
            </w:r>
          </w:p>
        </w:tc>
        <w:tc>
          <w:tcPr>
            <w:tcW w:w="1608" w:type="dxa"/>
            <w:tcBorders>
              <w:top w:val="single" w:sz="4" w:space="0" w:color="auto"/>
              <w:left w:val="single" w:sz="4" w:space="0" w:color="auto"/>
              <w:bottom w:val="single" w:sz="4" w:space="0" w:color="auto"/>
            </w:tcBorders>
            <w:shd w:val="clear" w:color="auto" w:fill="FFFFFF"/>
            <w:vAlign w:val="center"/>
          </w:tcPr>
          <w:p w14:paraId="051627A7" w14:textId="77777777" w:rsidR="00C6385E" w:rsidRPr="003237DD" w:rsidRDefault="00C6385E" w:rsidP="00C6385E">
            <w:pPr>
              <w:rPr>
                <w:rFonts w:ascii="Times New Roman" w:hAnsi="Times New Roman" w:cs="Times New Roman"/>
                <w:color w:val="auto"/>
                <w:sz w:val="26"/>
                <w:szCs w:val="26"/>
              </w:rPr>
            </w:pP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3DFBE7EB" w14:textId="4593040E" w:rsidR="00C6385E" w:rsidRPr="003237DD" w:rsidRDefault="00C6385E" w:rsidP="00C6385E">
            <w:pPr>
              <w:pStyle w:val="Other0"/>
              <w:ind w:right="72" w:firstLine="380"/>
              <w:jc w:val="right"/>
              <w:rPr>
                <w:color w:val="auto"/>
                <w:sz w:val="26"/>
                <w:szCs w:val="26"/>
              </w:rPr>
            </w:pPr>
            <w:r w:rsidRPr="003237DD">
              <w:rPr>
                <w:color w:val="auto"/>
                <w:sz w:val="26"/>
                <w:szCs w:val="26"/>
              </w:rPr>
              <w:t>2973,15</w:t>
            </w:r>
          </w:p>
        </w:tc>
      </w:tr>
    </w:tbl>
    <w:p w14:paraId="189015E2" w14:textId="77777777" w:rsidR="006403A2" w:rsidRPr="003237DD" w:rsidRDefault="00BA34FD" w:rsidP="00273194">
      <w:pPr>
        <w:pStyle w:val="Heading5"/>
      </w:pPr>
      <w:r w:rsidRPr="003237DD">
        <w:t>1.3. Vật liệu</w:t>
      </w:r>
    </w:p>
    <w:p w14:paraId="6AA434D3" w14:textId="782C5835" w:rsidR="006403A2" w:rsidRPr="003237DD" w:rsidRDefault="00BA34FD" w:rsidP="00AF3CA6">
      <w:pPr>
        <w:pStyle w:val="Tablecaption0"/>
        <w:spacing w:after="40"/>
        <w:jc w:val="right"/>
        <w:rPr>
          <w:color w:val="auto"/>
          <w:sz w:val="26"/>
          <w:szCs w:val="26"/>
          <w:lang w:val="en-US"/>
        </w:rPr>
      </w:pPr>
      <w:r w:rsidRPr="003237DD">
        <w:rPr>
          <w:i w:val="0"/>
          <w:iCs w:val="0"/>
          <w:color w:val="auto"/>
          <w:sz w:val="26"/>
          <w:szCs w:val="26"/>
        </w:rPr>
        <w:t xml:space="preserve">Bảng </w:t>
      </w:r>
      <w:r w:rsidR="008C7813" w:rsidRPr="003237DD">
        <w:rPr>
          <w:i w:val="0"/>
          <w:iCs w:val="0"/>
          <w:color w:val="auto"/>
          <w:sz w:val="26"/>
          <w:szCs w:val="26"/>
          <w:lang w:val="en-US"/>
        </w:rPr>
        <w:t>24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51"/>
        <w:gridCol w:w="1968"/>
        <w:gridCol w:w="2048"/>
      </w:tblGrid>
      <w:tr w:rsidR="003237DD" w:rsidRPr="003237DD" w14:paraId="1D174F37" w14:textId="77777777" w:rsidTr="00BE4F6A">
        <w:trPr>
          <w:trHeight w:hRule="exact" w:val="637"/>
          <w:tblHeader/>
          <w:jc w:val="center"/>
        </w:trPr>
        <w:tc>
          <w:tcPr>
            <w:tcW w:w="826" w:type="dxa"/>
            <w:shd w:val="clear" w:color="auto" w:fill="FFFFFF"/>
            <w:vAlign w:val="center"/>
          </w:tcPr>
          <w:p w14:paraId="388B658F" w14:textId="77777777" w:rsidR="006403A2" w:rsidRPr="003237DD" w:rsidRDefault="00BA34FD">
            <w:pPr>
              <w:pStyle w:val="Other0"/>
              <w:ind w:firstLine="180"/>
              <w:rPr>
                <w:color w:val="auto"/>
                <w:sz w:val="26"/>
                <w:szCs w:val="26"/>
              </w:rPr>
            </w:pPr>
            <w:r w:rsidRPr="003237DD">
              <w:rPr>
                <w:b/>
                <w:bCs/>
                <w:color w:val="auto"/>
                <w:sz w:val="26"/>
                <w:szCs w:val="26"/>
              </w:rPr>
              <w:t>STT</w:t>
            </w:r>
          </w:p>
        </w:tc>
        <w:tc>
          <w:tcPr>
            <w:tcW w:w="4651" w:type="dxa"/>
            <w:shd w:val="clear" w:color="auto" w:fill="FFFFFF"/>
            <w:vAlign w:val="center"/>
          </w:tcPr>
          <w:p w14:paraId="56C3EFCC" w14:textId="77777777" w:rsidR="006403A2" w:rsidRPr="003237DD" w:rsidRDefault="00BA34FD">
            <w:pPr>
              <w:pStyle w:val="Other0"/>
              <w:jc w:val="center"/>
              <w:rPr>
                <w:color w:val="auto"/>
                <w:sz w:val="26"/>
                <w:szCs w:val="26"/>
              </w:rPr>
            </w:pPr>
            <w:r w:rsidRPr="003237DD">
              <w:rPr>
                <w:b/>
                <w:bCs/>
                <w:color w:val="auto"/>
                <w:sz w:val="26"/>
                <w:szCs w:val="26"/>
              </w:rPr>
              <w:t>Danh mục vật liệu</w:t>
            </w:r>
          </w:p>
        </w:tc>
        <w:tc>
          <w:tcPr>
            <w:tcW w:w="1968" w:type="dxa"/>
            <w:shd w:val="clear" w:color="auto" w:fill="FFFFFF"/>
            <w:vAlign w:val="center"/>
          </w:tcPr>
          <w:p w14:paraId="35D33E93" w14:textId="77777777" w:rsidR="006403A2" w:rsidRPr="003237DD" w:rsidRDefault="00BA34FD">
            <w:pPr>
              <w:pStyle w:val="Other0"/>
              <w:jc w:val="center"/>
              <w:rPr>
                <w:color w:val="auto"/>
                <w:sz w:val="26"/>
                <w:szCs w:val="26"/>
              </w:rPr>
            </w:pPr>
            <w:r w:rsidRPr="003237DD">
              <w:rPr>
                <w:b/>
                <w:bCs/>
                <w:color w:val="auto"/>
                <w:sz w:val="26"/>
                <w:szCs w:val="26"/>
              </w:rPr>
              <w:t>Đơn vị tính</w:t>
            </w:r>
          </w:p>
        </w:tc>
        <w:tc>
          <w:tcPr>
            <w:tcW w:w="2048" w:type="dxa"/>
            <w:shd w:val="clear" w:color="auto" w:fill="FFFFFF"/>
            <w:vAlign w:val="center"/>
          </w:tcPr>
          <w:p w14:paraId="0414629A" w14:textId="77777777" w:rsidR="006403A2" w:rsidRPr="003237DD" w:rsidRDefault="00BA34FD">
            <w:pPr>
              <w:pStyle w:val="Other0"/>
              <w:jc w:val="center"/>
              <w:rPr>
                <w:color w:val="auto"/>
                <w:sz w:val="26"/>
                <w:szCs w:val="26"/>
              </w:rPr>
            </w:pPr>
            <w:r w:rsidRPr="003237DD">
              <w:rPr>
                <w:b/>
                <w:bCs/>
                <w:color w:val="auto"/>
                <w:sz w:val="26"/>
                <w:szCs w:val="26"/>
              </w:rPr>
              <w:t xml:space="preserve">Định mức </w:t>
            </w:r>
            <w:r w:rsidRPr="003237DD">
              <w:rPr>
                <w:i/>
                <w:iCs/>
                <w:color w:val="auto"/>
                <w:sz w:val="26"/>
                <w:szCs w:val="26"/>
              </w:rPr>
              <w:t>(Ca/tỉnh)</w:t>
            </w:r>
          </w:p>
        </w:tc>
      </w:tr>
      <w:tr w:rsidR="003237DD" w:rsidRPr="003237DD" w14:paraId="61E2F3B9" w14:textId="77777777" w:rsidTr="00BE4F6A">
        <w:trPr>
          <w:trHeight w:hRule="exact" w:val="369"/>
          <w:jc w:val="center"/>
        </w:trPr>
        <w:tc>
          <w:tcPr>
            <w:tcW w:w="826" w:type="dxa"/>
            <w:shd w:val="clear" w:color="auto" w:fill="FFFFFF"/>
            <w:vAlign w:val="center"/>
          </w:tcPr>
          <w:p w14:paraId="2246BD56" w14:textId="77777777" w:rsidR="006403A2" w:rsidRPr="003237DD" w:rsidRDefault="00BA34FD">
            <w:pPr>
              <w:pStyle w:val="Other0"/>
              <w:ind w:firstLine="340"/>
              <w:rPr>
                <w:color w:val="auto"/>
                <w:sz w:val="26"/>
                <w:szCs w:val="26"/>
              </w:rPr>
            </w:pPr>
            <w:r w:rsidRPr="003237DD">
              <w:rPr>
                <w:color w:val="auto"/>
                <w:sz w:val="26"/>
                <w:szCs w:val="26"/>
              </w:rPr>
              <w:t>1</w:t>
            </w:r>
          </w:p>
        </w:tc>
        <w:tc>
          <w:tcPr>
            <w:tcW w:w="4651" w:type="dxa"/>
            <w:shd w:val="clear" w:color="auto" w:fill="FFFFFF"/>
            <w:vAlign w:val="center"/>
          </w:tcPr>
          <w:p w14:paraId="0EDA433E" w14:textId="77777777" w:rsidR="006403A2" w:rsidRPr="003237DD" w:rsidRDefault="00BA34FD" w:rsidP="00C35E06">
            <w:pPr>
              <w:pStyle w:val="Other0"/>
              <w:ind w:left="152"/>
              <w:rPr>
                <w:color w:val="auto"/>
                <w:sz w:val="26"/>
                <w:szCs w:val="26"/>
              </w:rPr>
            </w:pPr>
            <w:r w:rsidRPr="003237DD">
              <w:rPr>
                <w:color w:val="auto"/>
                <w:sz w:val="26"/>
                <w:szCs w:val="26"/>
              </w:rPr>
              <w:t>Mực in A3 Laser</w:t>
            </w:r>
          </w:p>
        </w:tc>
        <w:tc>
          <w:tcPr>
            <w:tcW w:w="1968" w:type="dxa"/>
            <w:shd w:val="clear" w:color="auto" w:fill="FFFFFF"/>
            <w:vAlign w:val="center"/>
          </w:tcPr>
          <w:p w14:paraId="6652616F" w14:textId="77777777" w:rsidR="006403A2" w:rsidRPr="003237DD" w:rsidRDefault="00BA34FD">
            <w:pPr>
              <w:pStyle w:val="Other0"/>
              <w:jc w:val="center"/>
              <w:rPr>
                <w:color w:val="auto"/>
                <w:sz w:val="26"/>
                <w:szCs w:val="26"/>
              </w:rPr>
            </w:pPr>
            <w:r w:rsidRPr="003237DD">
              <w:rPr>
                <w:color w:val="auto"/>
                <w:sz w:val="26"/>
                <w:szCs w:val="26"/>
              </w:rPr>
              <w:t>Hộp</w:t>
            </w:r>
          </w:p>
        </w:tc>
        <w:tc>
          <w:tcPr>
            <w:tcW w:w="2048" w:type="dxa"/>
            <w:shd w:val="clear" w:color="auto" w:fill="FFFFFF"/>
            <w:vAlign w:val="center"/>
          </w:tcPr>
          <w:p w14:paraId="0170DD35" w14:textId="77777777" w:rsidR="006403A2" w:rsidRPr="003237DD" w:rsidRDefault="00BA34FD">
            <w:pPr>
              <w:pStyle w:val="Other0"/>
              <w:jc w:val="center"/>
              <w:rPr>
                <w:color w:val="auto"/>
                <w:sz w:val="26"/>
                <w:szCs w:val="26"/>
              </w:rPr>
            </w:pPr>
            <w:r w:rsidRPr="003237DD">
              <w:rPr>
                <w:color w:val="auto"/>
                <w:sz w:val="26"/>
                <w:szCs w:val="26"/>
              </w:rPr>
              <w:t>0,20</w:t>
            </w:r>
          </w:p>
        </w:tc>
      </w:tr>
      <w:tr w:rsidR="003237DD" w:rsidRPr="003237DD" w14:paraId="4BB236AA" w14:textId="77777777" w:rsidTr="00BE4F6A">
        <w:trPr>
          <w:trHeight w:hRule="exact" w:val="369"/>
          <w:jc w:val="center"/>
        </w:trPr>
        <w:tc>
          <w:tcPr>
            <w:tcW w:w="826" w:type="dxa"/>
            <w:shd w:val="clear" w:color="auto" w:fill="FFFFFF"/>
            <w:vAlign w:val="center"/>
          </w:tcPr>
          <w:p w14:paraId="5AACE642" w14:textId="77777777" w:rsidR="006403A2" w:rsidRPr="003237DD" w:rsidRDefault="00BA34FD">
            <w:pPr>
              <w:pStyle w:val="Other0"/>
              <w:ind w:firstLine="340"/>
              <w:rPr>
                <w:color w:val="auto"/>
                <w:sz w:val="26"/>
                <w:szCs w:val="26"/>
              </w:rPr>
            </w:pPr>
            <w:r w:rsidRPr="003237DD">
              <w:rPr>
                <w:color w:val="auto"/>
                <w:sz w:val="26"/>
                <w:szCs w:val="26"/>
              </w:rPr>
              <w:t>2</w:t>
            </w:r>
          </w:p>
        </w:tc>
        <w:tc>
          <w:tcPr>
            <w:tcW w:w="4651" w:type="dxa"/>
            <w:shd w:val="clear" w:color="auto" w:fill="FFFFFF"/>
            <w:vAlign w:val="center"/>
          </w:tcPr>
          <w:p w14:paraId="360A666B" w14:textId="77777777" w:rsidR="006403A2" w:rsidRPr="003237DD" w:rsidRDefault="00BA34FD" w:rsidP="00C35E06">
            <w:pPr>
              <w:pStyle w:val="Other0"/>
              <w:ind w:left="152"/>
              <w:rPr>
                <w:color w:val="auto"/>
                <w:sz w:val="26"/>
                <w:szCs w:val="26"/>
              </w:rPr>
            </w:pPr>
            <w:r w:rsidRPr="003237DD">
              <w:rPr>
                <w:color w:val="auto"/>
                <w:sz w:val="26"/>
                <w:szCs w:val="26"/>
              </w:rPr>
              <w:t>Mực in A4 Laser</w:t>
            </w:r>
          </w:p>
        </w:tc>
        <w:tc>
          <w:tcPr>
            <w:tcW w:w="1968" w:type="dxa"/>
            <w:shd w:val="clear" w:color="auto" w:fill="FFFFFF"/>
            <w:vAlign w:val="center"/>
          </w:tcPr>
          <w:p w14:paraId="4807D4B0" w14:textId="77777777" w:rsidR="006403A2" w:rsidRPr="003237DD" w:rsidRDefault="00BA34FD">
            <w:pPr>
              <w:pStyle w:val="Other0"/>
              <w:jc w:val="center"/>
              <w:rPr>
                <w:color w:val="auto"/>
                <w:sz w:val="26"/>
                <w:szCs w:val="26"/>
              </w:rPr>
            </w:pPr>
            <w:r w:rsidRPr="003237DD">
              <w:rPr>
                <w:color w:val="auto"/>
                <w:sz w:val="26"/>
                <w:szCs w:val="26"/>
              </w:rPr>
              <w:t>Hộp</w:t>
            </w:r>
          </w:p>
        </w:tc>
        <w:tc>
          <w:tcPr>
            <w:tcW w:w="2048" w:type="dxa"/>
            <w:shd w:val="clear" w:color="auto" w:fill="FFFFFF"/>
            <w:vAlign w:val="center"/>
          </w:tcPr>
          <w:p w14:paraId="6F773828" w14:textId="77777777" w:rsidR="006403A2" w:rsidRPr="003237DD" w:rsidRDefault="00BA34FD">
            <w:pPr>
              <w:pStyle w:val="Other0"/>
              <w:jc w:val="center"/>
              <w:rPr>
                <w:color w:val="auto"/>
                <w:sz w:val="26"/>
                <w:szCs w:val="26"/>
              </w:rPr>
            </w:pPr>
            <w:r w:rsidRPr="003237DD">
              <w:rPr>
                <w:color w:val="auto"/>
                <w:sz w:val="26"/>
                <w:szCs w:val="26"/>
              </w:rPr>
              <w:t>0,50</w:t>
            </w:r>
          </w:p>
        </w:tc>
      </w:tr>
      <w:tr w:rsidR="003237DD" w:rsidRPr="003237DD" w14:paraId="149C2C56" w14:textId="77777777" w:rsidTr="00BE4F6A">
        <w:trPr>
          <w:trHeight w:hRule="exact" w:val="369"/>
          <w:jc w:val="center"/>
        </w:trPr>
        <w:tc>
          <w:tcPr>
            <w:tcW w:w="826" w:type="dxa"/>
            <w:shd w:val="clear" w:color="auto" w:fill="FFFFFF"/>
            <w:vAlign w:val="center"/>
          </w:tcPr>
          <w:p w14:paraId="0EE7F366" w14:textId="77777777" w:rsidR="006403A2" w:rsidRPr="003237DD" w:rsidRDefault="00BA34FD">
            <w:pPr>
              <w:pStyle w:val="Other0"/>
              <w:ind w:firstLine="340"/>
              <w:rPr>
                <w:color w:val="auto"/>
                <w:sz w:val="26"/>
                <w:szCs w:val="26"/>
              </w:rPr>
            </w:pPr>
            <w:r w:rsidRPr="003237DD">
              <w:rPr>
                <w:color w:val="auto"/>
                <w:sz w:val="26"/>
                <w:szCs w:val="26"/>
              </w:rPr>
              <w:t>3</w:t>
            </w:r>
          </w:p>
        </w:tc>
        <w:tc>
          <w:tcPr>
            <w:tcW w:w="4651" w:type="dxa"/>
            <w:shd w:val="clear" w:color="auto" w:fill="FFFFFF"/>
            <w:vAlign w:val="center"/>
          </w:tcPr>
          <w:p w14:paraId="73714926" w14:textId="77777777" w:rsidR="006403A2" w:rsidRPr="003237DD" w:rsidRDefault="00BA34FD" w:rsidP="00C35E06">
            <w:pPr>
              <w:pStyle w:val="Other0"/>
              <w:ind w:left="152"/>
              <w:rPr>
                <w:color w:val="auto"/>
                <w:sz w:val="26"/>
                <w:szCs w:val="26"/>
              </w:rPr>
            </w:pPr>
            <w:r w:rsidRPr="003237DD">
              <w:rPr>
                <w:color w:val="auto"/>
                <w:sz w:val="26"/>
                <w:szCs w:val="26"/>
              </w:rPr>
              <w:t>Mực photocopy</w:t>
            </w:r>
          </w:p>
        </w:tc>
        <w:tc>
          <w:tcPr>
            <w:tcW w:w="1968" w:type="dxa"/>
            <w:shd w:val="clear" w:color="auto" w:fill="FFFFFF"/>
            <w:vAlign w:val="center"/>
          </w:tcPr>
          <w:p w14:paraId="5C102061" w14:textId="77777777" w:rsidR="006403A2" w:rsidRPr="003237DD" w:rsidRDefault="00BA34FD">
            <w:pPr>
              <w:pStyle w:val="Other0"/>
              <w:jc w:val="center"/>
              <w:rPr>
                <w:color w:val="auto"/>
                <w:sz w:val="26"/>
                <w:szCs w:val="26"/>
              </w:rPr>
            </w:pPr>
            <w:r w:rsidRPr="003237DD">
              <w:rPr>
                <w:color w:val="auto"/>
                <w:sz w:val="26"/>
                <w:szCs w:val="26"/>
              </w:rPr>
              <w:t>Hộp</w:t>
            </w:r>
          </w:p>
        </w:tc>
        <w:tc>
          <w:tcPr>
            <w:tcW w:w="2048" w:type="dxa"/>
            <w:shd w:val="clear" w:color="auto" w:fill="FFFFFF"/>
            <w:vAlign w:val="center"/>
          </w:tcPr>
          <w:p w14:paraId="71B70087" w14:textId="77777777" w:rsidR="006403A2" w:rsidRPr="003237DD" w:rsidRDefault="00BA34FD">
            <w:pPr>
              <w:pStyle w:val="Other0"/>
              <w:jc w:val="center"/>
              <w:rPr>
                <w:color w:val="auto"/>
                <w:sz w:val="26"/>
                <w:szCs w:val="26"/>
              </w:rPr>
            </w:pPr>
            <w:r w:rsidRPr="003237DD">
              <w:rPr>
                <w:color w:val="auto"/>
                <w:sz w:val="26"/>
                <w:szCs w:val="26"/>
              </w:rPr>
              <w:t>0,15</w:t>
            </w:r>
          </w:p>
        </w:tc>
      </w:tr>
      <w:tr w:rsidR="003237DD" w:rsidRPr="003237DD" w14:paraId="29D50FF3" w14:textId="77777777" w:rsidTr="00BE4F6A">
        <w:trPr>
          <w:trHeight w:hRule="exact" w:val="369"/>
          <w:jc w:val="center"/>
        </w:trPr>
        <w:tc>
          <w:tcPr>
            <w:tcW w:w="826" w:type="dxa"/>
            <w:shd w:val="clear" w:color="auto" w:fill="FFFFFF"/>
            <w:vAlign w:val="center"/>
          </w:tcPr>
          <w:p w14:paraId="465DAB4B" w14:textId="77777777" w:rsidR="006403A2" w:rsidRPr="003237DD" w:rsidRDefault="00BA34FD">
            <w:pPr>
              <w:pStyle w:val="Other0"/>
              <w:ind w:firstLine="340"/>
              <w:rPr>
                <w:color w:val="auto"/>
                <w:sz w:val="26"/>
                <w:szCs w:val="26"/>
              </w:rPr>
            </w:pPr>
            <w:r w:rsidRPr="003237DD">
              <w:rPr>
                <w:color w:val="auto"/>
                <w:sz w:val="26"/>
                <w:szCs w:val="26"/>
              </w:rPr>
              <w:t>4</w:t>
            </w:r>
          </w:p>
        </w:tc>
        <w:tc>
          <w:tcPr>
            <w:tcW w:w="4651" w:type="dxa"/>
            <w:shd w:val="clear" w:color="auto" w:fill="FFFFFF"/>
            <w:vAlign w:val="center"/>
          </w:tcPr>
          <w:p w14:paraId="1281441A" w14:textId="77777777" w:rsidR="006403A2" w:rsidRPr="003237DD" w:rsidRDefault="00BA34FD" w:rsidP="00C35E06">
            <w:pPr>
              <w:pStyle w:val="Other0"/>
              <w:ind w:left="152"/>
              <w:rPr>
                <w:color w:val="auto"/>
                <w:sz w:val="26"/>
                <w:szCs w:val="26"/>
              </w:rPr>
            </w:pPr>
            <w:r w:rsidRPr="003237DD">
              <w:rPr>
                <w:color w:val="auto"/>
                <w:sz w:val="26"/>
                <w:szCs w:val="26"/>
              </w:rPr>
              <w:t>Sổ ghi chép</w:t>
            </w:r>
          </w:p>
        </w:tc>
        <w:tc>
          <w:tcPr>
            <w:tcW w:w="1968" w:type="dxa"/>
            <w:shd w:val="clear" w:color="auto" w:fill="FFFFFF"/>
            <w:vAlign w:val="center"/>
          </w:tcPr>
          <w:p w14:paraId="041E437C" w14:textId="77777777" w:rsidR="006403A2" w:rsidRPr="003237DD" w:rsidRDefault="00BA34FD">
            <w:pPr>
              <w:pStyle w:val="Other0"/>
              <w:jc w:val="center"/>
              <w:rPr>
                <w:color w:val="auto"/>
                <w:sz w:val="26"/>
                <w:szCs w:val="26"/>
              </w:rPr>
            </w:pPr>
            <w:r w:rsidRPr="003237DD">
              <w:rPr>
                <w:color w:val="auto"/>
                <w:sz w:val="26"/>
                <w:szCs w:val="26"/>
              </w:rPr>
              <w:t>Quyển</w:t>
            </w:r>
          </w:p>
        </w:tc>
        <w:tc>
          <w:tcPr>
            <w:tcW w:w="2048" w:type="dxa"/>
            <w:shd w:val="clear" w:color="auto" w:fill="FFFFFF"/>
            <w:vAlign w:val="center"/>
          </w:tcPr>
          <w:p w14:paraId="180F9BB4" w14:textId="77777777" w:rsidR="006403A2" w:rsidRPr="003237DD" w:rsidRDefault="00BA34FD">
            <w:pPr>
              <w:pStyle w:val="Other0"/>
              <w:jc w:val="center"/>
              <w:rPr>
                <w:color w:val="auto"/>
                <w:sz w:val="26"/>
                <w:szCs w:val="26"/>
              </w:rPr>
            </w:pPr>
            <w:r w:rsidRPr="003237DD">
              <w:rPr>
                <w:color w:val="auto"/>
                <w:sz w:val="26"/>
                <w:szCs w:val="26"/>
              </w:rPr>
              <w:t>2,00</w:t>
            </w:r>
          </w:p>
        </w:tc>
      </w:tr>
      <w:tr w:rsidR="003237DD" w:rsidRPr="003237DD" w14:paraId="48B89E58" w14:textId="77777777" w:rsidTr="00BE4F6A">
        <w:trPr>
          <w:trHeight w:hRule="exact" w:val="369"/>
          <w:jc w:val="center"/>
        </w:trPr>
        <w:tc>
          <w:tcPr>
            <w:tcW w:w="826" w:type="dxa"/>
            <w:shd w:val="clear" w:color="auto" w:fill="FFFFFF"/>
            <w:vAlign w:val="center"/>
          </w:tcPr>
          <w:p w14:paraId="6DD1A2A9" w14:textId="77777777" w:rsidR="006403A2" w:rsidRPr="003237DD" w:rsidRDefault="00BA34FD">
            <w:pPr>
              <w:pStyle w:val="Other0"/>
              <w:ind w:firstLine="340"/>
              <w:rPr>
                <w:color w:val="auto"/>
                <w:sz w:val="26"/>
                <w:szCs w:val="26"/>
              </w:rPr>
            </w:pPr>
            <w:r w:rsidRPr="003237DD">
              <w:rPr>
                <w:color w:val="auto"/>
                <w:sz w:val="26"/>
                <w:szCs w:val="26"/>
              </w:rPr>
              <w:lastRenderedPageBreak/>
              <w:t>5</w:t>
            </w:r>
          </w:p>
        </w:tc>
        <w:tc>
          <w:tcPr>
            <w:tcW w:w="4651" w:type="dxa"/>
            <w:shd w:val="clear" w:color="auto" w:fill="FFFFFF"/>
            <w:vAlign w:val="center"/>
          </w:tcPr>
          <w:p w14:paraId="1E5A0EE1" w14:textId="77777777" w:rsidR="006403A2" w:rsidRPr="003237DD" w:rsidRDefault="00BA34FD" w:rsidP="00C35E06">
            <w:pPr>
              <w:pStyle w:val="Other0"/>
              <w:ind w:left="152"/>
              <w:rPr>
                <w:color w:val="auto"/>
                <w:sz w:val="26"/>
                <w:szCs w:val="26"/>
              </w:rPr>
            </w:pPr>
            <w:r w:rsidRPr="003237DD">
              <w:rPr>
                <w:color w:val="auto"/>
                <w:sz w:val="26"/>
                <w:szCs w:val="26"/>
              </w:rPr>
              <w:t>Cặp 3 dây</w:t>
            </w:r>
          </w:p>
        </w:tc>
        <w:tc>
          <w:tcPr>
            <w:tcW w:w="1968" w:type="dxa"/>
            <w:shd w:val="clear" w:color="auto" w:fill="FFFFFF"/>
            <w:vAlign w:val="center"/>
          </w:tcPr>
          <w:p w14:paraId="7FF98D59" w14:textId="77777777" w:rsidR="006403A2" w:rsidRPr="003237DD" w:rsidRDefault="00BA34FD">
            <w:pPr>
              <w:pStyle w:val="Other0"/>
              <w:jc w:val="center"/>
              <w:rPr>
                <w:color w:val="auto"/>
                <w:sz w:val="26"/>
                <w:szCs w:val="26"/>
              </w:rPr>
            </w:pPr>
            <w:r w:rsidRPr="003237DD">
              <w:rPr>
                <w:color w:val="auto"/>
                <w:sz w:val="26"/>
                <w:szCs w:val="26"/>
              </w:rPr>
              <w:t>Chiếc</w:t>
            </w:r>
          </w:p>
        </w:tc>
        <w:tc>
          <w:tcPr>
            <w:tcW w:w="2048" w:type="dxa"/>
            <w:shd w:val="clear" w:color="auto" w:fill="FFFFFF"/>
            <w:vAlign w:val="center"/>
          </w:tcPr>
          <w:p w14:paraId="23B097B4" w14:textId="77777777" w:rsidR="006403A2" w:rsidRPr="003237DD" w:rsidRDefault="00BA34FD">
            <w:pPr>
              <w:pStyle w:val="Other0"/>
              <w:jc w:val="center"/>
              <w:rPr>
                <w:color w:val="auto"/>
                <w:sz w:val="26"/>
                <w:szCs w:val="26"/>
              </w:rPr>
            </w:pPr>
            <w:r w:rsidRPr="003237DD">
              <w:rPr>
                <w:color w:val="auto"/>
                <w:sz w:val="26"/>
                <w:szCs w:val="26"/>
              </w:rPr>
              <w:t>5,00</w:t>
            </w:r>
          </w:p>
        </w:tc>
      </w:tr>
      <w:tr w:rsidR="003237DD" w:rsidRPr="003237DD" w14:paraId="30F9975A" w14:textId="77777777" w:rsidTr="00BE4F6A">
        <w:trPr>
          <w:trHeight w:hRule="exact" w:val="369"/>
          <w:jc w:val="center"/>
        </w:trPr>
        <w:tc>
          <w:tcPr>
            <w:tcW w:w="826" w:type="dxa"/>
            <w:shd w:val="clear" w:color="auto" w:fill="FFFFFF"/>
            <w:vAlign w:val="center"/>
          </w:tcPr>
          <w:p w14:paraId="6D9F7A85" w14:textId="77777777" w:rsidR="006403A2" w:rsidRPr="003237DD" w:rsidRDefault="00BA34FD">
            <w:pPr>
              <w:pStyle w:val="Other0"/>
              <w:ind w:firstLine="340"/>
              <w:rPr>
                <w:color w:val="auto"/>
                <w:sz w:val="26"/>
                <w:szCs w:val="26"/>
              </w:rPr>
            </w:pPr>
            <w:r w:rsidRPr="003237DD">
              <w:rPr>
                <w:color w:val="auto"/>
                <w:sz w:val="26"/>
                <w:szCs w:val="26"/>
              </w:rPr>
              <w:t>6</w:t>
            </w:r>
          </w:p>
        </w:tc>
        <w:tc>
          <w:tcPr>
            <w:tcW w:w="4651" w:type="dxa"/>
            <w:shd w:val="clear" w:color="auto" w:fill="FFFFFF"/>
            <w:vAlign w:val="center"/>
          </w:tcPr>
          <w:p w14:paraId="1A2C3761" w14:textId="77777777" w:rsidR="006403A2" w:rsidRPr="003237DD" w:rsidRDefault="00BA34FD" w:rsidP="00C35E06">
            <w:pPr>
              <w:pStyle w:val="Other0"/>
              <w:ind w:left="152"/>
              <w:rPr>
                <w:color w:val="auto"/>
                <w:sz w:val="26"/>
                <w:szCs w:val="26"/>
              </w:rPr>
            </w:pPr>
            <w:r w:rsidRPr="003237DD">
              <w:rPr>
                <w:color w:val="auto"/>
                <w:sz w:val="26"/>
                <w:szCs w:val="26"/>
              </w:rPr>
              <w:t>Giấy A4</w:t>
            </w:r>
          </w:p>
        </w:tc>
        <w:tc>
          <w:tcPr>
            <w:tcW w:w="1968" w:type="dxa"/>
            <w:shd w:val="clear" w:color="auto" w:fill="FFFFFF"/>
            <w:vAlign w:val="center"/>
          </w:tcPr>
          <w:p w14:paraId="2D554FD8" w14:textId="77777777" w:rsidR="006403A2" w:rsidRPr="003237DD" w:rsidRDefault="00BA34FD">
            <w:pPr>
              <w:pStyle w:val="Other0"/>
              <w:jc w:val="center"/>
              <w:rPr>
                <w:color w:val="auto"/>
                <w:sz w:val="26"/>
                <w:szCs w:val="26"/>
              </w:rPr>
            </w:pPr>
            <w:r w:rsidRPr="003237DD">
              <w:rPr>
                <w:color w:val="auto"/>
                <w:sz w:val="26"/>
                <w:szCs w:val="26"/>
              </w:rPr>
              <w:t>Ram</w:t>
            </w:r>
          </w:p>
        </w:tc>
        <w:tc>
          <w:tcPr>
            <w:tcW w:w="2048" w:type="dxa"/>
            <w:shd w:val="clear" w:color="auto" w:fill="FFFFFF"/>
            <w:vAlign w:val="center"/>
          </w:tcPr>
          <w:p w14:paraId="3CE4CF83" w14:textId="77777777" w:rsidR="006403A2" w:rsidRPr="003237DD" w:rsidRDefault="00BA34FD">
            <w:pPr>
              <w:pStyle w:val="Other0"/>
              <w:jc w:val="center"/>
              <w:rPr>
                <w:color w:val="auto"/>
                <w:sz w:val="26"/>
                <w:szCs w:val="26"/>
              </w:rPr>
            </w:pPr>
            <w:r w:rsidRPr="003237DD">
              <w:rPr>
                <w:color w:val="auto"/>
                <w:sz w:val="26"/>
                <w:szCs w:val="26"/>
              </w:rPr>
              <w:t>1,00</w:t>
            </w:r>
          </w:p>
        </w:tc>
      </w:tr>
      <w:tr w:rsidR="003237DD" w:rsidRPr="003237DD" w14:paraId="609D238C" w14:textId="77777777" w:rsidTr="00BE4F6A">
        <w:trPr>
          <w:trHeight w:hRule="exact" w:val="369"/>
          <w:jc w:val="center"/>
        </w:trPr>
        <w:tc>
          <w:tcPr>
            <w:tcW w:w="826" w:type="dxa"/>
            <w:shd w:val="clear" w:color="auto" w:fill="FFFFFF"/>
            <w:vAlign w:val="center"/>
          </w:tcPr>
          <w:p w14:paraId="72302B76" w14:textId="77777777" w:rsidR="006403A2" w:rsidRPr="003237DD" w:rsidRDefault="00BA34FD">
            <w:pPr>
              <w:pStyle w:val="Other0"/>
              <w:ind w:firstLine="340"/>
              <w:rPr>
                <w:color w:val="auto"/>
                <w:sz w:val="26"/>
                <w:szCs w:val="26"/>
              </w:rPr>
            </w:pPr>
            <w:r w:rsidRPr="003237DD">
              <w:rPr>
                <w:color w:val="auto"/>
                <w:sz w:val="26"/>
                <w:szCs w:val="26"/>
              </w:rPr>
              <w:t>7</w:t>
            </w:r>
          </w:p>
        </w:tc>
        <w:tc>
          <w:tcPr>
            <w:tcW w:w="4651" w:type="dxa"/>
            <w:shd w:val="clear" w:color="auto" w:fill="FFFFFF"/>
            <w:vAlign w:val="center"/>
          </w:tcPr>
          <w:p w14:paraId="3D0050EB" w14:textId="77777777" w:rsidR="006403A2" w:rsidRPr="003237DD" w:rsidRDefault="00BA34FD" w:rsidP="00C35E06">
            <w:pPr>
              <w:pStyle w:val="Other0"/>
              <w:ind w:left="152"/>
              <w:rPr>
                <w:color w:val="auto"/>
                <w:sz w:val="26"/>
                <w:szCs w:val="26"/>
              </w:rPr>
            </w:pPr>
            <w:r w:rsidRPr="003237DD">
              <w:rPr>
                <w:color w:val="auto"/>
                <w:sz w:val="26"/>
                <w:szCs w:val="26"/>
              </w:rPr>
              <w:t>Giấy A3</w:t>
            </w:r>
          </w:p>
        </w:tc>
        <w:tc>
          <w:tcPr>
            <w:tcW w:w="1968" w:type="dxa"/>
            <w:shd w:val="clear" w:color="auto" w:fill="FFFFFF"/>
            <w:vAlign w:val="center"/>
          </w:tcPr>
          <w:p w14:paraId="502D155F" w14:textId="77777777" w:rsidR="006403A2" w:rsidRPr="003237DD" w:rsidRDefault="00BA34FD">
            <w:pPr>
              <w:pStyle w:val="Other0"/>
              <w:jc w:val="center"/>
              <w:rPr>
                <w:color w:val="auto"/>
                <w:sz w:val="26"/>
                <w:szCs w:val="26"/>
              </w:rPr>
            </w:pPr>
            <w:r w:rsidRPr="003237DD">
              <w:rPr>
                <w:color w:val="auto"/>
                <w:sz w:val="26"/>
                <w:szCs w:val="26"/>
              </w:rPr>
              <w:t>Ram</w:t>
            </w:r>
          </w:p>
        </w:tc>
        <w:tc>
          <w:tcPr>
            <w:tcW w:w="2048" w:type="dxa"/>
            <w:shd w:val="clear" w:color="auto" w:fill="FFFFFF"/>
            <w:vAlign w:val="center"/>
          </w:tcPr>
          <w:p w14:paraId="6C99BAB8" w14:textId="77777777" w:rsidR="006403A2" w:rsidRPr="003237DD" w:rsidRDefault="00BA34FD">
            <w:pPr>
              <w:pStyle w:val="Other0"/>
              <w:jc w:val="center"/>
              <w:rPr>
                <w:color w:val="auto"/>
                <w:sz w:val="26"/>
                <w:szCs w:val="26"/>
              </w:rPr>
            </w:pPr>
            <w:r w:rsidRPr="003237DD">
              <w:rPr>
                <w:color w:val="auto"/>
                <w:sz w:val="26"/>
                <w:szCs w:val="26"/>
              </w:rPr>
              <w:t>0,20</w:t>
            </w:r>
          </w:p>
        </w:tc>
      </w:tr>
    </w:tbl>
    <w:p w14:paraId="076991B2" w14:textId="77777777" w:rsidR="006403A2" w:rsidRPr="003237DD" w:rsidRDefault="00BA34FD" w:rsidP="00373E66">
      <w:pPr>
        <w:pStyle w:val="Tablecaption0"/>
        <w:spacing w:before="60" w:after="60" w:line="312" w:lineRule="auto"/>
        <w:ind w:left="10" w:firstLine="557"/>
        <w:rPr>
          <w:iCs w:val="0"/>
          <w:color w:val="auto"/>
          <w:sz w:val="28"/>
          <w:szCs w:val="28"/>
        </w:rPr>
      </w:pPr>
      <w:r w:rsidRPr="003237DD">
        <w:rPr>
          <w:bCs/>
          <w:iCs w:val="0"/>
          <w:color w:val="auto"/>
          <w:sz w:val="28"/>
          <w:szCs w:val="28"/>
        </w:rPr>
        <w:t>Ghi ch</w:t>
      </w:r>
      <w:r w:rsidR="004B4CAC" w:rsidRPr="003237DD">
        <w:rPr>
          <w:bCs/>
          <w:iCs w:val="0"/>
          <w:color w:val="auto"/>
          <w:sz w:val="28"/>
          <w:szCs w:val="28"/>
          <w:lang w:val="en-US"/>
        </w:rPr>
        <w:t>ú</w:t>
      </w:r>
      <w:r w:rsidRPr="003237DD">
        <w:rPr>
          <w:bCs/>
          <w:iCs w:val="0"/>
          <w:color w:val="auto"/>
          <w:sz w:val="28"/>
          <w:szCs w:val="28"/>
        </w:rPr>
        <w:t>:</w:t>
      </w:r>
    </w:p>
    <w:p w14:paraId="7807195A" w14:textId="77777777" w:rsidR="006403A2" w:rsidRPr="003237DD" w:rsidRDefault="001F05E2" w:rsidP="00373E66">
      <w:pPr>
        <w:pStyle w:val="Bodytext20"/>
        <w:numPr>
          <w:ilvl w:val="0"/>
          <w:numId w:val="73"/>
        </w:numPr>
        <w:tabs>
          <w:tab w:val="left" w:pos="404"/>
          <w:tab w:val="left" w:pos="993"/>
        </w:tabs>
        <w:spacing w:before="60" w:after="60" w:line="312" w:lineRule="auto"/>
        <w:ind w:firstLine="557"/>
        <w:jc w:val="both"/>
        <w:rPr>
          <w:i w:val="0"/>
          <w:iCs w:val="0"/>
          <w:color w:val="auto"/>
          <w:sz w:val="28"/>
          <w:szCs w:val="28"/>
        </w:rPr>
      </w:pPr>
      <w:bookmarkStart w:id="192" w:name="bookmark284"/>
      <w:bookmarkEnd w:id="192"/>
      <w:r w:rsidRPr="005A4497">
        <w:rPr>
          <w:i w:val="0"/>
          <w:iCs w:val="0"/>
          <w:color w:val="auto"/>
          <w:sz w:val="28"/>
          <w:szCs w:val="28"/>
        </w:rPr>
        <w:t xml:space="preserve"> </w:t>
      </w:r>
      <w:r w:rsidR="00BA34FD" w:rsidRPr="003237DD">
        <w:rPr>
          <w:i w:val="0"/>
          <w:iCs w:val="0"/>
          <w:color w:val="auto"/>
          <w:sz w:val="28"/>
          <w:szCs w:val="28"/>
        </w:rPr>
        <w:t>Phân bổ dụng cụ, thiết bị, vật liệu theo nội dung công việc chỉ tính cho công việc có các đơn vị tính là cho Bộ/tỉnh, không thực hiện phân bổ cho các công việc có đơn vị tính “Bộ/xã” và “Thửa/tỉnh”.</w:t>
      </w:r>
    </w:p>
    <w:p w14:paraId="43647AAC" w14:textId="742F4893" w:rsidR="006403A2" w:rsidRPr="003237DD" w:rsidRDefault="001F05E2" w:rsidP="00373E66">
      <w:pPr>
        <w:pStyle w:val="Bodytext20"/>
        <w:numPr>
          <w:ilvl w:val="0"/>
          <w:numId w:val="73"/>
        </w:numPr>
        <w:tabs>
          <w:tab w:val="left" w:pos="404"/>
          <w:tab w:val="left" w:pos="993"/>
        </w:tabs>
        <w:spacing w:before="60" w:after="60" w:line="312" w:lineRule="auto"/>
        <w:ind w:firstLine="557"/>
        <w:jc w:val="both"/>
        <w:rPr>
          <w:i w:val="0"/>
          <w:iCs w:val="0"/>
          <w:color w:val="auto"/>
          <w:spacing w:val="2"/>
          <w:sz w:val="28"/>
          <w:szCs w:val="28"/>
        </w:rPr>
      </w:pPr>
      <w:bookmarkStart w:id="193" w:name="bookmark285"/>
      <w:bookmarkEnd w:id="193"/>
      <w:r w:rsidRPr="005A4497">
        <w:rPr>
          <w:i w:val="0"/>
          <w:iCs w:val="0"/>
          <w:color w:val="auto"/>
          <w:spacing w:val="-6"/>
          <w:sz w:val="28"/>
          <w:szCs w:val="28"/>
        </w:rPr>
        <w:t xml:space="preserve"> </w:t>
      </w:r>
      <w:r w:rsidR="00BA34FD" w:rsidRPr="003237DD">
        <w:rPr>
          <w:i w:val="0"/>
          <w:iCs w:val="0"/>
          <w:color w:val="auto"/>
          <w:spacing w:val="2"/>
          <w:sz w:val="28"/>
          <w:szCs w:val="28"/>
        </w:rPr>
        <w:t xml:space="preserve">Định mức dụng cụ, thiết bị, vật liệu trên tính cho </w:t>
      </w:r>
      <w:r w:rsidR="00D2024B" w:rsidRPr="005A4497">
        <w:rPr>
          <w:i w:val="0"/>
          <w:iCs w:val="0"/>
          <w:color w:val="auto"/>
          <w:spacing w:val="2"/>
          <w:sz w:val="28"/>
          <w:szCs w:val="28"/>
        </w:rPr>
        <w:t>thành phố Hải Phòng</w:t>
      </w:r>
      <w:r w:rsidR="00BC621E" w:rsidRPr="005A4497">
        <w:rPr>
          <w:i w:val="0"/>
          <w:iCs w:val="0"/>
          <w:color w:val="auto"/>
          <w:spacing w:val="2"/>
          <w:sz w:val="28"/>
          <w:szCs w:val="28"/>
        </w:rPr>
        <w:t xml:space="preserve"> khi thực hiện kiểm kê đất đai cấp tỉnh.</w:t>
      </w:r>
    </w:p>
    <w:p w14:paraId="00C2DE66" w14:textId="75AB183B" w:rsidR="006403A2" w:rsidRPr="005A4497" w:rsidRDefault="00B16DA1" w:rsidP="00273194">
      <w:pPr>
        <w:pStyle w:val="Heading4"/>
        <w:rPr>
          <w:lang w:val="vi-VN"/>
        </w:rPr>
      </w:pPr>
      <w:bookmarkStart w:id="194" w:name="bookmark286"/>
      <w:bookmarkEnd w:id="194"/>
      <w:r w:rsidRPr="005A4497">
        <w:rPr>
          <w:lang w:val="vi-VN"/>
        </w:rPr>
        <w:t xml:space="preserve">2. </w:t>
      </w:r>
      <w:r w:rsidR="00BA34FD" w:rsidRPr="005A4497">
        <w:rPr>
          <w:lang w:val="vi-VN"/>
        </w:rPr>
        <w:t xml:space="preserve">Lập bản đồ </w:t>
      </w:r>
      <w:r w:rsidR="006178AC" w:rsidRPr="005A4497">
        <w:rPr>
          <w:lang w:val="vi-VN"/>
        </w:rPr>
        <w:t>HTSDĐ</w:t>
      </w:r>
      <w:r w:rsidR="00BA34FD" w:rsidRPr="005A4497">
        <w:rPr>
          <w:lang w:val="vi-VN"/>
        </w:rPr>
        <w:t xml:space="preserve"> cấp tỉnh</w:t>
      </w:r>
    </w:p>
    <w:p w14:paraId="4EDA8E39" w14:textId="3A441D7A" w:rsidR="006403A2" w:rsidRPr="003237DD" w:rsidRDefault="00B16DA1" w:rsidP="00273194">
      <w:pPr>
        <w:pStyle w:val="Heading5"/>
      </w:pPr>
      <w:bookmarkStart w:id="195" w:name="bookmark287"/>
      <w:bookmarkEnd w:id="195"/>
      <w:r w:rsidRPr="003237DD">
        <w:t xml:space="preserve">2.1. </w:t>
      </w:r>
      <w:r w:rsidR="00BA34FD" w:rsidRPr="003237DD">
        <w:t>Dụng cụ</w:t>
      </w:r>
    </w:p>
    <w:p w14:paraId="586A84C0" w14:textId="6C6490A8" w:rsidR="006403A2" w:rsidRPr="003237DD" w:rsidRDefault="00BA34FD">
      <w:pPr>
        <w:pStyle w:val="Tablecaption0"/>
        <w:jc w:val="right"/>
        <w:rPr>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25</w:t>
      </w:r>
    </w:p>
    <w:tbl>
      <w:tblPr>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556"/>
        <w:gridCol w:w="1134"/>
        <w:gridCol w:w="1276"/>
        <w:gridCol w:w="1583"/>
      </w:tblGrid>
      <w:tr w:rsidR="003237DD" w:rsidRPr="003237DD" w14:paraId="3D055087" w14:textId="77777777" w:rsidTr="00AA1FB4">
        <w:trPr>
          <w:trHeight w:hRule="exact" w:val="432"/>
          <w:tblHeader/>
          <w:jc w:val="center"/>
        </w:trPr>
        <w:tc>
          <w:tcPr>
            <w:tcW w:w="826" w:type="dxa"/>
            <w:vMerge w:val="restart"/>
            <w:shd w:val="clear" w:color="auto" w:fill="FFFFFF"/>
            <w:vAlign w:val="center"/>
          </w:tcPr>
          <w:p w14:paraId="09738D86" w14:textId="77777777" w:rsidR="005371BA" w:rsidRPr="003237DD" w:rsidRDefault="005371BA">
            <w:pPr>
              <w:pStyle w:val="Other0"/>
              <w:ind w:firstLine="180"/>
              <w:rPr>
                <w:color w:val="auto"/>
                <w:sz w:val="26"/>
                <w:szCs w:val="26"/>
              </w:rPr>
            </w:pPr>
            <w:r w:rsidRPr="003237DD">
              <w:rPr>
                <w:b/>
                <w:bCs/>
                <w:color w:val="auto"/>
                <w:sz w:val="26"/>
                <w:szCs w:val="26"/>
              </w:rPr>
              <w:t>STT</w:t>
            </w:r>
          </w:p>
        </w:tc>
        <w:tc>
          <w:tcPr>
            <w:tcW w:w="4556" w:type="dxa"/>
            <w:vMerge w:val="restart"/>
            <w:shd w:val="clear" w:color="auto" w:fill="FFFFFF"/>
            <w:vAlign w:val="center"/>
          </w:tcPr>
          <w:p w14:paraId="31090401" w14:textId="77777777" w:rsidR="005371BA" w:rsidRPr="003237DD" w:rsidRDefault="005371BA">
            <w:pPr>
              <w:pStyle w:val="Other0"/>
              <w:jc w:val="center"/>
              <w:rPr>
                <w:color w:val="auto"/>
                <w:sz w:val="26"/>
                <w:szCs w:val="26"/>
              </w:rPr>
            </w:pPr>
            <w:r w:rsidRPr="003237DD">
              <w:rPr>
                <w:b/>
                <w:bCs/>
                <w:color w:val="auto"/>
                <w:sz w:val="26"/>
                <w:szCs w:val="26"/>
              </w:rPr>
              <w:t>Danh mục dụng cụ</w:t>
            </w:r>
          </w:p>
        </w:tc>
        <w:tc>
          <w:tcPr>
            <w:tcW w:w="1134" w:type="dxa"/>
            <w:vMerge w:val="restart"/>
            <w:shd w:val="clear" w:color="auto" w:fill="FFFFFF"/>
            <w:vAlign w:val="center"/>
          </w:tcPr>
          <w:p w14:paraId="41EB684A" w14:textId="77777777" w:rsidR="005371BA" w:rsidRPr="003237DD" w:rsidRDefault="005371BA">
            <w:pPr>
              <w:pStyle w:val="Other0"/>
              <w:jc w:val="center"/>
              <w:rPr>
                <w:color w:val="auto"/>
                <w:sz w:val="26"/>
                <w:szCs w:val="26"/>
              </w:rPr>
            </w:pPr>
            <w:r w:rsidRPr="003237DD">
              <w:rPr>
                <w:b/>
                <w:bCs/>
                <w:color w:val="auto"/>
                <w:sz w:val="26"/>
                <w:szCs w:val="26"/>
              </w:rPr>
              <w:t>Đơn vị tính</w:t>
            </w:r>
          </w:p>
        </w:tc>
        <w:tc>
          <w:tcPr>
            <w:tcW w:w="1276" w:type="dxa"/>
            <w:vMerge w:val="restart"/>
            <w:shd w:val="clear" w:color="auto" w:fill="FFFFFF"/>
            <w:vAlign w:val="center"/>
          </w:tcPr>
          <w:p w14:paraId="7F0CB51F" w14:textId="77777777" w:rsidR="005371BA" w:rsidRPr="003237DD" w:rsidRDefault="005371BA">
            <w:pPr>
              <w:pStyle w:val="Other0"/>
              <w:jc w:val="center"/>
              <w:rPr>
                <w:color w:val="auto"/>
                <w:sz w:val="26"/>
                <w:szCs w:val="26"/>
              </w:rPr>
            </w:pPr>
            <w:r w:rsidRPr="003237DD">
              <w:rPr>
                <w:b/>
                <w:bCs/>
                <w:color w:val="auto"/>
                <w:sz w:val="26"/>
                <w:szCs w:val="26"/>
              </w:rPr>
              <w:t xml:space="preserve">Thời hạn </w:t>
            </w:r>
            <w:r w:rsidRPr="003237DD">
              <w:rPr>
                <w:i/>
                <w:iCs/>
                <w:color w:val="auto"/>
                <w:sz w:val="26"/>
                <w:szCs w:val="26"/>
              </w:rPr>
              <w:t>(tháng)</w:t>
            </w:r>
          </w:p>
        </w:tc>
        <w:tc>
          <w:tcPr>
            <w:tcW w:w="1583" w:type="dxa"/>
            <w:vMerge w:val="restart"/>
            <w:shd w:val="clear" w:color="auto" w:fill="FFFFFF"/>
            <w:vAlign w:val="center"/>
          </w:tcPr>
          <w:p w14:paraId="258D6917" w14:textId="77777777" w:rsidR="005371BA" w:rsidRPr="003237DD" w:rsidRDefault="005371BA" w:rsidP="005371BA">
            <w:pPr>
              <w:pStyle w:val="Other0"/>
              <w:jc w:val="center"/>
              <w:rPr>
                <w:b/>
                <w:bCs/>
                <w:color w:val="auto"/>
                <w:sz w:val="26"/>
                <w:szCs w:val="26"/>
              </w:rPr>
            </w:pPr>
            <w:r w:rsidRPr="003237DD">
              <w:rPr>
                <w:b/>
                <w:bCs/>
                <w:color w:val="auto"/>
                <w:sz w:val="26"/>
                <w:szCs w:val="26"/>
              </w:rPr>
              <w:t xml:space="preserve">Định mức </w:t>
            </w:r>
            <w:r w:rsidRPr="003237DD">
              <w:rPr>
                <w:i/>
                <w:iCs/>
                <w:color w:val="auto"/>
                <w:sz w:val="26"/>
                <w:szCs w:val="26"/>
              </w:rPr>
              <w:t>(Ca/tỉnh)</w:t>
            </w:r>
          </w:p>
        </w:tc>
      </w:tr>
      <w:tr w:rsidR="003237DD" w:rsidRPr="003237DD" w14:paraId="14F672CA" w14:textId="77777777" w:rsidTr="00AA1FB4">
        <w:trPr>
          <w:trHeight w:hRule="exact" w:val="275"/>
          <w:jc w:val="center"/>
        </w:trPr>
        <w:tc>
          <w:tcPr>
            <w:tcW w:w="826" w:type="dxa"/>
            <w:vMerge/>
            <w:shd w:val="clear" w:color="auto" w:fill="FFFFFF"/>
            <w:vAlign w:val="center"/>
          </w:tcPr>
          <w:p w14:paraId="0FEF153A" w14:textId="77777777" w:rsidR="005371BA" w:rsidRPr="003237DD" w:rsidRDefault="005371BA">
            <w:pPr>
              <w:rPr>
                <w:rFonts w:ascii="Times New Roman" w:hAnsi="Times New Roman" w:cs="Times New Roman"/>
                <w:color w:val="auto"/>
                <w:sz w:val="26"/>
                <w:szCs w:val="26"/>
              </w:rPr>
            </w:pPr>
          </w:p>
        </w:tc>
        <w:tc>
          <w:tcPr>
            <w:tcW w:w="4556" w:type="dxa"/>
            <w:vMerge/>
            <w:shd w:val="clear" w:color="auto" w:fill="FFFFFF"/>
            <w:vAlign w:val="center"/>
          </w:tcPr>
          <w:p w14:paraId="620DFECD" w14:textId="77777777" w:rsidR="005371BA" w:rsidRPr="003237DD" w:rsidRDefault="005371BA">
            <w:pPr>
              <w:rPr>
                <w:rFonts w:ascii="Times New Roman" w:hAnsi="Times New Roman" w:cs="Times New Roman"/>
                <w:color w:val="auto"/>
                <w:sz w:val="26"/>
                <w:szCs w:val="26"/>
              </w:rPr>
            </w:pPr>
          </w:p>
        </w:tc>
        <w:tc>
          <w:tcPr>
            <w:tcW w:w="1134" w:type="dxa"/>
            <w:vMerge/>
            <w:shd w:val="clear" w:color="auto" w:fill="FFFFFF"/>
            <w:vAlign w:val="center"/>
          </w:tcPr>
          <w:p w14:paraId="4DF4E92C" w14:textId="77777777" w:rsidR="005371BA" w:rsidRPr="003237DD" w:rsidRDefault="005371BA">
            <w:pPr>
              <w:rPr>
                <w:rFonts w:ascii="Times New Roman" w:hAnsi="Times New Roman" w:cs="Times New Roman"/>
                <w:color w:val="auto"/>
                <w:sz w:val="26"/>
                <w:szCs w:val="26"/>
              </w:rPr>
            </w:pPr>
          </w:p>
        </w:tc>
        <w:tc>
          <w:tcPr>
            <w:tcW w:w="1276" w:type="dxa"/>
            <w:vMerge/>
            <w:shd w:val="clear" w:color="auto" w:fill="FFFFFF"/>
            <w:vAlign w:val="center"/>
          </w:tcPr>
          <w:p w14:paraId="47A209A3" w14:textId="77777777" w:rsidR="005371BA" w:rsidRPr="003237DD" w:rsidRDefault="005371BA">
            <w:pPr>
              <w:rPr>
                <w:rFonts w:ascii="Times New Roman" w:hAnsi="Times New Roman" w:cs="Times New Roman"/>
                <w:color w:val="auto"/>
                <w:sz w:val="26"/>
                <w:szCs w:val="26"/>
              </w:rPr>
            </w:pPr>
          </w:p>
        </w:tc>
        <w:tc>
          <w:tcPr>
            <w:tcW w:w="1583" w:type="dxa"/>
            <w:vMerge/>
            <w:shd w:val="clear" w:color="auto" w:fill="FFFFFF"/>
            <w:vAlign w:val="center"/>
          </w:tcPr>
          <w:p w14:paraId="2E588516" w14:textId="77777777" w:rsidR="005371BA" w:rsidRPr="003237DD" w:rsidRDefault="005371BA" w:rsidP="005371BA">
            <w:pPr>
              <w:pStyle w:val="Other0"/>
              <w:rPr>
                <w:b/>
                <w:bCs/>
                <w:color w:val="auto"/>
                <w:sz w:val="26"/>
                <w:szCs w:val="26"/>
              </w:rPr>
            </w:pPr>
          </w:p>
        </w:tc>
      </w:tr>
      <w:tr w:rsidR="00FE6E8B" w:rsidRPr="003237DD" w14:paraId="7ABA2AB4" w14:textId="77777777" w:rsidTr="00746E15">
        <w:trPr>
          <w:trHeight w:hRule="exact" w:val="340"/>
          <w:jc w:val="center"/>
        </w:trPr>
        <w:tc>
          <w:tcPr>
            <w:tcW w:w="826" w:type="dxa"/>
            <w:shd w:val="clear" w:color="auto" w:fill="FFFFFF"/>
            <w:vAlign w:val="center"/>
          </w:tcPr>
          <w:p w14:paraId="4D9E6209" w14:textId="40444F61" w:rsidR="00FE6E8B" w:rsidRPr="003237DD" w:rsidRDefault="00FE6E8B" w:rsidP="00FE6E8B">
            <w:pPr>
              <w:pStyle w:val="Other0"/>
              <w:ind w:firstLine="360"/>
              <w:rPr>
                <w:color w:val="auto"/>
                <w:sz w:val="26"/>
                <w:szCs w:val="26"/>
              </w:rPr>
            </w:pPr>
            <w:r w:rsidRPr="003237DD">
              <w:rPr>
                <w:color w:val="auto"/>
                <w:sz w:val="26"/>
                <w:szCs w:val="26"/>
              </w:rPr>
              <w:t>1</w:t>
            </w:r>
          </w:p>
        </w:tc>
        <w:tc>
          <w:tcPr>
            <w:tcW w:w="4556" w:type="dxa"/>
            <w:shd w:val="clear" w:color="auto" w:fill="FFFFFF"/>
            <w:vAlign w:val="center"/>
          </w:tcPr>
          <w:p w14:paraId="5023C504" w14:textId="5A36A899" w:rsidR="00FE6E8B" w:rsidRPr="003237DD" w:rsidRDefault="00FE6E8B" w:rsidP="00FE6E8B">
            <w:pPr>
              <w:pStyle w:val="Other0"/>
              <w:ind w:left="152"/>
              <w:rPr>
                <w:color w:val="auto"/>
                <w:sz w:val="26"/>
                <w:szCs w:val="26"/>
              </w:rPr>
            </w:pPr>
            <w:r w:rsidRPr="003237DD">
              <w:rPr>
                <w:color w:val="auto"/>
                <w:sz w:val="26"/>
                <w:szCs w:val="26"/>
              </w:rPr>
              <w:t>Bàn làm việc</w:t>
            </w:r>
          </w:p>
        </w:tc>
        <w:tc>
          <w:tcPr>
            <w:tcW w:w="1134" w:type="dxa"/>
            <w:shd w:val="clear" w:color="auto" w:fill="FFFFFF"/>
            <w:vAlign w:val="center"/>
          </w:tcPr>
          <w:p w14:paraId="074A0AD1" w14:textId="51C2A3ED"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3E8D97AB" w14:textId="301F7918"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5900473F" w14:textId="6DF8E5C5" w:rsidR="00FE6E8B" w:rsidRPr="003237DD" w:rsidRDefault="00FE6E8B" w:rsidP="00FE6E8B">
            <w:pPr>
              <w:pStyle w:val="Other0"/>
              <w:ind w:right="72" w:firstLine="380"/>
              <w:jc w:val="right"/>
              <w:rPr>
                <w:color w:val="auto"/>
                <w:sz w:val="26"/>
                <w:szCs w:val="26"/>
              </w:rPr>
            </w:pPr>
            <w:r w:rsidRPr="003237DD">
              <w:rPr>
                <w:color w:val="auto"/>
                <w:sz w:val="26"/>
                <w:szCs w:val="26"/>
              </w:rPr>
              <w:t>140,00</w:t>
            </w:r>
          </w:p>
        </w:tc>
      </w:tr>
      <w:tr w:rsidR="00FE6E8B" w:rsidRPr="003237DD" w14:paraId="402CEB76" w14:textId="77777777" w:rsidTr="00746E15">
        <w:trPr>
          <w:trHeight w:hRule="exact" w:val="340"/>
          <w:jc w:val="center"/>
        </w:trPr>
        <w:tc>
          <w:tcPr>
            <w:tcW w:w="826" w:type="dxa"/>
            <w:shd w:val="clear" w:color="auto" w:fill="FFFFFF"/>
            <w:vAlign w:val="center"/>
          </w:tcPr>
          <w:p w14:paraId="4FD5A324" w14:textId="529EA1A8" w:rsidR="00FE6E8B" w:rsidRPr="003237DD" w:rsidRDefault="00FE6E8B" w:rsidP="00FE6E8B">
            <w:pPr>
              <w:pStyle w:val="Other0"/>
              <w:ind w:firstLine="360"/>
              <w:rPr>
                <w:color w:val="auto"/>
                <w:sz w:val="26"/>
                <w:szCs w:val="26"/>
              </w:rPr>
            </w:pPr>
            <w:r w:rsidRPr="003237DD">
              <w:rPr>
                <w:color w:val="auto"/>
                <w:sz w:val="26"/>
                <w:szCs w:val="26"/>
              </w:rPr>
              <w:t>2</w:t>
            </w:r>
          </w:p>
        </w:tc>
        <w:tc>
          <w:tcPr>
            <w:tcW w:w="4556" w:type="dxa"/>
            <w:shd w:val="clear" w:color="auto" w:fill="FFFFFF"/>
            <w:vAlign w:val="center"/>
          </w:tcPr>
          <w:p w14:paraId="51E070D2" w14:textId="2AAC927C" w:rsidR="00FE6E8B" w:rsidRPr="003237DD" w:rsidRDefault="00FE6E8B" w:rsidP="00FE6E8B">
            <w:pPr>
              <w:pStyle w:val="Other0"/>
              <w:ind w:left="152"/>
              <w:rPr>
                <w:color w:val="auto"/>
                <w:sz w:val="26"/>
                <w:szCs w:val="26"/>
              </w:rPr>
            </w:pPr>
            <w:r w:rsidRPr="003237DD">
              <w:rPr>
                <w:color w:val="auto"/>
                <w:sz w:val="26"/>
                <w:szCs w:val="26"/>
              </w:rPr>
              <w:t>Ghế văn phòng</w:t>
            </w:r>
          </w:p>
        </w:tc>
        <w:tc>
          <w:tcPr>
            <w:tcW w:w="1134" w:type="dxa"/>
            <w:shd w:val="clear" w:color="auto" w:fill="FFFFFF"/>
            <w:vAlign w:val="center"/>
          </w:tcPr>
          <w:p w14:paraId="2A5512D7" w14:textId="397C5A77"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1CC080D3" w14:textId="294CD614" w:rsidR="00FE6E8B" w:rsidRPr="003237DD" w:rsidRDefault="00FE6E8B" w:rsidP="00FE6E8B">
            <w:pPr>
              <w:pStyle w:val="Other0"/>
              <w:jc w:val="center"/>
              <w:rPr>
                <w:color w:val="auto"/>
                <w:sz w:val="26"/>
                <w:szCs w:val="26"/>
                <w:lang w:val="en-US"/>
              </w:rPr>
            </w:pPr>
            <w:r w:rsidRPr="00956CD3">
              <w:rPr>
                <w:color w:val="EE0000"/>
                <w:sz w:val="26"/>
                <w:szCs w:val="26"/>
                <w:lang w:val="en-US"/>
              </w:rPr>
              <w:t>36</w:t>
            </w:r>
          </w:p>
        </w:tc>
        <w:tc>
          <w:tcPr>
            <w:tcW w:w="1583" w:type="dxa"/>
            <w:shd w:val="clear" w:color="auto" w:fill="FFFFFF"/>
            <w:vAlign w:val="center"/>
          </w:tcPr>
          <w:p w14:paraId="201AD367" w14:textId="3E2511E6" w:rsidR="00FE6E8B" w:rsidRPr="003237DD" w:rsidRDefault="00FE6E8B" w:rsidP="00FE6E8B">
            <w:pPr>
              <w:pStyle w:val="Other0"/>
              <w:ind w:right="72" w:firstLine="380"/>
              <w:jc w:val="right"/>
              <w:rPr>
                <w:color w:val="auto"/>
                <w:sz w:val="26"/>
                <w:szCs w:val="26"/>
              </w:rPr>
            </w:pPr>
            <w:r w:rsidRPr="003237DD">
              <w:rPr>
                <w:color w:val="auto"/>
                <w:sz w:val="26"/>
                <w:szCs w:val="26"/>
              </w:rPr>
              <w:t>140,00</w:t>
            </w:r>
          </w:p>
        </w:tc>
      </w:tr>
      <w:tr w:rsidR="00FE6E8B" w:rsidRPr="003237DD" w14:paraId="6363217F" w14:textId="77777777" w:rsidTr="00746E15">
        <w:trPr>
          <w:trHeight w:hRule="exact" w:val="340"/>
          <w:jc w:val="center"/>
        </w:trPr>
        <w:tc>
          <w:tcPr>
            <w:tcW w:w="826" w:type="dxa"/>
            <w:shd w:val="clear" w:color="auto" w:fill="FFFFFF"/>
            <w:vAlign w:val="center"/>
          </w:tcPr>
          <w:p w14:paraId="0DC23F26" w14:textId="1A801E7F" w:rsidR="00FE6E8B" w:rsidRPr="003237DD" w:rsidRDefault="00FE6E8B" w:rsidP="00FE6E8B">
            <w:pPr>
              <w:pStyle w:val="Other0"/>
              <w:ind w:firstLine="360"/>
              <w:rPr>
                <w:color w:val="auto"/>
                <w:sz w:val="26"/>
                <w:szCs w:val="26"/>
              </w:rPr>
            </w:pPr>
            <w:r w:rsidRPr="003237DD">
              <w:rPr>
                <w:color w:val="auto"/>
                <w:sz w:val="26"/>
                <w:szCs w:val="26"/>
              </w:rPr>
              <w:t>3</w:t>
            </w:r>
          </w:p>
        </w:tc>
        <w:tc>
          <w:tcPr>
            <w:tcW w:w="4556" w:type="dxa"/>
            <w:shd w:val="clear" w:color="auto" w:fill="FFFFFF"/>
            <w:vAlign w:val="center"/>
          </w:tcPr>
          <w:p w14:paraId="6FFD4B93" w14:textId="401EBDC9" w:rsidR="00FE6E8B" w:rsidRPr="003237DD" w:rsidRDefault="00FE6E8B" w:rsidP="00FE6E8B">
            <w:pPr>
              <w:pStyle w:val="Other0"/>
              <w:ind w:left="152"/>
              <w:rPr>
                <w:color w:val="auto"/>
                <w:sz w:val="26"/>
                <w:szCs w:val="26"/>
              </w:rPr>
            </w:pPr>
            <w:r w:rsidRPr="003237DD">
              <w:rPr>
                <w:color w:val="auto"/>
                <w:sz w:val="26"/>
                <w:szCs w:val="26"/>
              </w:rPr>
              <w:t>Giá để tài liệu</w:t>
            </w:r>
          </w:p>
        </w:tc>
        <w:tc>
          <w:tcPr>
            <w:tcW w:w="1134" w:type="dxa"/>
            <w:shd w:val="clear" w:color="auto" w:fill="FFFFFF"/>
            <w:vAlign w:val="center"/>
          </w:tcPr>
          <w:p w14:paraId="63493E23" w14:textId="7663A514"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0BE1A8BF" w14:textId="1613B544" w:rsidR="00FE6E8B" w:rsidRPr="003237DD" w:rsidRDefault="00FE6E8B" w:rsidP="00FE6E8B">
            <w:pPr>
              <w:pStyle w:val="Other0"/>
              <w:jc w:val="center"/>
              <w:rPr>
                <w:color w:val="auto"/>
                <w:sz w:val="26"/>
                <w:szCs w:val="26"/>
                <w:lang w:val="en-US"/>
              </w:rPr>
            </w:pPr>
            <w:r w:rsidRPr="00956CD3">
              <w:rPr>
                <w:color w:val="EE0000"/>
                <w:sz w:val="26"/>
                <w:szCs w:val="26"/>
                <w:lang w:val="en-US"/>
              </w:rPr>
              <w:t>36</w:t>
            </w:r>
          </w:p>
        </w:tc>
        <w:tc>
          <w:tcPr>
            <w:tcW w:w="1583" w:type="dxa"/>
            <w:shd w:val="clear" w:color="auto" w:fill="FFFFFF"/>
            <w:vAlign w:val="center"/>
          </w:tcPr>
          <w:p w14:paraId="6B136DAB" w14:textId="55D20A2B" w:rsidR="00FE6E8B" w:rsidRPr="003237DD" w:rsidRDefault="00FE6E8B" w:rsidP="00FE6E8B">
            <w:pPr>
              <w:pStyle w:val="Other0"/>
              <w:ind w:right="72" w:firstLine="380"/>
              <w:jc w:val="right"/>
              <w:rPr>
                <w:color w:val="auto"/>
                <w:sz w:val="26"/>
                <w:szCs w:val="26"/>
              </w:rPr>
            </w:pPr>
            <w:r w:rsidRPr="003237DD">
              <w:rPr>
                <w:color w:val="auto"/>
                <w:sz w:val="26"/>
                <w:szCs w:val="26"/>
              </w:rPr>
              <w:t>140,00</w:t>
            </w:r>
          </w:p>
        </w:tc>
      </w:tr>
      <w:tr w:rsidR="00FE6E8B" w:rsidRPr="003237DD" w14:paraId="073C2166" w14:textId="77777777" w:rsidTr="00746E15">
        <w:trPr>
          <w:trHeight w:hRule="exact" w:val="340"/>
          <w:jc w:val="center"/>
        </w:trPr>
        <w:tc>
          <w:tcPr>
            <w:tcW w:w="826" w:type="dxa"/>
            <w:shd w:val="clear" w:color="auto" w:fill="FFFFFF"/>
            <w:vAlign w:val="center"/>
          </w:tcPr>
          <w:p w14:paraId="53052E08" w14:textId="42BB9D7D" w:rsidR="00FE6E8B" w:rsidRPr="003237DD" w:rsidRDefault="00FE6E8B" w:rsidP="00FE6E8B">
            <w:pPr>
              <w:pStyle w:val="Other0"/>
              <w:ind w:firstLine="360"/>
              <w:rPr>
                <w:color w:val="auto"/>
                <w:sz w:val="26"/>
                <w:szCs w:val="26"/>
              </w:rPr>
            </w:pPr>
            <w:r w:rsidRPr="003237DD">
              <w:rPr>
                <w:color w:val="auto"/>
                <w:sz w:val="26"/>
                <w:szCs w:val="26"/>
              </w:rPr>
              <w:t>4</w:t>
            </w:r>
          </w:p>
        </w:tc>
        <w:tc>
          <w:tcPr>
            <w:tcW w:w="4556" w:type="dxa"/>
            <w:shd w:val="clear" w:color="auto" w:fill="FFFFFF"/>
            <w:vAlign w:val="center"/>
          </w:tcPr>
          <w:p w14:paraId="08C3BF74" w14:textId="2E77EADC" w:rsidR="00FE6E8B" w:rsidRPr="003237DD" w:rsidRDefault="00FE6E8B" w:rsidP="00FE6E8B">
            <w:pPr>
              <w:pStyle w:val="Other0"/>
              <w:ind w:left="152"/>
              <w:rPr>
                <w:color w:val="auto"/>
                <w:sz w:val="26"/>
                <w:szCs w:val="26"/>
              </w:rPr>
            </w:pPr>
            <w:r w:rsidRPr="003237DD">
              <w:rPr>
                <w:color w:val="auto"/>
                <w:sz w:val="26"/>
                <w:szCs w:val="26"/>
              </w:rPr>
              <w:t>Ổn áp dùng chung 10A</w:t>
            </w:r>
          </w:p>
        </w:tc>
        <w:tc>
          <w:tcPr>
            <w:tcW w:w="1134" w:type="dxa"/>
            <w:shd w:val="clear" w:color="auto" w:fill="FFFFFF"/>
            <w:vAlign w:val="center"/>
          </w:tcPr>
          <w:p w14:paraId="589470BF" w14:textId="5D17A70D"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51B644A6" w14:textId="481407D4"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58747868" w14:textId="375ADBDE" w:rsidR="00FE6E8B" w:rsidRPr="003237DD" w:rsidRDefault="00FE6E8B" w:rsidP="00FE6E8B">
            <w:pPr>
              <w:pStyle w:val="Other0"/>
              <w:ind w:right="72" w:firstLine="380"/>
              <w:jc w:val="right"/>
              <w:rPr>
                <w:color w:val="auto"/>
                <w:sz w:val="26"/>
                <w:szCs w:val="26"/>
              </w:rPr>
            </w:pPr>
            <w:r w:rsidRPr="003237DD">
              <w:rPr>
                <w:color w:val="auto"/>
                <w:sz w:val="26"/>
                <w:szCs w:val="26"/>
              </w:rPr>
              <w:t>35,00</w:t>
            </w:r>
          </w:p>
        </w:tc>
      </w:tr>
      <w:tr w:rsidR="00FE6E8B" w:rsidRPr="003237DD" w14:paraId="345E2BE8" w14:textId="77777777" w:rsidTr="00746E15">
        <w:trPr>
          <w:trHeight w:hRule="exact" w:val="340"/>
          <w:jc w:val="center"/>
        </w:trPr>
        <w:tc>
          <w:tcPr>
            <w:tcW w:w="826" w:type="dxa"/>
            <w:shd w:val="clear" w:color="auto" w:fill="FFFFFF"/>
            <w:vAlign w:val="center"/>
          </w:tcPr>
          <w:p w14:paraId="28DA03F2" w14:textId="36D7C102" w:rsidR="00FE6E8B" w:rsidRPr="003237DD" w:rsidRDefault="00FE6E8B" w:rsidP="00FE6E8B">
            <w:pPr>
              <w:pStyle w:val="Other0"/>
              <w:ind w:firstLine="360"/>
              <w:rPr>
                <w:color w:val="auto"/>
                <w:sz w:val="26"/>
                <w:szCs w:val="26"/>
              </w:rPr>
            </w:pPr>
            <w:r w:rsidRPr="003237DD">
              <w:rPr>
                <w:color w:val="auto"/>
                <w:sz w:val="26"/>
                <w:szCs w:val="26"/>
              </w:rPr>
              <w:t>5</w:t>
            </w:r>
          </w:p>
        </w:tc>
        <w:tc>
          <w:tcPr>
            <w:tcW w:w="4556" w:type="dxa"/>
            <w:shd w:val="clear" w:color="auto" w:fill="FFFFFF"/>
            <w:vAlign w:val="center"/>
          </w:tcPr>
          <w:p w14:paraId="4ED6361A" w14:textId="3906B3A5" w:rsidR="00FE6E8B" w:rsidRPr="003237DD" w:rsidRDefault="00FE6E8B" w:rsidP="00FE6E8B">
            <w:pPr>
              <w:pStyle w:val="Other0"/>
              <w:ind w:left="152"/>
              <w:rPr>
                <w:color w:val="auto"/>
                <w:sz w:val="26"/>
                <w:szCs w:val="26"/>
              </w:rPr>
            </w:pPr>
            <w:r w:rsidRPr="003237DD">
              <w:rPr>
                <w:color w:val="auto"/>
                <w:sz w:val="26"/>
                <w:szCs w:val="26"/>
              </w:rPr>
              <w:t>Lưu điện</w:t>
            </w:r>
          </w:p>
        </w:tc>
        <w:tc>
          <w:tcPr>
            <w:tcW w:w="1134" w:type="dxa"/>
            <w:shd w:val="clear" w:color="auto" w:fill="FFFFFF"/>
            <w:vAlign w:val="center"/>
          </w:tcPr>
          <w:p w14:paraId="0AE65F76" w14:textId="4E4F5BE2"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42E8E771" w14:textId="3273D6FA"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7C03AF04" w14:textId="41E66B41" w:rsidR="00FE6E8B" w:rsidRPr="003237DD" w:rsidRDefault="00FE6E8B" w:rsidP="00FE6E8B">
            <w:pPr>
              <w:pStyle w:val="Other0"/>
              <w:ind w:right="72" w:firstLine="380"/>
              <w:jc w:val="right"/>
              <w:rPr>
                <w:color w:val="auto"/>
                <w:sz w:val="26"/>
                <w:szCs w:val="26"/>
              </w:rPr>
            </w:pPr>
            <w:r w:rsidRPr="003237DD">
              <w:rPr>
                <w:color w:val="auto"/>
                <w:sz w:val="26"/>
                <w:szCs w:val="26"/>
              </w:rPr>
              <w:t>140,00</w:t>
            </w:r>
          </w:p>
        </w:tc>
      </w:tr>
      <w:tr w:rsidR="00FE6E8B" w:rsidRPr="003237DD" w14:paraId="5A2CA603" w14:textId="77777777" w:rsidTr="00746E15">
        <w:trPr>
          <w:trHeight w:hRule="exact" w:val="340"/>
          <w:jc w:val="center"/>
        </w:trPr>
        <w:tc>
          <w:tcPr>
            <w:tcW w:w="826" w:type="dxa"/>
            <w:shd w:val="clear" w:color="auto" w:fill="FFFFFF"/>
            <w:vAlign w:val="center"/>
          </w:tcPr>
          <w:p w14:paraId="1BC73C13" w14:textId="523C5AFD" w:rsidR="00FE6E8B" w:rsidRPr="003237DD" w:rsidRDefault="00FE6E8B" w:rsidP="00FE6E8B">
            <w:pPr>
              <w:pStyle w:val="Other0"/>
              <w:ind w:firstLine="360"/>
              <w:rPr>
                <w:color w:val="auto"/>
                <w:sz w:val="26"/>
                <w:szCs w:val="26"/>
              </w:rPr>
            </w:pPr>
            <w:r w:rsidRPr="003237DD">
              <w:rPr>
                <w:color w:val="auto"/>
                <w:sz w:val="26"/>
                <w:szCs w:val="26"/>
              </w:rPr>
              <w:t>6</w:t>
            </w:r>
          </w:p>
        </w:tc>
        <w:tc>
          <w:tcPr>
            <w:tcW w:w="4556" w:type="dxa"/>
            <w:shd w:val="clear" w:color="auto" w:fill="FFFFFF"/>
            <w:vAlign w:val="center"/>
          </w:tcPr>
          <w:p w14:paraId="455861BE" w14:textId="4CEDC693" w:rsidR="00FE6E8B" w:rsidRPr="003237DD" w:rsidRDefault="00FE6E8B" w:rsidP="00FE6E8B">
            <w:pPr>
              <w:pStyle w:val="Other0"/>
              <w:ind w:left="152"/>
              <w:rPr>
                <w:color w:val="auto"/>
                <w:sz w:val="26"/>
                <w:szCs w:val="26"/>
              </w:rPr>
            </w:pPr>
            <w:r w:rsidRPr="003237DD">
              <w:rPr>
                <w:color w:val="auto"/>
                <w:sz w:val="26"/>
                <w:szCs w:val="26"/>
              </w:rPr>
              <w:t>Máy hút ẩm 2kW</w:t>
            </w:r>
          </w:p>
        </w:tc>
        <w:tc>
          <w:tcPr>
            <w:tcW w:w="1134" w:type="dxa"/>
            <w:shd w:val="clear" w:color="auto" w:fill="FFFFFF"/>
            <w:vAlign w:val="center"/>
          </w:tcPr>
          <w:p w14:paraId="6AAAA2BE" w14:textId="50F7C455"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2F32425E" w14:textId="3BD76DC3"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3628E6D7" w14:textId="7E49BEED" w:rsidR="00FE6E8B" w:rsidRPr="003237DD" w:rsidRDefault="00FE6E8B" w:rsidP="00FE6E8B">
            <w:pPr>
              <w:pStyle w:val="Other0"/>
              <w:ind w:right="72" w:firstLine="380"/>
              <w:jc w:val="right"/>
              <w:rPr>
                <w:color w:val="auto"/>
                <w:sz w:val="26"/>
                <w:szCs w:val="26"/>
              </w:rPr>
            </w:pPr>
            <w:r w:rsidRPr="003237DD">
              <w:rPr>
                <w:color w:val="auto"/>
                <w:sz w:val="26"/>
                <w:szCs w:val="26"/>
              </w:rPr>
              <w:t>7,00</w:t>
            </w:r>
          </w:p>
        </w:tc>
      </w:tr>
      <w:tr w:rsidR="00FE6E8B" w:rsidRPr="003237DD" w14:paraId="2506B3DF" w14:textId="77777777" w:rsidTr="00746E15">
        <w:trPr>
          <w:trHeight w:hRule="exact" w:val="340"/>
          <w:jc w:val="center"/>
        </w:trPr>
        <w:tc>
          <w:tcPr>
            <w:tcW w:w="826" w:type="dxa"/>
            <w:shd w:val="clear" w:color="auto" w:fill="FFFFFF"/>
            <w:vAlign w:val="center"/>
          </w:tcPr>
          <w:p w14:paraId="7DE9AE1B" w14:textId="43DA4D9E" w:rsidR="00FE6E8B" w:rsidRPr="003237DD" w:rsidRDefault="00FE6E8B" w:rsidP="00FE6E8B">
            <w:pPr>
              <w:pStyle w:val="Other0"/>
              <w:ind w:firstLine="360"/>
              <w:rPr>
                <w:color w:val="auto"/>
                <w:sz w:val="26"/>
                <w:szCs w:val="26"/>
              </w:rPr>
            </w:pPr>
            <w:r w:rsidRPr="003237DD">
              <w:rPr>
                <w:color w:val="auto"/>
                <w:sz w:val="26"/>
                <w:szCs w:val="26"/>
              </w:rPr>
              <w:t>7</w:t>
            </w:r>
          </w:p>
        </w:tc>
        <w:tc>
          <w:tcPr>
            <w:tcW w:w="4556" w:type="dxa"/>
            <w:shd w:val="clear" w:color="auto" w:fill="FFFFFF"/>
            <w:vAlign w:val="center"/>
          </w:tcPr>
          <w:p w14:paraId="08C94D07" w14:textId="4A5656CB" w:rsidR="00FE6E8B" w:rsidRPr="003237DD" w:rsidRDefault="00FE6E8B" w:rsidP="00FE6E8B">
            <w:pPr>
              <w:pStyle w:val="Other0"/>
              <w:ind w:left="152"/>
              <w:rPr>
                <w:color w:val="auto"/>
                <w:sz w:val="26"/>
                <w:szCs w:val="26"/>
              </w:rPr>
            </w:pPr>
            <w:r w:rsidRPr="003237DD">
              <w:rPr>
                <w:color w:val="auto"/>
                <w:sz w:val="26"/>
                <w:szCs w:val="26"/>
              </w:rPr>
              <w:t>Máy hút bụi 1,5kW</w:t>
            </w:r>
          </w:p>
        </w:tc>
        <w:tc>
          <w:tcPr>
            <w:tcW w:w="1134" w:type="dxa"/>
            <w:shd w:val="clear" w:color="auto" w:fill="FFFFFF"/>
            <w:vAlign w:val="center"/>
          </w:tcPr>
          <w:p w14:paraId="2D9CCBE7" w14:textId="2C919575"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734725E5" w14:textId="1348BD6B"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0B85BF40" w14:textId="0C3CE98C" w:rsidR="00FE6E8B" w:rsidRPr="003237DD" w:rsidRDefault="00FE6E8B" w:rsidP="00FE6E8B">
            <w:pPr>
              <w:pStyle w:val="Other0"/>
              <w:ind w:right="72" w:firstLine="380"/>
              <w:jc w:val="right"/>
              <w:rPr>
                <w:color w:val="auto"/>
                <w:sz w:val="26"/>
                <w:szCs w:val="26"/>
              </w:rPr>
            </w:pPr>
            <w:r w:rsidRPr="003237DD">
              <w:rPr>
                <w:color w:val="auto"/>
                <w:sz w:val="26"/>
                <w:szCs w:val="26"/>
              </w:rPr>
              <w:t>7,00</w:t>
            </w:r>
          </w:p>
        </w:tc>
      </w:tr>
      <w:tr w:rsidR="00FE6E8B" w:rsidRPr="003237DD" w14:paraId="1CE8AC14" w14:textId="77777777" w:rsidTr="00746E15">
        <w:trPr>
          <w:trHeight w:hRule="exact" w:val="340"/>
          <w:jc w:val="center"/>
        </w:trPr>
        <w:tc>
          <w:tcPr>
            <w:tcW w:w="826" w:type="dxa"/>
            <w:shd w:val="clear" w:color="auto" w:fill="FFFFFF"/>
            <w:vAlign w:val="center"/>
          </w:tcPr>
          <w:p w14:paraId="0D2F3FA4" w14:textId="3E1FA2F4" w:rsidR="00FE6E8B" w:rsidRPr="003237DD" w:rsidRDefault="00FE6E8B" w:rsidP="00FE6E8B">
            <w:pPr>
              <w:pStyle w:val="Other0"/>
              <w:ind w:firstLine="360"/>
              <w:rPr>
                <w:color w:val="auto"/>
                <w:sz w:val="26"/>
                <w:szCs w:val="26"/>
              </w:rPr>
            </w:pPr>
            <w:r w:rsidRPr="003237DD">
              <w:rPr>
                <w:color w:val="auto"/>
                <w:sz w:val="26"/>
                <w:szCs w:val="26"/>
              </w:rPr>
              <w:t>8</w:t>
            </w:r>
          </w:p>
        </w:tc>
        <w:tc>
          <w:tcPr>
            <w:tcW w:w="4556" w:type="dxa"/>
            <w:shd w:val="clear" w:color="auto" w:fill="FFFFFF"/>
            <w:vAlign w:val="center"/>
          </w:tcPr>
          <w:p w14:paraId="68A930F2" w14:textId="534FDC8F" w:rsidR="00FE6E8B" w:rsidRPr="003237DD" w:rsidRDefault="00FE6E8B" w:rsidP="00FE6E8B">
            <w:pPr>
              <w:pStyle w:val="Other0"/>
              <w:ind w:left="152"/>
              <w:rPr>
                <w:color w:val="auto"/>
                <w:sz w:val="26"/>
                <w:szCs w:val="26"/>
              </w:rPr>
            </w:pPr>
            <w:r w:rsidRPr="003237DD">
              <w:rPr>
                <w:color w:val="auto"/>
                <w:sz w:val="26"/>
                <w:szCs w:val="26"/>
              </w:rPr>
              <w:t>Quạt thông gió 0,04 kW</w:t>
            </w:r>
          </w:p>
        </w:tc>
        <w:tc>
          <w:tcPr>
            <w:tcW w:w="1134" w:type="dxa"/>
            <w:shd w:val="clear" w:color="auto" w:fill="FFFFFF"/>
            <w:vAlign w:val="center"/>
          </w:tcPr>
          <w:p w14:paraId="3DC7A0DC" w14:textId="11904F51"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2E72F5CF" w14:textId="16A43024"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0B4CD088" w14:textId="6363407F" w:rsidR="00FE6E8B" w:rsidRPr="003237DD" w:rsidRDefault="00FE6E8B" w:rsidP="00FE6E8B">
            <w:pPr>
              <w:pStyle w:val="Other0"/>
              <w:ind w:right="72" w:firstLine="380"/>
              <w:jc w:val="right"/>
              <w:rPr>
                <w:color w:val="auto"/>
                <w:sz w:val="26"/>
                <w:szCs w:val="26"/>
              </w:rPr>
            </w:pPr>
            <w:r w:rsidRPr="003237DD">
              <w:rPr>
                <w:color w:val="auto"/>
                <w:sz w:val="26"/>
                <w:szCs w:val="26"/>
              </w:rPr>
              <w:t>35,00</w:t>
            </w:r>
          </w:p>
        </w:tc>
      </w:tr>
      <w:tr w:rsidR="00FE6E8B" w:rsidRPr="003237DD" w14:paraId="6DB4D124" w14:textId="77777777" w:rsidTr="00746E15">
        <w:trPr>
          <w:trHeight w:hRule="exact" w:val="340"/>
          <w:jc w:val="center"/>
        </w:trPr>
        <w:tc>
          <w:tcPr>
            <w:tcW w:w="826" w:type="dxa"/>
            <w:shd w:val="clear" w:color="auto" w:fill="FFFFFF"/>
            <w:vAlign w:val="center"/>
          </w:tcPr>
          <w:p w14:paraId="251E375C" w14:textId="4D330A59" w:rsidR="00FE6E8B" w:rsidRPr="003237DD" w:rsidRDefault="00FE6E8B" w:rsidP="00FE6E8B">
            <w:pPr>
              <w:pStyle w:val="Other0"/>
              <w:ind w:firstLine="360"/>
              <w:rPr>
                <w:color w:val="auto"/>
                <w:sz w:val="26"/>
                <w:szCs w:val="26"/>
              </w:rPr>
            </w:pPr>
            <w:r w:rsidRPr="003237DD">
              <w:rPr>
                <w:color w:val="auto"/>
                <w:sz w:val="26"/>
                <w:szCs w:val="26"/>
              </w:rPr>
              <w:t>9</w:t>
            </w:r>
          </w:p>
        </w:tc>
        <w:tc>
          <w:tcPr>
            <w:tcW w:w="4556" w:type="dxa"/>
            <w:shd w:val="clear" w:color="auto" w:fill="FFFFFF"/>
            <w:vAlign w:val="center"/>
          </w:tcPr>
          <w:p w14:paraId="133E91D3" w14:textId="4F63DFF8" w:rsidR="00FE6E8B" w:rsidRPr="003237DD" w:rsidRDefault="00FE6E8B" w:rsidP="00FE6E8B">
            <w:pPr>
              <w:pStyle w:val="Other0"/>
              <w:ind w:left="152"/>
              <w:rPr>
                <w:color w:val="auto"/>
                <w:sz w:val="26"/>
                <w:szCs w:val="26"/>
              </w:rPr>
            </w:pPr>
            <w:r>
              <w:rPr>
                <w:color w:val="auto"/>
                <w:sz w:val="26"/>
                <w:szCs w:val="26"/>
              </w:rPr>
              <w:t>Quạt treo tường 0,05KW</w:t>
            </w:r>
          </w:p>
        </w:tc>
        <w:tc>
          <w:tcPr>
            <w:tcW w:w="1134" w:type="dxa"/>
            <w:shd w:val="clear" w:color="auto" w:fill="FFFFFF"/>
            <w:vAlign w:val="center"/>
          </w:tcPr>
          <w:p w14:paraId="626D177A" w14:textId="411F9C81"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0E2A9CA2" w14:textId="6EDDBE69" w:rsidR="00FE6E8B" w:rsidRPr="003237DD" w:rsidRDefault="00FE6E8B" w:rsidP="00FE6E8B">
            <w:pPr>
              <w:pStyle w:val="Other0"/>
              <w:jc w:val="center"/>
              <w:rPr>
                <w:color w:val="auto"/>
                <w:sz w:val="26"/>
                <w:szCs w:val="26"/>
              </w:rPr>
            </w:pPr>
            <w:r w:rsidRPr="00956CD3">
              <w:rPr>
                <w:color w:val="EE0000"/>
                <w:sz w:val="26"/>
                <w:szCs w:val="26"/>
                <w:lang w:val="en-US"/>
              </w:rPr>
              <w:t>36</w:t>
            </w:r>
          </w:p>
        </w:tc>
        <w:tc>
          <w:tcPr>
            <w:tcW w:w="1583" w:type="dxa"/>
            <w:shd w:val="clear" w:color="auto" w:fill="FFFFFF"/>
            <w:vAlign w:val="center"/>
          </w:tcPr>
          <w:p w14:paraId="13C7A941" w14:textId="41967744" w:rsidR="00FE6E8B" w:rsidRPr="003237DD" w:rsidRDefault="00FE6E8B" w:rsidP="00FE6E8B">
            <w:pPr>
              <w:pStyle w:val="Other0"/>
              <w:ind w:right="72" w:firstLine="380"/>
              <w:jc w:val="right"/>
              <w:rPr>
                <w:color w:val="auto"/>
                <w:sz w:val="26"/>
                <w:szCs w:val="26"/>
              </w:rPr>
            </w:pPr>
            <w:r w:rsidRPr="003237DD">
              <w:rPr>
                <w:color w:val="auto"/>
                <w:sz w:val="26"/>
                <w:szCs w:val="26"/>
              </w:rPr>
              <w:t>35,00</w:t>
            </w:r>
          </w:p>
        </w:tc>
      </w:tr>
      <w:tr w:rsidR="003237DD" w:rsidRPr="003237DD" w14:paraId="230AF62C" w14:textId="77777777" w:rsidTr="00AA1FB4">
        <w:trPr>
          <w:trHeight w:hRule="exact" w:val="340"/>
          <w:jc w:val="center"/>
        </w:trPr>
        <w:tc>
          <w:tcPr>
            <w:tcW w:w="826" w:type="dxa"/>
            <w:shd w:val="clear" w:color="auto" w:fill="FFFFFF"/>
            <w:vAlign w:val="center"/>
          </w:tcPr>
          <w:p w14:paraId="4CC84A90" w14:textId="59AC4899" w:rsidR="00AA1FB4" w:rsidRPr="003237DD" w:rsidRDefault="00AA1FB4" w:rsidP="00AA1FB4">
            <w:pPr>
              <w:pStyle w:val="Other0"/>
              <w:ind w:firstLine="360"/>
              <w:rPr>
                <w:color w:val="auto"/>
                <w:sz w:val="26"/>
                <w:szCs w:val="26"/>
                <w:lang w:val="en-US"/>
              </w:rPr>
            </w:pPr>
            <w:r w:rsidRPr="003237DD">
              <w:rPr>
                <w:color w:val="auto"/>
                <w:sz w:val="26"/>
                <w:szCs w:val="26"/>
              </w:rPr>
              <w:t>10</w:t>
            </w:r>
          </w:p>
        </w:tc>
        <w:tc>
          <w:tcPr>
            <w:tcW w:w="4556" w:type="dxa"/>
            <w:shd w:val="clear" w:color="auto" w:fill="FFFFFF"/>
            <w:vAlign w:val="center"/>
          </w:tcPr>
          <w:p w14:paraId="3AE15326" w14:textId="56D59750" w:rsidR="00AA1FB4" w:rsidRPr="003237DD" w:rsidRDefault="004A0BBD" w:rsidP="00AA1FB4">
            <w:pPr>
              <w:pStyle w:val="Other0"/>
              <w:ind w:left="152"/>
              <w:rPr>
                <w:color w:val="auto"/>
                <w:sz w:val="26"/>
                <w:szCs w:val="26"/>
              </w:rPr>
            </w:pPr>
            <w:r>
              <w:rPr>
                <w:color w:val="auto"/>
                <w:sz w:val="26"/>
                <w:szCs w:val="26"/>
              </w:rPr>
              <w:t>Đèn led 0,04 kW</w:t>
            </w:r>
          </w:p>
        </w:tc>
        <w:tc>
          <w:tcPr>
            <w:tcW w:w="1134" w:type="dxa"/>
            <w:shd w:val="clear" w:color="auto" w:fill="FFFFFF"/>
            <w:vAlign w:val="center"/>
          </w:tcPr>
          <w:p w14:paraId="713FB4AA" w14:textId="154B94EA" w:rsidR="00AA1FB4" w:rsidRPr="003237DD" w:rsidRDefault="00AA1FB4" w:rsidP="00AA1FB4">
            <w:pPr>
              <w:pStyle w:val="Other0"/>
              <w:jc w:val="center"/>
              <w:rPr>
                <w:color w:val="auto"/>
                <w:sz w:val="26"/>
                <w:szCs w:val="26"/>
              </w:rPr>
            </w:pPr>
            <w:r w:rsidRPr="003237DD">
              <w:rPr>
                <w:color w:val="auto"/>
                <w:sz w:val="26"/>
                <w:szCs w:val="26"/>
              </w:rPr>
              <w:t>Bộ</w:t>
            </w:r>
          </w:p>
        </w:tc>
        <w:tc>
          <w:tcPr>
            <w:tcW w:w="1276" w:type="dxa"/>
            <w:shd w:val="clear" w:color="auto" w:fill="FFFFFF"/>
            <w:vAlign w:val="center"/>
          </w:tcPr>
          <w:p w14:paraId="3402D21F" w14:textId="12AE98A2" w:rsidR="00AA1FB4" w:rsidRPr="00DC31B1" w:rsidRDefault="00DC31B1" w:rsidP="00AA1FB4">
            <w:pPr>
              <w:pStyle w:val="Other0"/>
              <w:jc w:val="center"/>
              <w:rPr>
                <w:color w:val="auto"/>
                <w:sz w:val="26"/>
                <w:szCs w:val="26"/>
                <w:lang w:val="en-US"/>
              </w:rPr>
            </w:pPr>
            <w:r>
              <w:rPr>
                <w:color w:val="auto"/>
                <w:sz w:val="26"/>
                <w:szCs w:val="26"/>
                <w:lang w:val="en-US"/>
              </w:rPr>
              <w:t>12</w:t>
            </w:r>
          </w:p>
        </w:tc>
        <w:tc>
          <w:tcPr>
            <w:tcW w:w="1583" w:type="dxa"/>
            <w:shd w:val="clear" w:color="auto" w:fill="FFFFFF"/>
            <w:vAlign w:val="center"/>
          </w:tcPr>
          <w:p w14:paraId="6B43CC8C" w14:textId="3CF7ABCA" w:rsidR="00AA1FB4" w:rsidRPr="003237DD" w:rsidRDefault="00AA1FB4" w:rsidP="00AA1FB4">
            <w:pPr>
              <w:pStyle w:val="Other0"/>
              <w:ind w:right="72" w:firstLine="380"/>
              <w:jc w:val="right"/>
              <w:rPr>
                <w:color w:val="auto"/>
                <w:sz w:val="26"/>
                <w:szCs w:val="26"/>
              </w:rPr>
            </w:pPr>
            <w:r w:rsidRPr="003237DD">
              <w:rPr>
                <w:color w:val="auto"/>
                <w:sz w:val="26"/>
                <w:szCs w:val="26"/>
              </w:rPr>
              <w:t>140,00</w:t>
            </w:r>
          </w:p>
        </w:tc>
      </w:tr>
      <w:tr w:rsidR="00FE6E8B" w:rsidRPr="003237DD" w14:paraId="3A3ECF4C" w14:textId="77777777" w:rsidTr="00F13EFE">
        <w:trPr>
          <w:trHeight w:hRule="exact" w:val="340"/>
          <w:jc w:val="center"/>
        </w:trPr>
        <w:tc>
          <w:tcPr>
            <w:tcW w:w="826" w:type="dxa"/>
            <w:shd w:val="clear" w:color="auto" w:fill="FFFFFF"/>
            <w:vAlign w:val="center"/>
          </w:tcPr>
          <w:p w14:paraId="7692AB41" w14:textId="55DC6680" w:rsidR="00FE6E8B" w:rsidRPr="003237DD" w:rsidRDefault="00FE6E8B" w:rsidP="00FE6E8B">
            <w:pPr>
              <w:pStyle w:val="Other0"/>
              <w:ind w:firstLine="280"/>
              <w:rPr>
                <w:color w:val="auto"/>
                <w:sz w:val="26"/>
                <w:szCs w:val="26"/>
                <w:lang w:val="en-US"/>
              </w:rPr>
            </w:pPr>
            <w:r w:rsidRPr="003237DD">
              <w:rPr>
                <w:color w:val="auto"/>
                <w:sz w:val="26"/>
                <w:szCs w:val="26"/>
              </w:rPr>
              <w:t>11</w:t>
            </w:r>
          </w:p>
        </w:tc>
        <w:tc>
          <w:tcPr>
            <w:tcW w:w="4556" w:type="dxa"/>
            <w:shd w:val="clear" w:color="auto" w:fill="FFFFFF"/>
            <w:vAlign w:val="center"/>
          </w:tcPr>
          <w:p w14:paraId="73C0E26F" w14:textId="74D07C0C" w:rsidR="00FE6E8B" w:rsidRPr="003237DD" w:rsidRDefault="00FE6E8B" w:rsidP="00FE6E8B">
            <w:pPr>
              <w:pStyle w:val="Other0"/>
              <w:ind w:left="152"/>
              <w:rPr>
                <w:color w:val="auto"/>
                <w:sz w:val="26"/>
                <w:szCs w:val="26"/>
              </w:rPr>
            </w:pPr>
            <w:r w:rsidRPr="003237DD">
              <w:rPr>
                <w:color w:val="auto"/>
                <w:sz w:val="26"/>
                <w:szCs w:val="26"/>
              </w:rPr>
              <w:t>Máy tính bấm số</w:t>
            </w:r>
          </w:p>
        </w:tc>
        <w:tc>
          <w:tcPr>
            <w:tcW w:w="1134" w:type="dxa"/>
            <w:shd w:val="clear" w:color="auto" w:fill="FFFFFF"/>
            <w:vAlign w:val="center"/>
          </w:tcPr>
          <w:p w14:paraId="49BBA60C" w14:textId="475E8821"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3EDDFF97" w14:textId="211946A1" w:rsidR="00FE6E8B" w:rsidRPr="003237DD" w:rsidRDefault="00FE6E8B" w:rsidP="00FE6E8B">
            <w:pPr>
              <w:pStyle w:val="Other0"/>
              <w:jc w:val="center"/>
              <w:rPr>
                <w:color w:val="auto"/>
                <w:sz w:val="26"/>
                <w:szCs w:val="26"/>
              </w:rPr>
            </w:pPr>
            <w:r w:rsidRPr="008E6E01">
              <w:rPr>
                <w:color w:val="EE0000"/>
                <w:sz w:val="26"/>
                <w:szCs w:val="26"/>
                <w:lang w:val="en-US"/>
              </w:rPr>
              <w:t>36</w:t>
            </w:r>
          </w:p>
        </w:tc>
        <w:tc>
          <w:tcPr>
            <w:tcW w:w="1583" w:type="dxa"/>
            <w:shd w:val="clear" w:color="auto" w:fill="FFFFFF"/>
            <w:vAlign w:val="center"/>
          </w:tcPr>
          <w:p w14:paraId="65A3068A" w14:textId="2A61C129" w:rsidR="00FE6E8B" w:rsidRPr="003237DD" w:rsidRDefault="00FE6E8B" w:rsidP="00FE6E8B">
            <w:pPr>
              <w:pStyle w:val="Other0"/>
              <w:ind w:right="72" w:firstLine="380"/>
              <w:jc w:val="right"/>
              <w:rPr>
                <w:color w:val="auto"/>
                <w:sz w:val="26"/>
                <w:szCs w:val="26"/>
              </w:rPr>
            </w:pPr>
            <w:r w:rsidRPr="003237DD">
              <w:rPr>
                <w:color w:val="auto"/>
                <w:sz w:val="26"/>
                <w:szCs w:val="26"/>
              </w:rPr>
              <w:t>5,70</w:t>
            </w:r>
          </w:p>
        </w:tc>
      </w:tr>
      <w:tr w:rsidR="00FE6E8B" w:rsidRPr="003237DD" w14:paraId="4792B1A4" w14:textId="77777777" w:rsidTr="00F13EFE">
        <w:trPr>
          <w:trHeight w:hRule="exact" w:val="340"/>
          <w:jc w:val="center"/>
        </w:trPr>
        <w:tc>
          <w:tcPr>
            <w:tcW w:w="826" w:type="dxa"/>
            <w:shd w:val="clear" w:color="auto" w:fill="FFFFFF"/>
            <w:vAlign w:val="center"/>
          </w:tcPr>
          <w:p w14:paraId="16A3776B" w14:textId="36551AA6" w:rsidR="00FE6E8B" w:rsidRPr="003237DD" w:rsidRDefault="00FE6E8B" w:rsidP="00FE6E8B">
            <w:pPr>
              <w:pStyle w:val="Other0"/>
              <w:ind w:firstLine="280"/>
              <w:rPr>
                <w:color w:val="auto"/>
                <w:sz w:val="26"/>
                <w:szCs w:val="26"/>
                <w:lang w:val="en-US"/>
              </w:rPr>
            </w:pPr>
            <w:r w:rsidRPr="003237DD">
              <w:rPr>
                <w:color w:val="auto"/>
                <w:sz w:val="26"/>
                <w:szCs w:val="26"/>
              </w:rPr>
              <w:t>12</w:t>
            </w:r>
          </w:p>
        </w:tc>
        <w:tc>
          <w:tcPr>
            <w:tcW w:w="4556" w:type="dxa"/>
            <w:shd w:val="clear" w:color="auto" w:fill="FFFFFF"/>
            <w:vAlign w:val="center"/>
          </w:tcPr>
          <w:p w14:paraId="1829116D" w14:textId="743E1AEC" w:rsidR="00FE6E8B" w:rsidRPr="003237DD" w:rsidRDefault="00FE6E8B" w:rsidP="00FE6E8B">
            <w:pPr>
              <w:pStyle w:val="Other0"/>
              <w:ind w:left="152"/>
              <w:rPr>
                <w:color w:val="auto"/>
                <w:sz w:val="26"/>
                <w:szCs w:val="26"/>
              </w:rPr>
            </w:pPr>
            <w:r w:rsidRPr="003237DD">
              <w:rPr>
                <w:color w:val="auto"/>
                <w:sz w:val="26"/>
                <w:szCs w:val="26"/>
              </w:rPr>
              <w:t>Hòm đựng tài liệu</w:t>
            </w:r>
          </w:p>
        </w:tc>
        <w:tc>
          <w:tcPr>
            <w:tcW w:w="1134" w:type="dxa"/>
            <w:shd w:val="clear" w:color="auto" w:fill="FFFFFF"/>
            <w:vAlign w:val="center"/>
          </w:tcPr>
          <w:p w14:paraId="7A8E35FF" w14:textId="2A999D90" w:rsidR="00FE6E8B" w:rsidRPr="003237DD" w:rsidRDefault="00FE6E8B" w:rsidP="00FE6E8B">
            <w:pPr>
              <w:pStyle w:val="Other0"/>
              <w:jc w:val="center"/>
              <w:rPr>
                <w:color w:val="auto"/>
                <w:sz w:val="26"/>
                <w:szCs w:val="26"/>
              </w:rPr>
            </w:pPr>
            <w:r w:rsidRPr="003237DD">
              <w:rPr>
                <w:color w:val="auto"/>
                <w:sz w:val="26"/>
                <w:szCs w:val="26"/>
              </w:rPr>
              <w:t>Cái</w:t>
            </w:r>
          </w:p>
        </w:tc>
        <w:tc>
          <w:tcPr>
            <w:tcW w:w="1276" w:type="dxa"/>
            <w:shd w:val="clear" w:color="auto" w:fill="FFFFFF"/>
          </w:tcPr>
          <w:p w14:paraId="3CBA68B4" w14:textId="4F870599" w:rsidR="00FE6E8B" w:rsidRPr="003237DD" w:rsidRDefault="00FE6E8B" w:rsidP="00FE6E8B">
            <w:pPr>
              <w:pStyle w:val="Other0"/>
              <w:jc w:val="center"/>
              <w:rPr>
                <w:color w:val="auto"/>
                <w:sz w:val="26"/>
                <w:szCs w:val="26"/>
              </w:rPr>
            </w:pPr>
            <w:r w:rsidRPr="008E6E01">
              <w:rPr>
                <w:color w:val="EE0000"/>
                <w:sz w:val="26"/>
                <w:szCs w:val="26"/>
                <w:lang w:val="en-US"/>
              </w:rPr>
              <w:t>36</w:t>
            </w:r>
          </w:p>
        </w:tc>
        <w:tc>
          <w:tcPr>
            <w:tcW w:w="1583" w:type="dxa"/>
            <w:shd w:val="clear" w:color="auto" w:fill="FFFFFF"/>
            <w:vAlign w:val="center"/>
          </w:tcPr>
          <w:p w14:paraId="564F9EFA" w14:textId="31716A75" w:rsidR="00FE6E8B" w:rsidRPr="003237DD" w:rsidRDefault="00FE6E8B" w:rsidP="00FE6E8B">
            <w:pPr>
              <w:pStyle w:val="Other0"/>
              <w:ind w:right="72" w:firstLine="380"/>
              <w:jc w:val="right"/>
              <w:rPr>
                <w:color w:val="auto"/>
                <w:sz w:val="26"/>
                <w:szCs w:val="26"/>
              </w:rPr>
            </w:pPr>
            <w:r w:rsidRPr="003237DD">
              <w:rPr>
                <w:color w:val="auto"/>
                <w:sz w:val="26"/>
                <w:szCs w:val="26"/>
              </w:rPr>
              <w:t>5,00</w:t>
            </w:r>
          </w:p>
        </w:tc>
      </w:tr>
      <w:tr w:rsidR="003237DD" w:rsidRPr="003237DD" w14:paraId="38EEE467" w14:textId="77777777" w:rsidTr="00AA1FB4">
        <w:trPr>
          <w:trHeight w:hRule="exact" w:val="340"/>
          <w:jc w:val="center"/>
        </w:trPr>
        <w:tc>
          <w:tcPr>
            <w:tcW w:w="826" w:type="dxa"/>
            <w:shd w:val="clear" w:color="auto" w:fill="FFFFFF"/>
            <w:vAlign w:val="center"/>
          </w:tcPr>
          <w:p w14:paraId="61B5ABBB" w14:textId="273499E3" w:rsidR="00AA1FB4" w:rsidRPr="003237DD" w:rsidRDefault="00AA1FB4" w:rsidP="00AA1FB4">
            <w:pPr>
              <w:pStyle w:val="Other0"/>
              <w:ind w:firstLine="280"/>
              <w:rPr>
                <w:color w:val="auto"/>
                <w:sz w:val="26"/>
                <w:szCs w:val="26"/>
                <w:lang w:val="en-US"/>
              </w:rPr>
            </w:pPr>
            <w:r w:rsidRPr="003237DD">
              <w:rPr>
                <w:color w:val="auto"/>
                <w:sz w:val="26"/>
                <w:szCs w:val="26"/>
              </w:rPr>
              <w:t>13</w:t>
            </w:r>
          </w:p>
        </w:tc>
        <w:tc>
          <w:tcPr>
            <w:tcW w:w="4556" w:type="dxa"/>
            <w:shd w:val="clear" w:color="auto" w:fill="FFFFFF"/>
            <w:vAlign w:val="center"/>
          </w:tcPr>
          <w:p w14:paraId="118A05E5" w14:textId="340C6C3E" w:rsidR="00AA1FB4" w:rsidRPr="003237DD" w:rsidRDefault="00AA1FB4" w:rsidP="00AA1FB4">
            <w:pPr>
              <w:pStyle w:val="Other0"/>
              <w:ind w:left="152"/>
              <w:rPr>
                <w:color w:val="auto"/>
                <w:sz w:val="26"/>
                <w:szCs w:val="26"/>
              </w:rPr>
            </w:pPr>
            <w:r w:rsidRPr="003237DD">
              <w:rPr>
                <w:color w:val="auto"/>
                <w:sz w:val="26"/>
                <w:szCs w:val="26"/>
              </w:rPr>
              <w:t>Cặp đựng tài liệu</w:t>
            </w:r>
          </w:p>
        </w:tc>
        <w:tc>
          <w:tcPr>
            <w:tcW w:w="1134" w:type="dxa"/>
            <w:shd w:val="clear" w:color="auto" w:fill="FFFFFF"/>
            <w:vAlign w:val="center"/>
          </w:tcPr>
          <w:p w14:paraId="7710D750" w14:textId="571A970E" w:rsidR="00AA1FB4" w:rsidRPr="003237DD" w:rsidRDefault="00AA1FB4" w:rsidP="00AA1FB4">
            <w:pPr>
              <w:pStyle w:val="Other0"/>
              <w:jc w:val="center"/>
              <w:rPr>
                <w:color w:val="auto"/>
                <w:sz w:val="26"/>
                <w:szCs w:val="26"/>
              </w:rPr>
            </w:pPr>
            <w:r w:rsidRPr="003237DD">
              <w:rPr>
                <w:color w:val="auto"/>
                <w:sz w:val="26"/>
                <w:szCs w:val="26"/>
              </w:rPr>
              <w:t>Cái</w:t>
            </w:r>
          </w:p>
        </w:tc>
        <w:tc>
          <w:tcPr>
            <w:tcW w:w="1276" w:type="dxa"/>
            <w:shd w:val="clear" w:color="auto" w:fill="FFFFFF"/>
            <w:vAlign w:val="center"/>
          </w:tcPr>
          <w:p w14:paraId="5C210FF2" w14:textId="557B738E" w:rsidR="00AA1FB4" w:rsidRPr="003237DD" w:rsidRDefault="00AA1FB4" w:rsidP="00AA1FB4">
            <w:pPr>
              <w:pStyle w:val="Other0"/>
              <w:jc w:val="center"/>
              <w:rPr>
                <w:color w:val="auto"/>
                <w:sz w:val="26"/>
                <w:szCs w:val="26"/>
              </w:rPr>
            </w:pPr>
            <w:r w:rsidRPr="003237DD">
              <w:rPr>
                <w:color w:val="auto"/>
                <w:sz w:val="26"/>
                <w:szCs w:val="26"/>
              </w:rPr>
              <w:t>24</w:t>
            </w:r>
          </w:p>
        </w:tc>
        <w:tc>
          <w:tcPr>
            <w:tcW w:w="1583" w:type="dxa"/>
            <w:shd w:val="clear" w:color="auto" w:fill="FFFFFF"/>
            <w:vAlign w:val="center"/>
          </w:tcPr>
          <w:p w14:paraId="7B6DA8BA" w14:textId="18014F0C" w:rsidR="00AA1FB4" w:rsidRPr="003237DD" w:rsidRDefault="00AA1FB4" w:rsidP="00AA1FB4">
            <w:pPr>
              <w:pStyle w:val="Other0"/>
              <w:ind w:right="72" w:firstLine="380"/>
              <w:jc w:val="right"/>
              <w:rPr>
                <w:color w:val="auto"/>
                <w:sz w:val="26"/>
                <w:szCs w:val="26"/>
              </w:rPr>
            </w:pPr>
            <w:r w:rsidRPr="003237DD">
              <w:rPr>
                <w:color w:val="auto"/>
                <w:sz w:val="26"/>
                <w:szCs w:val="26"/>
              </w:rPr>
              <w:t>5,00</w:t>
            </w:r>
          </w:p>
        </w:tc>
      </w:tr>
      <w:tr w:rsidR="003237DD" w:rsidRPr="003237DD" w14:paraId="777D4971" w14:textId="77777777" w:rsidTr="00AA1FB4">
        <w:trPr>
          <w:trHeight w:hRule="exact" w:val="340"/>
          <w:jc w:val="center"/>
        </w:trPr>
        <w:tc>
          <w:tcPr>
            <w:tcW w:w="826" w:type="dxa"/>
            <w:shd w:val="clear" w:color="auto" w:fill="FFFFFF"/>
            <w:vAlign w:val="center"/>
          </w:tcPr>
          <w:p w14:paraId="3FBD0E92" w14:textId="1606D1BB" w:rsidR="00AA1FB4" w:rsidRPr="003237DD" w:rsidRDefault="00AA1FB4" w:rsidP="00AA1FB4">
            <w:pPr>
              <w:pStyle w:val="Other0"/>
              <w:ind w:firstLine="280"/>
              <w:rPr>
                <w:color w:val="auto"/>
                <w:sz w:val="26"/>
                <w:szCs w:val="26"/>
                <w:lang w:val="en-US"/>
              </w:rPr>
            </w:pPr>
            <w:r w:rsidRPr="003237DD">
              <w:rPr>
                <w:color w:val="auto"/>
                <w:sz w:val="26"/>
                <w:szCs w:val="26"/>
              </w:rPr>
              <w:t>14</w:t>
            </w:r>
          </w:p>
        </w:tc>
        <w:tc>
          <w:tcPr>
            <w:tcW w:w="4556" w:type="dxa"/>
            <w:shd w:val="clear" w:color="auto" w:fill="FFFFFF"/>
            <w:vAlign w:val="center"/>
          </w:tcPr>
          <w:p w14:paraId="52E4D7FF" w14:textId="4732D9BF" w:rsidR="00AA1FB4" w:rsidRPr="003237DD" w:rsidRDefault="00AA1FB4" w:rsidP="00AA1FB4">
            <w:pPr>
              <w:pStyle w:val="Other0"/>
              <w:ind w:left="152"/>
              <w:rPr>
                <w:color w:val="auto"/>
                <w:sz w:val="26"/>
                <w:szCs w:val="26"/>
              </w:rPr>
            </w:pPr>
            <w:r w:rsidRPr="003237DD">
              <w:rPr>
                <w:color w:val="auto"/>
                <w:sz w:val="26"/>
                <w:szCs w:val="26"/>
              </w:rPr>
              <w:t>Ống đựng bản đồ</w:t>
            </w:r>
          </w:p>
        </w:tc>
        <w:tc>
          <w:tcPr>
            <w:tcW w:w="1134" w:type="dxa"/>
            <w:shd w:val="clear" w:color="auto" w:fill="FFFFFF"/>
            <w:vAlign w:val="center"/>
          </w:tcPr>
          <w:p w14:paraId="303F2D20" w14:textId="7ACA86E4" w:rsidR="00AA1FB4" w:rsidRPr="003237DD" w:rsidRDefault="00AA1FB4" w:rsidP="00AA1FB4">
            <w:pPr>
              <w:pStyle w:val="Other0"/>
              <w:jc w:val="center"/>
              <w:rPr>
                <w:color w:val="auto"/>
                <w:sz w:val="26"/>
                <w:szCs w:val="26"/>
              </w:rPr>
            </w:pPr>
            <w:r w:rsidRPr="003237DD">
              <w:rPr>
                <w:color w:val="auto"/>
                <w:sz w:val="26"/>
                <w:szCs w:val="26"/>
              </w:rPr>
              <w:t>Cái</w:t>
            </w:r>
          </w:p>
        </w:tc>
        <w:tc>
          <w:tcPr>
            <w:tcW w:w="1276" w:type="dxa"/>
            <w:shd w:val="clear" w:color="auto" w:fill="FFFFFF"/>
            <w:vAlign w:val="center"/>
          </w:tcPr>
          <w:p w14:paraId="02B2F627" w14:textId="64754ECA" w:rsidR="00AA1FB4" w:rsidRPr="003237DD" w:rsidRDefault="00AA1FB4" w:rsidP="00AA1FB4">
            <w:pPr>
              <w:pStyle w:val="Other0"/>
              <w:jc w:val="center"/>
              <w:rPr>
                <w:color w:val="auto"/>
                <w:sz w:val="26"/>
                <w:szCs w:val="26"/>
              </w:rPr>
            </w:pPr>
            <w:r w:rsidRPr="003237DD">
              <w:rPr>
                <w:color w:val="auto"/>
                <w:sz w:val="26"/>
                <w:szCs w:val="26"/>
              </w:rPr>
              <w:t>12</w:t>
            </w:r>
          </w:p>
        </w:tc>
        <w:tc>
          <w:tcPr>
            <w:tcW w:w="1583" w:type="dxa"/>
            <w:shd w:val="clear" w:color="auto" w:fill="FFFFFF"/>
            <w:vAlign w:val="center"/>
          </w:tcPr>
          <w:p w14:paraId="2699DB42" w14:textId="598517D1" w:rsidR="00AA1FB4" w:rsidRPr="003237DD" w:rsidRDefault="00AA1FB4" w:rsidP="00AA1FB4">
            <w:pPr>
              <w:pStyle w:val="Other0"/>
              <w:ind w:right="72" w:firstLine="380"/>
              <w:jc w:val="right"/>
              <w:rPr>
                <w:color w:val="auto"/>
                <w:sz w:val="26"/>
                <w:szCs w:val="26"/>
              </w:rPr>
            </w:pPr>
            <w:r w:rsidRPr="003237DD">
              <w:rPr>
                <w:color w:val="auto"/>
                <w:sz w:val="26"/>
                <w:szCs w:val="26"/>
              </w:rPr>
              <w:t>2,50</w:t>
            </w:r>
          </w:p>
        </w:tc>
      </w:tr>
      <w:tr w:rsidR="003237DD" w:rsidRPr="003237DD" w14:paraId="4A0ACDFB" w14:textId="77777777" w:rsidTr="00AA1FB4">
        <w:trPr>
          <w:trHeight w:hRule="exact" w:val="340"/>
          <w:jc w:val="center"/>
        </w:trPr>
        <w:tc>
          <w:tcPr>
            <w:tcW w:w="826" w:type="dxa"/>
            <w:shd w:val="clear" w:color="auto" w:fill="FFFFFF"/>
            <w:vAlign w:val="center"/>
          </w:tcPr>
          <w:p w14:paraId="1C777C6C" w14:textId="0DE173AF" w:rsidR="00AA1FB4" w:rsidRPr="003237DD" w:rsidRDefault="00AA1FB4" w:rsidP="00AA1FB4">
            <w:pPr>
              <w:pStyle w:val="Other0"/>
              <w:ind w:firstLine="280"/>
              <w:rPr>
                <w:color w:val="auto"/>
                <w:sz w:val="26"/>
                <w:szCs w:val="26"/>
                <w:lang w:val="en-US"/>
              </w:rPr>
            </w:pPr>
            <w:r w:rsidRPr="003237DD">
              <w:rPr>
                <w:color w:val="auto"/>
                <w:sz w:val="26"/>
                <w:szCs w:val="26"/>
              </w:rPr>
              <w:t>15</w:t>
            </w:r>
          </w:p>
        </w:tc>
        <w:tc>
          <w:tcPr>
            <w:tcW w:w="4556" w:type="dxa"/>
            <w:shd w:val="clear" w:color="auto" w:fill="FFFFFF"/>
            <w:vAlign w:val="center"/>
          </w:tcPr>
          <w:p w14:paraId="2EED0531" w14:textId="63E68CEB" w:rsidR="00AA1FB4" w:rsidRPr="003237DD" w:rsidRDefault="00AA1FB4" w:rsidP="00AA1FB4">
            <w:pPr>
              <w:pStyle w:val="Other0"/>
              <w:ind w:left="152"/>
              <w:rPr>
                <w:color w:val="auto"/>
                <w:sz w:val="26"/>
                <w:szCs w:val="26"/>
              </w:rPr>
            </w:pPr>
            <w:r w:rsidRPr="003237DD">
              <w:rPr>
                <w:color w:val="auto"/>
                <w:sz w:val="26"/>
                <w:szCs w:val="26"/>
              </w:rPr>
              <w:t>Thước nhựa 120m</w:t>
            </w:r>
          </w:p>
        </w:tc>
        <w:tc>
          <w:tcPr>
            <w:tcW w:w="1134" w:type="dxa"/>
            <w:shd w:val="clear" w:color="auto" w:fill="FFFFFF"/>
            <w:vAlign w:val="center"/>
          </w:tcPr>
          <w:p w14:paraId="55ECE6FE" w14:textId="3BBDF0C2" w:rsidR="00AA1FB4" w:rsidRPr="003237DD" w:rsidRDefault="00AA1FB4" w:rsidP="00AA1FB4">
            <w:pPr>
              <w:pStyle w:val="Other0"/>
              <w:jc w:val="center"/>
              <w:rPr>
                <w:color w:val="auto"/>
                <w:sz w:val="26"/>
                <w:szCs w:val="26"/>
              </w:rPr>
            </w:pPr>
            <w:r w:rsidRPr="003237DD">
              <w:rPr>
                <w:color w:val="auto"/>
                <w:sz w:val="26"/>
                <w:szCs w:val="26"/>
              </w:rPr>
              <w:t>Cái</w:t>
            </w:r>
          </w:p>
        </w:tc>
        <w:tc>
          <w:tcPr>
            <w:tcW w:w="1276" w:type="dxa"/>
            <w:shd w:val="clear" w:color="auto" w:fill="FFFFFF"/>
            <w:vAlign w:val="center"/>
          </w:tcPr>
          <w:p w14:paraId="7C666EF8" w14:textId="63CA0B50" w:rsidR="00AA1FB4" w:rsidRPr="003237DD" w:rsidRDefault="00AA1FB4" w:rsidP="00AA1FB4">
            <w:pPr>
              <w:pStyle w:val="Other0"/>
              <w:jc w:val="center"/>
              <w:rPr>
                <w:color w:val="auto"/>
                <w:sz w:val="26"/>
                <w:szCs w:val="26"/>
              </w:rPr>
            </w:pPr>
            <w:r w:rsidRPr="003237DD">
              <w:rPr>
                <w:color w:val="auto"/>
                <w:sz w:val="26"/>
                <w:szCs w:val="26"/>
              </w:rPr>
              <w:t>24</w:t>
            </w:r>
          </w:p>
        </w:tc>
        <w:tc>
          <w:tcPr>
            <w:tcW w:w="1583" w:type="dxa"/>
            <w:shd w:val="clear" w:color="auto" w:fill="FFFFFF"/>
            <w:vAlign w:val="center"/>
          </w:tcPr>
          <w:p w14:paraId="00BC11FD" w14:textId="3D59BBA4" w:rsidR="00AA1FB4" w:rsidRPr="003237DD" w:rsidRDefault="00AA1FB4" w:rsidP="00AA1FB4">
            <w:pPr>
              <w:pStyle w:val="Other0"/>
              <w:ind w:right="72" w:firstLine="380"/>
              <w:jc w:val="right"/>
              <w:rPr>
                <w:color w:val="auto"/>
                <w:sz w:val="26"/>
                <w:szCs w:val="26"/>
              </w:rPr>
            </w:pPr>
            <w:r w:rsidRPr="003237DD">
              <w:rPr>
                <w:color w:val="auto"/>
                <w:sz w:val="26"/>
                <w:szCs w:val="26"/>
              </w:rPr>
              <w:t>4,00</w:t>
            </w:r>
          </w:p>
        </w:tc>
      </w:tr>
      <w:tr w:rsidR="003237DD" w:rsidRPr="003237DD" w14:paraId="3EC4FAC9" w14:textId="77777777" w:rsidTr="00AA1FB4">
        <w:trPr>
          <w:trHeight w:hRule="exact" w:val="340"/>
          <w:jc w:val="center"/>
        </w:trPr>
        <w:tc>
          <w:tcPr>
            <w:tcW w:w="826" w:type="dxa"/>
            <w:shd w:val="clear" w:color="auto" w:fill="FFFFFF"/>
            <w:vAlign w:val="center"/>
          </w:tcPr>
          <w:p w14:paraId="1B8D036F" w14:textId="5E755CA0" w:rsidR="00AA1FB4" w:rsidRPr="003237DD" w:rsidRDefault="00AA1FB4" w:rsidP="00AA1FB4">
            <w:pPr>
              <w:pStyle w:val="Other0"/>
              <w:ind w:firstLine="280"/>
              <w:rPr>
                <w:color w:val="auto"/>
                <w:sz w:val="26"/>
                <w:szCs w:val="26"/>
                <w:lang w:val="en-US"/>
              </w:rPr>
            </w:pPr>
            <w:r w:rsidRPr="003237DD">
              <w:rPr>
                <w:color w:val="auto"/>
                <w:sz w:val="26"/>
                <w:szCs w:val="26"/>
              </w:rPr>
              <w:t>16</w:t>
            </w:r>
          </w:p>
        </w:tc>
        <w:tc>
          <w:tcPr>
            <w:tcW w:w="4556" w:type="dxa"/>
            <w:shd w:val="clear" w:color="auto" w:fill="FFFFFF"/>
            <w:vAlign w:val="center"/>
          </w:tcPr>
          <w:p w14:paraId="0BC971D3" w14:textId="65D84BA7" w:rsidR="00AA1FB4" w:rsidRPr="003237DD" w:rsidRDefault="00AA1FB4" w:rsidP="00AA1FB4">
            <w:pPr>
              <w:pStyle w:val="Other0"/>
              <w:ind w:left="152"/>
              <w:rPr>
                <w:color w:val="auto"/>
                <w:sz w:val="26"/>
                <w:szCs w:val="26"/>
              </w:rPr>
            </w:pPr>
            <w:r w:rsidRPr="003237DD">
              <w:rPr>
                <w:color w:val="auto"/>
                <w:sz w:val="26"/>
                <w:szCs w:val="26"/>
              </w:rPr>
              <w:t>Đồng hồ treo tường</w:t>
            </w:r>
          </w:p>
        </w:tc>
        <w:tc>
          <w:tcPr>
            <w:tcW w:w="1134" w:type="dxa"/>
            <w:shd w:val="clear" w:color="auto" w:fill="FFFFFF"/>
            <w:vAlign w:val="center"/>
          </w:tcPr>
          <w:p w14:paraId="4A205D7B" w14:textId="370BD995" w:rsidR="00AA1FB4" w:rsidRPr="003237DD" w:rsidRDefault="00AA1FB4" w:rsidP="00AA1FB4">
            <w:pPr>
              <w:pStyle w:val="Other0"/>
              <w:jc w:val="center"/>
              <w:rPr>
                <w:color w:val="auto"/>
                <w:sz w:val="26"/>
                <w:szCs w:val="26"/>
              </w:rPr>
            </w:pPr>
            <w:r w:rsidRPr="003237DD">
              <w:rPr>
                <w:color w:val="auto"/>
                <w:sz w:val="26"/>
                <w:szCs w:val="26"/>
              </w:rPr>
              <w:t>Cái</w:t>
            </w:r>
          </w:p>
        </w:tc>
        <w:tc>
          <w:tcPr>
            <w:tcW w:w="1276" w:type="dxa"/>
            <w:shd w:val="clear" w:color="auto" w:fill="FFFFFF"/>
            <w:vAlign w:val="center"/>
          </w:tcPr>
          <w:p w14:paraId="56AF0981" w14:textId="0D6BFE4E" w:rsidR="00AA1FB4" w:rsidRPr="003237DD" w:rsidRDefault="00AA1FB4" w:rsidP="00AA1FB4">
            <w:pPr>
              <w:pStyle w:val="Other0"/>
              <w:jc w:val="center"/>
              <w:rPr>
                <w:color w:val="auto"/>
                <w:sz w:val="26"/>
                <w:szCs w:val="26"/>
              </w:rPr>
            </w:pPr>
            <w:r w:rsidRPr="003237DD">
              <w:rPr>
                <w:color w:val="auto"/>
                <w:sz w:val="26"/>
                <w:szCs w:val="26"/>
              </w:rPr>
              <w:t>36</w:t>
            </w:r>
          </w:p>
        </w:tc>
        <w:tc>
          <w:tcPr>
            <w:tcW w:w="1583" w:type="dxa"/>
            <w:shd w:val="clear" w:color="auto" w:fill="FFFFFF"/>
            <w:vAlign w:val="center"/>
          </w:tcPr>
          <w:p w14:paraId="140C8131" w14:textId="7723D27F" w:rsidR="00AA1FB4" w:rsidRPr="003237DD" w:rsidRDefault="00AA1FB4" w:rsidP="00AA1FB4">
            <w:pPr>
              <w:pStyle w:val="Other0"/>
              <w:ind w:right="72" w:firstLine="380"/>
              <w:jc w:val="right"/>
              <w:rPr>
                <w:color w:val="auto"/>
                <w:sz w:val="26"/>
                <w:szCs w:val="26"/>
              </w:rPr>
            </w:pPr>
            <w:r w:rsidRPr="003237DD">
              <w:rPr>
                <w:color w:val="auto"/>
                <w:sz w:val="26"/>
                <w:szCs w:val="26"/>
              </w:rPr>
              <w:t>70,00</w:t>
            </w:r>
          </w:p>
        </w:tc>
      </w:tr>
      <w:tr w:rsidR="003237DD" w:rsidRPr="003237DD" w14:paraId="4BAFCD54" w14:textId="77777777" w:rsidTr="00AA1FB4">
        <w:trPr>
          <w:trHeight w:hRule="exact" w:val="340"/>
          <w:jc w:val="center"/>
        </w:trPr>
        <w:tc>
          <w:tcPr>
            <w:tcW w:w="826" w:type="dxa"/>
            <w:shd w:val="clear" w:color="auto" w:fill="FFFFFF"/>
            <w:vAlign w:val="center"/>
          </w:tcPr>
          <w:p w14:paraId="25D5BD86" w14:textId="587D5D0F" w:rsidR="00AA1FB4" w:rsidRPr="003237DD" w:rsidRDefault="00AA1FB4" w:rsidP="00AA1FB4">
            <w:pPr>
              <w:pStyle w:val="Other0"/>
              <w:ind w:firstLine="280"/>
              <w:rPr>
                <w:color w:val="auto"/>
                <w:sz w:val="26"/>
                <w:szCs w:val="26"/>
                <w:lang w:val="en-US"/>
              </w:rPr>
            </w:pPr>
            <w:r w:rsidRPr="003237DD">
              <w:rPr>
                <w:color w:val="auto"/>
                <w:sz w:val="26"/>
                <w:szCs w:val="26"/>
              </w:rPr>
              <w:t>17</w:t>
            </w:r>
          </w:p>
        </w:tc>
        <w:tc>
          <w:tcPr>
            <w:tcW w:w="4556" w:type="dxa"/>
            <w:shd w:val="clear" w:color="auto" w:fill="FFFFFF"/>
            <w:vAlign w:val="center"/>
          </w:tcPr>
          <w:p w14:paraId="13D4829E" w14:textId="1C5AABC7" w:rsidR="00AA1FB4" w:rsidRPr="003237DD" w:rsidRDefault="00AA1FB4" w:rsidP="00AA1FB4">
            <w:pPr>
              <w:pStyle w:val="Other0"/>
              <w:ind w:left="152"/>
              <w:rPr>
                <w:color w:val="auto"/>
                <w:sz w:val="26"/>
                <w:szCs w:val="26"/>
              </w:rPr>
            </w:pPr>
            <w:r w:rsidRPr="003237DD">
              <w:rPr>
                <w:color w:val="auto"/>
                <w:sz w:val="26"/>
                <w:szCs w:val="26"/>
              </w:rPr>
              <w:t>Ổ cứng ngoài lưu trữ dữ liệu (2T)</w:t>
            </w:r>
          </w:p>
        </w:tc>
        <w:tc>
          <w:tcPr>
            <w:tcW w:w="1134" w:type="dxa"/>
            <w:shd w:val="clear" w:color="auto" w:fill="FFFFFF"/>
            <w:vAlign w:val="center"/>
          </w:tcPr>
          <w:p w14:paraId="5AA39F12" w14:textId="15F45B43" w:rsidR="00AA1FB4" w:rsidRPr="003237DD" w:rsidRDefault="00AA1FB4" w:rsidP="00AA1FB4">
            <w:pPr>
              <w:pStyle w:val="Other0"/>
              <w:jc w:val="center"/>
              <w:rPr>
                <w:color w:val="auto"/>
                <w:sz w:val="26"/>
                <w:szCs w:val="26"/>
              </w:rPr>
            </w:pPr>
            <w:r w:rsidRPr="003237DD">
              <w:rPr>
                <w:color w:val="auto"/>
                <w:sz w:val="26"/>
                <w:szCs w:val="26"/>
              </w:rPr>
              <w:t xml:space="preserve">Cái </w:t>
            </w:r>
          </w:p>
        </w:tc>
        <w:tc>
          <w:tcPr>
            <w:tcW w:w="1276" w:type="dxa"/>
            <w:shd w:val="clear" w:color="auto" w:fill="FFFFFF"/>
            <w:vAlign w:val="center"/>
          </w:tcPr>
          <w:p w14:paraId="521A4DCE" w14:textId="5C4D96AC" w:rsidR="00AA1FB4" w:rsidRPr="003237DD" w:rsidRDefault="00AA1FB4" w:rsidP="00AA1FB4">
            <w:pPr>
              <w:pStyle w:val="Other0"/>
              <w:jc w:val="center"/>
              <w:rPr>
                <w:color w:val="auto"/>
                <w:sz w:val="26"/>
                <w:szCs w:val="26"/>
              </w:rPr>
            </w:pPr>
            <w:r w:rsidRPr="003237DD">
              <w:rPr>
                <w:color w:val="auto"/>
                <w:sz w:val="26"/>
                <w:szCs w:val="26"/>
              </w:rPr>
              <w:t>36</w:t>
            </w:r>
          </w:p>
        </w:tc>
        <w:tc>
          <w:tcPr>
            <w:tcW w:w="1583" w:type="dxa"/>
            <w:shd w:val="clear" w:color="auto" w:fill="FFFFFF"/>
            <w:vAlign w:val="center"/>
          </w:tcPr>
          <w:p w14:paraId="5627B0A0" w14:textId="5E48311E" w:rsidR="00AA1FB4" w:rsidRPr="003237DD" w:rsidRDefault="00AA1FB4" w:rsidP="00AA1FB4">
            <w:pPr>
              <w:pStyle w:val="Other0"/>
              <w:ind w:right="72" w:firstLine="380"/>
              <w:jc w:val="right"/>
              <w:rPr>
                <w:color w:val="auto"/>
                <w:sz w:val="26"/>
                <w:szCs w:val="26"/>
              </w:rPr>
            </w:pPr>
            <w:r w:rsidRPr="003237DD">
              <w:rPr>
                <w:color w:val="auto"/>
                <w:sz w:val="26"/>
                <w:szCs w:val="26"/>
              </w:rPr>
              <w:t>63,00</w:t>
            </w:r>
          </w:p>
        </w:tc>
      </w:tr>
      <w:tr w:rsidR="003237DD" w:rsidRPr="003237DD" w14:paraId="1BAAAEAD" w14:textId="77777777" w:rsidTr="00AA1FB4">
        <w:trPr>
          <w:trHeight w:hRule="exact" w:val="340"/>
          <w:jc w:val="center"/>
        </w:trPr>
        <w:tc>
          <w:tcPr>
            <w:tcW w:w="826" w:type="dxa"/>
            <w:shd w:val="clear" w:color="auto" w:fill="FFFFFF"/>
            <w:vAlign w:val="center"/>
          </w:tcPr>
          <w:p w14:paraId="3264FC3D" w14:textId="61DA21AC" w:rsidR="00AA1FB4" w:rsidRPr="003237DD" w:rsidRDefault="00AA1FB4" w:rsidP="00AA1FB4">
            <w:pPr>
              <w:pStyle w:val="Other0"/>
              <w:ind w:firstLine="280"/>
              <w:rPr>
                <w:color w:val="auto"/>
                <w:sz w:val="26"/>
                <w:szCs w:val="26"/>
                <w:lang w:val="en-US"/>
              </w:rPr>
            </w:pPr>
            <w:r w:rsidRPr="003237DD">
              <w:rPr>
                <w:color w:val="auto"/>
                <w:sz w:val="26"/>
                <w:szCs w:val="26"/>
              </w:rPr>
              <w:t>18</w:t>
            </w:r>
          </w:p>
        </w:tc>
        <w:tc>
          <w:tcPr>
            <w:tcW w:w="4556" w:type="dxa"/>
            <w:shd w:val="clear" w:color="auto" w:fill="FFFFFF"/>
            <w:vAlign w:val="center"/>
          </w:tcPr>
          <w:p w14:paraId="672D7923" w14:textId="333A170A" w:rsidR="00AA1FB4" w:rsidRPr="003237DD" w:rsidRDefault="00AA1FB4" w:rsidP="00AA1FB4">
            <w:pPr>
              <w:pStyle w:val="Other0"/>
              <w:ind w:left="152"/>
              <w:rPr>
                <w:color w:val="auto"/>
                <w:sz w:val="26"/>
                <w:szCs w:val="26"/>
              </w:rPr>
            </w:pPr>
            <w:r w:rsidRPr="003237DD">
              <w:rPr>
                <w:color w:val="auto"/>
                <w:sz w:val="26"/>
                <w:szCs w:val="26"/>
              </w:rPr>
              <w:t>Điện năng</w:t>
            </w:r>
          </w:p>
        </w:tc>
        <w:tc>
          <w:tcPr>
            <w:tcW w:w="1134" w:type="dxa"/>
            <w:shd w:val="clear" w:color="auto" w:fill="FFFFFF"/>
            <w:vAlign w:val="center"/>
          </w:tcPr>
          <w:p w14:paraId="568D30C5" w14:textId="5290153E" w:rsidR="00AA1FB4" w:rsidRPr="003237DD" w:rsidRDefault="00AA1FB4" w:rsidP="00AA1FB4">
            <w:pPr>
              <w:pStyle w:val="Other0"/>
              <w:ind w:firstLine="240"/>
              <w:jc w:val="both"/>
              <w:rPr>
                <w:color w:val="auto"/>
                <w:sz w:val="26"/>
                <w:szCs w:val="26"/>
              </w:rPr>
            </w:pPr>
            <w:r w:rsidRPr="003237DD">
              <w:rPr>
                <w:color w:val="auto"/>
                <w:sz w:val="26"/>
                <w:szCs w:val="26"/>
              </w:rPr>
              <w:t>kW</w:t>
            </w:r>
          </w:p>
        </w:tc>
        <w:tc>
          <w:tcPr>
            <w:tcW w:w="1276" w:type="dxa"/>
            <w:shd w:val="clear" w:color="auto" w:fill="FFFFFF"/>
            <w:vAlign w:val="center"/>
          </w:tcPr>
          <w:p w14:paraId="0194D57B" w14:textId="7C8BDBEA" w:rsidR="00AA1FB4" w:rsidRPr="003237DD" w:rsidRDefault="00AA1FB4" w:rsidP="00AA1FB4">
            <w:pPr>
              <w:rPr>
                <w:rFonts w:ascii="Times New Roman" w:hAnsi="Times New Roman" w:cs="Times New Roman"/>
                <w:color w:val="auto"/>
                <w:sz w:val="26"/>
                <w:szCs w:val="26"/>
              </w:rPr>
            </w:pPr>
            <w:r w:rsidRPr="003237DD">
              <w:rPr>
                <w:rFonts w:ascii="Times New Roman" w:hAnsi="Times New Roman" w:cs="Times New Roman"/>
                <w:color w:val="auto"/>
                <w:sz w:val="26"/>
                <w:szCs w:val="26"/>
              </w:rPr>
              <w:t> </w:t>
            </w:r>
          </w:p>
        </w:tc>
        <w:tc>
          <w:tcPr>
            <w:tcW w:w="1583" w:type="dxa"/>
            <w:shd w:val="clear" w:color="auto" w:fill="FFFFFF"/>
            <w:vAlign w:val="center"/>
          </w:tcPr>
          <w:p w14:paraId="45CE6FFA" w14:textId="67B49A8F" w:rsidR="00AA1FB4" w:rsidRPr="003237DD" w:rsidRDefault="00AA1FB4" w:rsidP="00AA1FB4">
            <w:pPr>
              <w:pStyle w:val="Other0"/>
              <w:ind w:right="72" w:firstLine="380"/>
              <w:jc w:val="right"/>
              <w:rPr>
                <w:color w:val="auto"/>
                <w:sz w:val="26"/>
                <w:szCs w:val="26"/>
              </w:rPr>
            </w:pPr>
            <w:r w:rsidRPr="003237DD">
              <w:rPr>
                <w:color w:val="auto"/>
                <w:sz w:val="26"/>
                <w:szCs w:val="26"/>
              </w:rPr>
              <w:t>280,00</w:t>
            </w:r>
          </w:p>
        </w:tc>
      </w:tr>
    </w:tbl>
    <w:p w14:paraId="7DFBF484" w14:textId="77777777" w:rsidR="006403A2" w:rsidRPr="003237DD" w:rsidRDefault="00BA34FD" w:rsidP="00273194">
      <w:pPr>
        <w:pStyle w:val="Heading5"/>
      </w:pPr>
      <w:r w:rsidRPr="003237DD">
        <w:t>2.2.</w:t>
      </w:r>
      <w:r w:rsidR="009D5337" w:rsidRPr="003237DD">
        <w:t xml:space="preserve"> </w:t>
      </w:r>
      <w:r w:rsidRPr="003237DD">
        <w:t>Thiết bị</w:t>
      </w:r>
    </w:p>
    <w:p w14:paraId="1ECF652C" w14:textId="77777777" w:rsidR="0073183C" w:rsidRPr="003237DD" w:rsidRDefault="0073183C" w:rsidP="00425A33">
      <w:pPr>
        <w:pStyle w:val="Tablecaption0"/>
        <w:jc w:val="right"/>
        <w:rPr>
          <w:i w:val="0"/>
          <w:iCs w:val="0"/>
          <w:color w:val="auto"/>
          <w:sz w:val="26"/>
          <w:szCs w:val="26"/>
          <w:lang w:val="en-US"/>
        </w:rPr>
      </w:pPr>
    </w:p>
    <w:p w14:paraId="45E06BB5" w14:textId="59314E61" w:rsidR="006403A2" w:rsidRPr="003237DD" w:rsidRDefault="00BA34FD" w:rsidP="00425A33">
      <w:pPr>
        <w:pStyle w:val="Tablecaption0"/>
        <w:jc w:val="right"/>
        <w:rPr>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26</w:t>
      </w:r>
    </w:p>
    <w:tbl>
      <w:tblPr>
        <w:tblOverlap w:val="neve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272"/>
        <w:gridCol w:w="1061"/>
        <w:gridCol w:w="1490"/>
        <w:gridCol w:w="1545"/>
      </w:tblGrid>
      <w:tr w:rsidR="003237DD" w:rsidRPr="003237DD" w14:paraId="0B70174E" w14:textId="77777777" w:rsidTr="00AA1FB4">
        <w:trPr>
          <w:trHeight w:hRule="exact" w:val="432"/>
          <w:tblHeader/>
          <w:jc w:val="center"/>
        </w:trPr>
        <w:tc>
          <w:tcPr>
            <w:tcW w:w="826" w:type="dxa"/>
            <w:vMerge w:val="restart"/>
            <w:shd w:val="clear" w:color="auto" w:fill="FFFFFF"/>
            <w:vAlign w:val="center"/>
          </w:tcPr>
          <w:p w14:paraId="4D90CD0E" w14:textId="77777777" w:rsidR="00172DE2" w:rsidRPr="003237DD" w:rsidRDefault="00172DE2">
            <w:pPr>
              <w:pStyle w:val="Other0"/>
              <w:ind w:firstLine="180"/>
              <w:rPr>
                <w:color w:val="auto"/>
                <w:sz w:val="26"/>
                <w:szCs w:val="26"/>
              </w:rPr>
            </w:pPr>
            <w:r w:rsidRPr="003237DD">
              <w:rPr>
                <w:b/>
                <w:bCs/>
                <w:color w:val="auto"/>
                <w:sz w:val="26"/>
                <w:szCs w:val="26"/>
              </w:rPr>
              <w:lastRenderedPageBreak/>
              <w:t>STT</w:t>
            </w:r>
          </w:p>
        </w:tc>
        <w:tc>
          <w:tcPr>
            <w:tcW w:w="4272" w:type="dxa"/>
            <w:vMerge w:val="restart"/>
            <w:shd w:val="clear" w:color="auto" w:fill="FFFFFF"/>
            <w:vAlign w:val="center"/>
          </w:tcPr>
          <w:p w14:paraId="471764CF" w14:textId="77777777" w:rsidR="00172DE2" w:rsidRPr="003237DD" w:rsidRDefault="00172DE2">
            <w:pPr>
              <w:pStyle w:val="Other0"/>
              <w:ind w:firstLine="480"/>
              <w:rPr>
                <w:color w:val="auto"/>
                <w:sz w:val="26"/>
                <w:szCs w:val="26"/>
              </w:rPr>
            </w:pPr>
            <w:r w:rsidRPr="003237DD">
              <w:rPr>
                <w:b/>
                <w:bCs/>
                <w:color w:val="auto"/>
                <w:sz w:val="26"/>
                <w:szCs w:val="26"/>
              </w:rPr>
              <w:t>Danh mục thiết bị</w:t>
            </w:r>
          </w:p>
        </w:tc>
        <w:tc>
          <w:tcPr>
            <w:tcW w:w="1061" w:type="dxa"/>
            <w:vMerge w:val="restart"/>
            <w:shd w:val="clear" w:color="auto" w:fill="FFFFFF"/>
            <w:vAlign w:val="center"/>
          </w:tcPr>
          <w:p w14:paraId="6783210E" w14:textId="77777777" w:rsidR="00172DE2" w:rsidRPr="003237DD" w:rsidRDefault="00172DE2">
            <w:pPr>
              <w:pStyle w:val="Other0"/>
              <w:jc w:val="center"/>
              <w:rPr>
                <w:color w:val="auto"/>
                <w:sz w:val="26"/>
                <w:szCs w:val="26"/>
              </w:rPr>
            </w:pPr>
            <w:r w:rsidRPr="003237DD">
              <w:rPr>
                <w:b/>
                <w:bCs/>
                <w:color w:val="auto"/>
                <w:sz w:val="26"/>
                <w:szCs w:val="26"/>
              </w:rPr>
              <w:t>Đơn vị tính</w:t>
            </w:r>
          </w:p>
        </w:tc>
        <w:tc>
          <w:tcPr>
            <w:tcW w:w="1490" w:type="dxa"/>
            <w:vMerge w:val="restart"/>
            <w:shd w:val="clear" w:color="auto" w:fill="FFFFFF"/>
            <w:vAlign w:val="center"/>
          </w:tcPr>
          <w:p w14:paraId="2C97F758" w14:textId="77777777" w:rsidR="00172DE2" w:rsidRPr="003237DD" w:rsidRDefault="00172DE2">
            <w:pPr>
              <w:pStyle w:val="Other0"/>
              <w:jc w:val="center"/>
              <w:rPr>
                <w:color w:val="auto"/>
                <w:sz w:val="26"/>
                <w:szCs w:val="26"/>
              </w:rPr>
            </w:pPr>
            <w:r w:rsidRPr="003237DD">
              <w:rPr>
                <w:b/>
                <w:bCs/>
                <w:color w:val="auto"/>
                <w:sz w:val="26"/>
                <w:szCs w:val="26"/>
              </w:rPr>
              <w:t>Công suất</w:t>
            </w:r>
          </w:p>
          <w:p w14:paraId="5CF8BBF7" w14:textId="77777777" w:rsidR="00172DE2" w:rsidRPr="003237DD" w:rsidRDefault="00172DE2">
            <w:pPr>
              <w:pStyle w:val="Other0"/>
              <w:jc w:val="center"/>
              <w:rPr>
                <w:color w:val="auto"/>
                <w:sz w:val="26"/>
                <w:szCs w:val="26"/>
              </w:rPr>
            </w:pPr>
            <w:r w:rsidRPr="003237DD">
              <w:rPr>
                <w:i/>
                <w:iCs/>
                <w:color w:val="auto"/>
                <w:sz w:val="26"/>
                <w:szCs w:val="26"/>
              </w:rPr>
              <w:t>(kW/h)</w:t>
            </w:r>
          </w:p>
        </w:tc>
        <w:tc>
          <w:tcPr>
            <w:tcW w:w="1545" w:type="dxa"/>
            <w:vMerge w:val="restart"/>
            <w:shd w:val="clear" w:color="auto" w:fill="FFFFFF"/>
            <w:vAlign w:val="center"/>
          </w:tcPr>
          <w:p w14:paraId="4D4FDA22" w14:textId="77777777" w:rsidR="00172DE2" w:rsidRPr="003237DD" w:rsidRDefault="00172DE2">
            <w:pPr>
              <w:pStyle w:val="Other0"/>
              <w:jc w:val="center"/>
              <w:rPr>
                <w:b/>
                <w:bCs/>
                <w:color w:val="auto"/>
                <w:sz w:val="26"/>
                <w:szCs w:val="26"/>
              </w:rPr>
            </w:pPr>
            <w:r w:rsidRPr="003237DD">
              <w:rPr>
                <w:b/>
                <w:bCs/>
                <w:color w:val="auto"/>
                <w:sz w:val="26"/>
                <w:szCs w:val="26"/>
              </w:rPr>
              <w:t xml:space="preserve">Định mức </w:t>
            </w:r>
            <w:r w:rsidRPr="003237DD">
              <w:rPr>
                <w:i/>
                <w:iCs/>
                <w:color w:val="auto"/>
                <w:sz w:val="26"/>
                <w:szCs w:val="26"/>
              </w:rPr>
              <w:t>(Ca/tỉnh)</w:t>
            </w:r>
          </w:p>
        </w:tc>
      </w:tr>
      <w:tr w:rsidR="003237DD" w:rsidRPr="003237DD" w14:paraId="0EB24678" w14:textId="77777777" w:rsidTr="00AA1FB4">
        <w:trPr>
          <w:trHeight w:hRule="exact" w:val="418"/>
          <w:jc w:val="center"/>
        </w:trPr>
        <w:tc>
          <w:tcPr>
            <w:tcW w:w="826" w:type="dxa"/>
            <w:vMerge/>
            <w:shd w:val="clear" w:color="auto" w:fill="FFFFFF"/>
            <w:vAlign w:val="center"/>
          </w:tcPr>
          <w:p w14:paraId="663AD3B7" w14:textId="77777777" w:rsidR="00172DE2" w:rsidRPr="003237DD" w:rsidRDefault="00172DE2">
            <w:pPr>
              <w:rPr>
                <w:rFonts w:ascii="Times New Roman" w:hAnsi="Times New Roman" w:cs="Times New Roman"/>
                <w:color w:val="auto"/>
                <w:sz w:val="26"/>
                <w:szCs w:val="26"/>
              </w:rPr>
            </w:pPr>
          </w:p>
        </w:tc>
        <w:tc>
          <w:tcPr>
            <w:tcW w:w="4272" w:type="dxa"/>
            <w:vMerge/>
            <w:shd w:val="clear" w:color="auto" w:fill="FFFFFF"/>
            <w:vAlign w:val="center"/>
          </w:tcPr>
          <w:p w14:paraId="79D8FF26" w14:textId="77777777" w:rsidR="00172DE2" w:rsidRPr="003237DD" w:rsidRDefault="00172DE2">
            <w:pPr>
              <w:rPr>
                <w:rFonts w:ascii="Times New Roman" w:hAnsi="Times New Roman" w:cs="Times New Roman"/>
                <w:color w:val="auto"/>
                <w:sz w:val="26"/>
                <w:szCs w:val="26"/>
              </w:rPr>
            </w:pPr>
          </w:p>
        </w:tc>
        <w:tc>
          <w:tcPr>
            <w:tcW w:w="1061" w:type="dxa"/>
            <w:vMerge/>
            <w:shd w:val="clear" w:color="auto" w:fill="FFFFFF"/>
            <w:vAlign w:val="center"/>
          </w:tcPr>
          <w:p w14:paraId="14C155AF" w14:textId="77777777" w:rsidR="00172DE2" w:rsidRPr="003237DD" w:rsidRDefault="00172DE2">
            <w:pPr>
              <w:rPr>
                <w:rFonts w:ascii="Times New Roman" w:hAnsi="Times New Roman" w:cs="Times New Roman"/>
                <w:color w:val="auto"/>
                <w:sz w:val="26"/>
                <w:szCs w:val="26"/>
              </w:rPr>
            </w:pPr>
          </w:p>
        </w:tc>
        <w:tc>
          <w:tcPr>
            <w:tcW w:w="1490" w:type="dxa"/>
            <w:vMerge/>
            <w:shd w:val="clear" w:color="auto" w:fill="FFFFFF"/>
            <w:vAlign w:val="center"/>
          </w:tcPr>
          <w:p w14:paraId="5800DE3C" w14:textId="77777777" w:rsidR="00172DE2" w:rsidRPr="003237DD" w:rsidRDefault="00172DE2">
            <w:pPr>
              <w:rPr>
                <w:rFonts w:ascii="Times New Roman" w:hAnsi="Times New Roman" w:cs="Times New Roman"/>
                <w:color w:val="auto"/>
                <w:sz w:val="26"/>
                <w:szCs w:val="26"/>
              </w:rPr>
            </w:pPr>
          </w:p>
        </w:tc>
        <w:tc>
          <w:tcPr>
            <w:tcW w:w="1545" w:type="dxa"/>
            <w:vMerge/>
            <w:shd w:val="clear" w:color="auto" w:fill="FFFFFF"/>
            <w:vAlign w:val="center"/>
          </w:tcPr>
          <w:p w14:paraId="345A7E76" w14:textId="77777777" w:rsidR="00172DE2" w:rsidRPr="003237DD" w:rsidRDefault="00172DE2">
            <w:pPr>
              <w:pStyle w:val="Other0"/>
              <w:jc w:val="center"/>
              <w:rPr>
                <w:b/>
                <w:bCs/>
                <w:color w:val="auto"/>
                <w:sz w:val="26"/>
                <w:szCs w:val="26"/>
              </w:rPr>
            </w:pPr>
          </w:p>
        </w:tc>
      </w:tr>
      <w:tr w:rsidR="003237DD" w:rsidRPr="003237DD" w14:paraId="384E36EF" w14:textId="77777777" w:rsidTr="00AA1FB4">
        <w:trPr>
          <w:trHeight w:hRule="exact" w:val="340"/>
          <w:jc w:val="center"/>
        </w:trPr>
        <w:tc>
          <w:tcPr>
            <w:tcW w:w="826" w:type="dxa"/>
            <w:shd w:val="clear" w:color="auto" w:fill="FFFFFF"/>
            <w:vAlign w:val="center"/>
          </w:tcPr>
          <w:p w14:paraId="684615A6" w14:textId="77777777" w:rsidR="00172DE2" w:rsidRPr="003237DD" w:rsidRDefault="00172DE2" w:rsidP="00172DE2">
            <w:pPr>
              <w:pStyle w:val="Other0"/>
              <w:ind w:firstLine="360"/>
              <w:rPr>
                <w:color w:val="auto"/>
                <w:sz w:val="26"/>
                <w:szCs w:val="26"/>
              </w:rPr>
            </w:pPr>
            <w:r w:rsidRPr="003237DD">
              <w:rPr>
                <w:color w:val="auto"/>
                <w:sz w:val="26"/>
                <w:szCs w:val="26"/>
              </w:rPr>
              <w:t>1</w:t>
            </w:r>
          </w:p>
        </w:tc>
        <w:tc>
          <w:tcPr>
            <w:tcW w:w="4272" w:type="dxa"/>
            <w:shd w:val="clear" w:color="auto" w:fill="FFFFFF"/>
            <w:vAlign w:val="center"/>
          </w:tcPr>
          <w:p w14:paraId="63B97A03" w14:textId="77777777" w:rsidR="00172DE2" w:rsidRPr="003237DD" w:rsidRDefault="00172DE2" w:rsidP="00C35E06">
            <w:pPr>
              <w:pStyle w:val="Other0"/>
              <w:ind w:left="152"/>
              <w:rPr>
                <w:color w:val="auto"/>
                <w:sz w:val="26"/>
                <w:szCs w:val="26"/>
              </w:rPr>
            </w:pPr>
            <w:r w:rsidRPr="003237DD">
              <w:rPr>
                <w:color w:val="auto"/>
                <w:sz w:val="26"/>
                <w:szCs w:val="26"/>
              </w:rPr>
              <w:t>Máy vi tính</w:t>
            </w:r>
          </w:p>
        </w:tc>
        <w:tc>
          <w:tcPr>
            <w:tcW w:w="1061" w:type="dxa"/>
            <w:shd w:val="clear" w:color="auto" w:fill="FFFFFF"/>
            <w:vAlign w:val="center"/>
          </w:tcPr>
          <w:p w14:paraId="5D8AB6D4" w14:textId="77777777" w:rsidR="00172DE2" w:rsidRPr="003237DD" w:rsidRDefault="00172DE2" w:rsidP="00172DE2">
            <w:pPr>
              <w:pStyle w:val="Other0"/>
              <w:jc w:val="center"/>
              <w:rPr>
                <w:color w:val="auto"/>
                <w:sz w:val="26"/>
                <w:szCs w:val="26"/>
              </w:rPr>
            </w:pPr>
            <w:r w:rsidRPr="003237DD">
              <w:rPr>
                <w:color w:val="auto"/>
                <w:sz w:val="26"/>
                <w:szCs w:val="26"/>
              </w:rPr>
              <w:t>Cái</w:t>
            </w:r>
          </w:p>
        </w:tc>
        <w:tc>
          <w:tcPr>
            <w:tcW w:w="1490" w:type="dxa"/>
            <w:shd w:val="clear" w:color="auto" w:fill="FFFFFF"/>
            <w:vAlign w:val="center"/>
          </w:tcPr>
          <w:p w14:paraId="2D94D8E1" w14:textId="77777777" w:rsidR="00172DE2" w:rsidRPr="003237DD" w:rsidRDefault="00172DE2" w:rsidP="00172DE2">
            <w:pPr>
              <w:pStyle w:val="Other0"/>
              <w:ind w:firstLine="460"/>
              <w:rPr>
                <w:color w:val="auto"/>
                <w:sz w:val="26"/>
                <w:szCs w:val="26"/>
              </w:rPr>
            </w:pPr>
            <w:r w:rsidRPr="003237DD">
              <w:rPr>
                <w:color w:val="auto"/>
                <w:sz w:val="26"/>
                <w:szCs w:val="26"/>
              </w:rPr>
              <w:t>0,40</w:t>
            </w:r>
          </w:p>
        </w:tc>
        <w:tc>
          <w:tcPr>
            <w:tcW w:w="1545" w:type="dxa"/>
            <w:shd w:val="clear" w:color="auto" w:fill="FFFFFF"/>
            <w:vAlign w:val="center"/>
          </w:tcPr>
          <w:p w14:paraId="4250FEDD"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140,00</w:t>
            </w:r>
          </w:p>
        </w:tc>
      </w:tr>
      <w:tr w:rsidR="003237DD" w:rsidRPr="003237DD" w14:paraId="5CC90AB1" w14:textId="77777777" w:rsidTr="00AA1FB4">
        <w:trPr>
          <w:trHeight w:hRule="exact" w:val="340"/>
          <w:jc w:val="center"/>
        </w:trPr>
        <w:tc>
          <w:tcPr>
            <w:tcW w:w="826" w:type="dxa"/>
            <w:shd w:val="clear" w:color="auto" w:fill="FFFFFF"/>
            <w:vAlign w:val="center"/>
          </w:tcPr>
          <w:p w14:paraId="2B9E2FB7" w14:textId="77777777" w:rsidR="00172DE2" w:rsidRPr="003237DD" w:rsidRDefault="00172DE2" w:rsidP="00172DE2">
            <w:pPr>
              <w:pStyle w:val="Other0"/>
              <w:ind w:firstLine="360"/>
              <w:rPr>
                <w:color w:val="auto"/>
                <w:sz w:val="26"/>
                <w:szCs w:val="26"/>
              </w:rPr>
            </w:pPr>
            <w:r w:rsidRPr="003237DD">
              <w:rPr>
                <w:color w:val="auto"/>
                <w:sz w:val="26"/>
                <w:szCs w:val="26"/>
              </w:rPr>
              <w:t>2</w:t>
            </w:r>
          </w:p>
        </w:tc>
        <w:tc>
          <w:tcPr>
            <w:tcW w:w="4272" w:type="dxa"/>
            <w:shd w:val="clear" w:color="auto" w:fill="FFFFFF"/>
            <w:vAlign w:val="center"/>
          </w:tcPr>
          <w:p w14:paraId="6E993E7E" w14:textId="77777777" w:rsidR="00172DE2" w:rsidRPr="003237DD" w:rsidRDefault="00172DE2" w:rsidP="00C35E06">
            <w:pPr>
              <w:pStyle w:val="Other0"/>
              <w:ind w:left="152"/>
              <w:rPr>
                <w:color w:val="auto"/>
                <w:sz w:val="26"/>
                <w:szCs w:val="26"/>
              </w:rPr>
            </w:pPr>
            <w:r w:rsidRPr="003237DD">
              <w:rPr>
                <w:color w:val="auto"/>
                <w:sz w:val="26"/>
                <w:szCs w:val="26"/>
              </w:rPr>
              <w:t>Máy điều hòa nhiệt độ</w:t>
            </w:r>
          </w:p>
        </w:tc>
        <w:tc>
          <w:tcPr>
            <w:tcW w:w="1061" w:type="dxa"/>
            <w:shd w:val="clear" w:color="auto" w:fill="FFFFFF"/>
            <w:vAlign w:val="center"/>
          </w:tcPr>
          <w:p w14:paraId="07FF5EC3" w14:textId="77777777" w:rsidR="00172DE2" w:rsidRPr="003237DD" w:rsidRDefault="00172DE2" w:rsidP="00172DE2">
            <w:pPr>
              <w:pStyle w:val="Other0"/>
              <w:jc w:val="center"/>
              <w:rPr>
                <w:color w:val="auto"/>
                <w:sz w:val="26"/>
                <w:szCs w:val="26"/>
              </w:rPr>
            </w:pPr>
            <w:r w:rsidRPr="003237DD">
              <w:rPr>
                <w:color w:val="auto"/>
                <w:sz w:val="26"/>
                <w:szCs w:val="26"/>
              </w:rPr>
              <w:t>Cái</w:t>
            </w:r>
          </w:p>
        </w:tc>
        <w:tc>
          <w:tcPr>
            <w:tcW w:w="1490" w:type="dxa"/>
            <w:shd w:val="clear" w:color="auto" w:fill="FFFFFF"/>
            <w:vAlign w:val="center"/>
          </w:tcPr>
          <w:p w14:paraId="6AE32366" w14:textId="77777777" w:rsidR="00172DE2" w:rsidRPr="003237DD" w:rsidRDefault="00172DE2" w:rsidP="00172DE2">
            <w:pPr>
              <w:pStyle w:val="Other0"/>
              <w:ind w:firstLine="460"/>
              <w:rPr>
                <w:color w:val="auto"/>
                <w:sz w:val="26"/>
                <w:szCs w:val="26"/>
              </w:rPr>
            </w:pPr>
            <w:r w:rsidRPr="003237DD">
              <w:rPr>
                <w:color w:val="auto"/>
                <w:sz w:val="26"/>
                <w:szCs w:val="26"/>
              </w:rPr>
              <w:t>2,20</w:t>
            </w:r>
          </w:p>
        </w:tc>
        <w:tc>
          <w:tcPr>
            <w:tcW w:w="1545" w:type="dxa"/>
            <w:shd w:val="clear" w:color="auto" w:fill="FFFFFF"/>
            <w:vAlign w:val="center"/>
          </w:tcPr>
          <w:p w14:paraId="26D1E19D"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35,00</w:t>
            </w:r>
          </w:p>
        </w:tc>
      </w:tr>
      <w:tr w:rsidR="003237DD" w:rsidRPr="003237DD" w14:paraId="145CCB95" w14:textId="77777777" w:rsidTr="00AA1FB4">
        <w:trPr>
          <w:trHeight w:hRule="exact" w:val="340"/>
          <w:jc w:val="center"/>
        </w:trPr>
        <w:tc>
          <w:tcPr>
            <w:tcW w:w="826" w:type="dxa"/>
            <w:shd w:val="clear" w:color="auto" w:fill="FFFFFF"/>
            <w:vAlign w:val="center"/>
          </w:tcPr>
          <w:p w14:paraId="27AC0D28" w14:textId="77777777" w:rsidR="00172DE2" w:rsidRPr="003237DD" w:rsidRDefault="00172DE2" w:rsidP="00172DE2">
            <w:pPr>
              <w:pStyle w:val="Other0"/>
              <w:ind w:firstLine="360"/>
              <w:rPr>
                <w:color w:val="auto"/>
                <w:sz w:val="26"/>
                <w:szCs w:val="26"/>
              </w:rPr>
            </w:pPr>
            <w:r w:rsidRPr="003237DD">
              <w:rPr>
                <w:color w:val="auto"/>
                <w:sz w:val="26"/>
                <w:szCs w:val="26"/>
              </w:rPr>
              <w:t>3</w:t>
            </w:r>
          </w:p>
        </w:tc>
        <w:tc>
          <w:tcPr>
            <w:tcW w:w="4272" w:type="dxa"/>
            <w:shd w:val="clear" w:color="auto" w:fill="FFFFFF"/>
            <w:vAlign w:val="center"/>
          </w:tcPr>
          <w:p w14:paraId="0E817DBE" w14:textId="77777777" w:rsidR="00172DE2" w:rsidRPr="003237DD" w:rsidRDefault="00172DE2" w:rsidP="00C35E06">
            <w:pPr>
              <w:pStyle w:val="Other0"/>
              <w:ind w:left="152"/>
              <w:rPr>
                <w:color w:val="auto"/>
                <w:sz w:val="26"/>
                <w:szCs w:val="26"/>
              </w:rPr>
            </w:pPr>
            <w:r w:rsidRPr="003237DD">
              <w:rPr>
                <w:color w:val="auto"/>
                <w:sz w:val="26"/>
                <w:szCs w:val="26"/>
              </w:rPr>
              <w:t>Máy chiếu</w:t>
            </w:r>
          </w:p>
        </w:tc>
        <w:tc>
          <w:tcPr>
            <w:tcW w:w="1061" w:type="dxa"/>
            <w:shd w:val="clear" w:color="auto" w:fill="FFFFFF"/>
            <w:vAlign w:val="center"/>
          </w:tcPr>
          <w:p w14:paraId="18C19D12" w14:textId="77777777" w:rsidR="00172DE2" w:rsidRPr="003237DD" w:rsidRDefault="00172DE2" w:rsidP="00172DE2">
            <w:pPr>
              <w:pStyle w:val="Other0"/>
              <w:jc w:val="center"/>
              <w:rPr>
                <w:color w:val="auto"/>
                <w:sz w:val="26"/>
                <w:szCs w:val="26"/>
              </w:rPr>
            </w:pPr>
            <w:r w:rsidRPr="003237DD">
              <w:rPr>
                <w:color w:val="auto"/>
                <w:sz w:val="26"/>
                <w:szCs w:val="26"/>
              </w:rPr>
              <w:t>Cái</w:t>
            </w:r>
          </w:p>
        </w:tc>
        <w:tc>
          <w:tcPr>
            <w:tcW w:w="1490" w:type="dxa"/>
            <w:shd w:val="clear" w:color="auto" w:fill="FFFFFF"/>
            <w:vAlign w:val="center"/>
          </w:tcPr>
          <w:p w14:paraId="56B3741C" w14:textId="77777777" w:rsidR="00172DE2" w:rsidRPr="003237DD" w:rsidRDefault="00172DE2" w:rsidP="00172DE2">
            <w:pPr>
              <w:pStyle w:val="Other0"/>
              <w:ind w:firstLine="460"/>
              <w:rPr>
                <w:color w:val="auto"/>
                <w:sz w:val="26"/>
                <w:szCs w:val="26"/>
              </w:rPr>
            </w:pPr>
            <w:r w:rsidRPr="003237DD">
              <w:rPr>
                <w:color w:val="auto"/>
                <w:sz w:val="26"/>
                <w:szCs w:val="26"/>
              </w:rPr>
              <w:t>0,50</w:t>
            </w:r>
          </w:p>
        </w:tc>
        <w:tc>
          <w:tcPr>
            <w:tcW w:w="1545" w:type="dxa"/>
            <w:shd w:val="clear" w:color="auto" w:fill="FFFFFF"/>
            <w:vAlign w:val="center"/>
          </w:tcPr>
          <w:p w14:paraId="3D7A3555"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2,50</w:t>
            </w:r>
          </w:p>
        </w:tc>
      </w:tr>
      <w:tr w:rsidR="003237DD" w:rsidRPr="003237DD" w14:paraId="67A00031" w14:textId="77777777" w:rsidTr="00AA1FB4">
        <w:trPr>
          <w:trHeight w:hRule="exact" w:val="340"/>
          <w:jc w:val="center"/>
        </w:trPr>
        <w:tc>
          <w:tcPr>
            <w:tcW w:w="826" w:type="dxa"/>
            <w:shd w:val="clear" w:color="auto" w:fill="FFFFFF"/>
            <w:vAlign w:val="center"/>
          </w:tcPr>
          <w:p w14:paraId="46FAD477" w14:textId="77777777" w:rsidR="00172DE2" w:rsidRPr="003237DD" w:rsidRDefault="00172DE2" w:rsidP="00172DE2">
            <w:pPr>
              <w:pStyle w:val="Other0"/>
              <w:ind w:firstLine="360"/>
              <w:rPr>
                <w:color w:val="auto"/>
                <w:sz w:val="26"/>
                <w:szCs w:val="26"/>
              </w:rPr>
            </w:pPr>
            <w:r w:rsidRPr="003237DD">
              <w:rPr>
                <w:color w:val="auto"/>
                <w:sz w:val="26"/>
                <w:szCs w:val="26"/>
              </w:rPr>
              <w:t>4</w:t>
            </w:r>
          </w:p>
        </w:tc>
        <w:tc>
          <w:tcPr>
            <w:tcW w:w="4272" w:type="dxa"/>
            <w:shd w:val="clear" w:color="auto" w:fill="FFFFFF"/>
            <w:vAlign w:val="center"/>
          </w:tcPr>
          <w:p w14:paraId="1FB5C20F" w14:textId="77777777" w:rsidR="00172DE2" w:rsidRPr="003237DD" w:rsidRDefault="00172DE2" w:rsidP="00C35E06">
            <w:pPr>
              <w:pStyle w:val="Other0"/>
              <w:ind w:left="152"/>
              <w:rPr>
                <w:color w:val="auto"/>
                <w:sz w:val="26"/>
                <w:szCs w:val="26"/>
              </w:rPr>
            </w:pPr>
            <w:r w:rsidRPr="003237DD">
              <w:rPr>
                <w:color w:val="auto"/>
                <w:sz w:val="26"/>
                <w:szCs w:val="26"/>
              </w:rPr>
              <w:t>Máy tính xách tay</w:t>
            </w:r>
          </w:p>
        </w:tc>
        <w:tc>
          <w:tcPr>
            <w:tcW w:w="1061" w:type="dxa"/>
            <w:shd w:val="clear" w:color="auto" w:fill="FFFFFF"/>
            <w:vAlign w:val="center"/>
          </w:tcPr>
          <w:p w14:paraId="1AE27159" w14:textId="77777777" w:rsidR="00172DE2" w:rsidRPr="003237DD" w:rsidRDefault="00172DE2" w:rsidP="00172DE2">
            <w:pPr>
              <w:pStyle w:val="Other0"/>
              <w:jc w:val="center"/>
              <w:rPr>
                <w:color w:val="auto"/>
                <w:sz w:val="26"/>
                <w:szCs w:val="26"/>
              </w:rPr>
            </w:pPr>
            <w:r w:rsidRPr="003237DD">
              <w:rPr>
                <w:color w:val="auto"/>
                <w:sz w:val="26"/>
                <w:szCs w:val="26"/>
              </w:rPr>
              <w:t>Cái</w:t>
            </w:r>
          </w:p>
        </w:tc>
        <w:tc>
          <w:tcPr>
            <w:tcW w:w="1490" w:type="dxa"/>
            <w:shd w:val="clear" w:color="auto" w:fill="FFFFFF"/>
            <w:vAlign w:val="center"/>
          </w:tcPr>
          <w:p w14:paraId="7C232A23" w14:textId="77777777" w:rsidR="00172DE2" w:rsidRPr="003237DD" w:rsidRDefault="00172DE2" w:rsidP="00172DE2">
            <w:pPr>
              <w:pStyle w:val="Other0"/>
              <w:ind w:firstLine="460"/>
              <w:rPr>
                <w:color w:val="auto"/>
                <w:sz w:val="26"/>
                <w:szCs w:val="26"/>
              </w:rPr>
            </w:pPr>
            <w:r w:rsidRPr="003237DD">
              <w:rPr>
                <w:color w:val="auto"/>
                <w:sz w:val="26"/>
                <w:szCs w:val="26"/>
              </w:rPr>
              <w:t>0,50</w:t>
            </w:r>
          </w:p>
        </w:tc>
        <w:tc>
          <w:tcPr>
            <w:tcW w:w="1545" w:type="dxa"/>
            <w:shd w:val="clear" w:color="auto" w:fill="FFFFFF"/>
            <w:vAlign w:val="center"/>
          </w:tcPr>
          <w:p w14:paraId="6C147381"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2,50</w:t>
            </w:r>
          </w:p>
        </w:tc>
      </w:tr>
      <w:tr w:rsidR="003237DD" w:rsidRPr="003237DD" w14:paraId="136D7441" w14:textId="77777777" w:rsidTr="00AA1FB4">
        <w:trPr>
          <w:trHeight w:hRule="exact" w:val="340"/>
          <w:jc w:val="center"/>
        </w:trPr>
        <w:tc>
          <w:tcPr>
            <w:tcW w:w="826" w:type="dxa"/>
            <w:shd w:val="clear" w:color="auto" w:fill="FFFFFF"/>
            <w:vAlign w:val="center"/>
          </w:tcPr>
          <w:p w14:paraId="00343A09" w14:textId="77777777" w:rsidR="00172DE2" w:rsidRPr="003237DD" w:rsidRDefault="00172DE2" w:rsidP="00172DE2">
            <w:pPr>
              <w:pStyle w:val="Other0"/>
              <w:ind w:firstLine="360"/>
              <w:rPr>
                <w:color w:val="auto"/>
                <w:sz w:val="26"/>
                <w:szCs w:val="26"/>
              </w:rPr>
            </w:pPr>
            <w:r w:rsidRPr="003237DD">
              <w:rPr>
                <w:color w:val="auto"/>
                <w:sz w:val="26"/>
                <w:szCs w:val="26"/>
              </w:rPr>
              <w:t>5</w:t>
            </w:r>
          </w:p>
        </w:tc>
        <w:tc>
          <w:tcPr>
            <w:tcW w:w="4272" w:type="dxa"/>
            <w:shd w:val="clear" w:color="auto" w:fill="FFFFFF"/>
            <w:vAlign w:val="center"/>
          </w:tcPr>
          <w:p w14:paraId="6EA323C3" w14:textId="77777777" w:rsidR="00172DE2" w:rsidRPr="003237DD" w:rsidRDefault="00172DE2" w:rsidP="00C35E06">
            <w:pPr>
              <w:pStyle w:val="Other0"/>
              <w:ind w:left="152"/>
              <w:rPr>
                <w:color w:val="auto"/>
                <w:sz w:val="26"/>
                <w:szCs w:val="26"/>
              </w:rPr>
            </w:pPr>
            <w:r w:rsidRPr="003237DD">
              <w:rPr>
                <w:color w:val="auto"/>
                <w:sz w:val="26"/>
                <w:szCs w:val="26"/>
              </w:rPr>
              <w:t>Máy in Plotter</w:t>
            </w:r>
          </w:p>
        </w:tc>
        <w:tc>
          <w:tcPr>
            <w:tcW w:w="1061" w:type="dxa"/>
            <w:shd w:val="clear" w:color="auto" w:fill="FFFFFF"/>
            <w:vAlign w:val="center"/>
          </w:tcPr>
          <w:p w14:paraId="039FEE66" w14:textId="77777777" w:rsidR="00172DE2" w:rsidRPr="003237DD" w:rsidRDefault="00172DE2" w:rsidP="00172DE2">
            <w:pPr>
              <w:pStyle w:val="Other0"/>
              <w:jc w:val="center"/>
              <w:rPr>
                <w:color w:val="auto"/>
                <w:sz w:val="26"/>
                <w:szCs w:val="26"/>
              </w:rPr>
            </w:pPr>
            <w:r w:rsidRPr="003237DD">
              <w:rPr>
                <w:color w:val="auto"/>
                <w:sz w:val="26"/>
                <w:szCs w:val="26"/>
              </w:rPr>
              <w:t>Cái</w:t>
            </w:r>
          </w:p>
        </w:tc>
        <w:tc>
          <w:tcPr>
            <w:tcW w:w="1490" w:type="dxa"/>
            <w:shd w:val="clear" w:color="auto" w:fill="FFFFFF"/>
            <w:vAlign w:val="center"/>
          </w:tcPr>
          <w:p w14:paraId="298978FA" w14:textId="77777777" w:rsidR="00172DE2" w:rsidRPr="003237DD" w:rsidRDefault="00172DE2" w:rsidP="00172DE2">
            <w:pPr>
              <w:pStyle w:val="Other0"/>
              <w:ind w:firstLine="460"/>
              <w:rPr>
                <w:color w:val="auto"/>
                <w:sz w:val="26"/>
                <w:szCs w:val="26"/>
              </w:rPr>
            </w:pPr>
            <w:r w:rsidRPr="003237DD">
              <w:rPr>
                <w:color w:val="auto"/>
                <w:sz w:val="26"/>
                <w:szCs w:val="26"/>
              </w:rPr>
              <w:t>0,40</w:t>
            </w:r>
          </w:p>
        </w:tc>
        <w:tc>
          <w:tcPr>
            <w:tcW w:w="1545" w:type="dxa"/>
            <w:shd w:val="clear" w:color="auto" w:fill="FFFFFF"/>
            <w:vAlign w:val="center"/>
          </w:tcPr>
          <w:p w14:paraId="19F2D1F5"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1,00</w:t>
            </w:r>
          </w:p>
        </w:tc>
      </w:tr>
      <w:tr w:rsidR="003237DD" w:rsidRPr="003237DD" w14:paraId="7E9E9E70" w14:textId="77777777" w:rsidTr="00AA1FB4">
        <w:trPr>
          <w:trHeight w:hRule="exact" w:val="340"/>
          <w:jc w:val="center"/>
        </w:trPr>
        <w:tc>
          <w:tcPr>
            <w:tcW w:w="826" w:type="dxa"/>
            <w:shd w:val="clear" w:color="auto" w:fill="FFFFFF"/>
            <w:vAlign w:val="center"/>
          </w:tcPr>
          <w:p w14:paraId="6911A9B1" w14:textId="77777777" w:rsidR="00172DE2" w:rsidRPr="003237DD" w:rsidRDefault="00172DE2" w:rsidP="00172DE2">
            <w:pPr>
              <w:pStyle w:val="Other0"/>
              <w:ind w:firstLine="360"/>
              <w:rPr>
                <w:color w:val="auto"/>
                <w:sz w:val="26"/>
                <w:szCs w:val="26"/>
              </w:rPr>
            </w:pPr>
            <w:r w:rsidRPr="003237DD">
              <w:rPr>
                <w:color w:val="auto"/>
                <w:sz w:val="26"/>
                <w:szCs w:val="26"/>
              </w:rPr>
              <w:t>6</w:t>
            </w:r>
          </w:p>
        </w:tc>
        <w:tc>
          <w:tcPr>
            <w:tcW w:w="4272" w:type="dxa"/>
            <w:shd w:val="clear" w:color="auto" w:fill="FFFFFF"/>
            <w:vAlign w:val="center"/>
          </w:tcPr>
          <w:p w14:paraId="65A7E176" w14:textId="77777777" w:rsidR="00172DE2" w:rsidRPr="003237DD" w:rsidRDefault="00172DE2" w:rsidP="00C35E06">
            <w:pPr>
              <w:pStyle w:val="Other0"/>
              <w:ind w:left="152"/>
              <w:rPr>
                <w:color w:val="auto"/>
                <w:sz w:val="26"/>
                <w:szCs w:val="26"/>
              </w:rPr>
            </w:pPr>
            <w:r w:rsidRPr="003237DD">
              <w:rPr>
                <w:color w:val="auto"/>
                <w:sz w:val="26"/>
                <w:szCs w:val="26"/>
              </w:rPr>
              <w:t>Điện năng</w:t>
            </w:r>
          </w:p>
        </w:tc>
        <w:tc>
          <w:tcPr>
            <w:tcW w:w="1061" w:type="dxa"/>
            <w:shd w:val="clear" w:color="auto" w:fill="FFFFFF"/>
            <w:vAlign w:val="center"/>
          </w:tcPr>
          <w:p w14:paraId="748156DD" w14:textId="77777777" w:rsidR="00172DE2" w:rsidRPr="003237DD" w:rsidRDefault="00172DE2" w:rsidP="00172DE2">
            <w:pPr>
              <w:pStyle w:val="Other0"/>
              <w:jc w:val="center"/>
              <w:rPr>
                <w:color w:val="auto"/>
                <w:sz w:val="26"/>
                <w:szCs w:val="26"/>
              </w:rPr>
            </w:pPr>
            <w:r w:rsidRPr="003237DD">
              <w:rPr>
                <w:color w:val="auto"/>
                <w:sz w:val="26"/>
                <w:szCs w:val="26"/>
              </w:rPr>
              <w:t>kW</w:t>
            </w:r>
          </w:p>
        </w:tc>
        <w:tc>
          <w:tcPr>
            <w:tcW w:w="1490" w:type="dxa"/>
            <w:shd w:val="clear" w:color="auto" w:fill="FFFFFF"/>
            <w:vAlign w:val="center"/>
          </w:tcPr>
          <w:p w14:paraId="20EE44D0" w14:textId="77777777" w:rsidR="00172DE2" w:rsidRPr="003237DD" w:rsidRDefault="00172DE2" w:rsidP="00172DE2">
            <w:pPr>
              <w:rPr>
                <w:rFonts w:ascii="Times New Roman" w:hAnsi="Times New Roman" w:cs="Times New Roman"/>
                <w:color w:val="auto"/>
                <w:sz w:val="26"/>
                <w:szCs w:val="26"/>
              </w:rPr>
            </w:pPr>
          </w:p>
        </w:tc>
        <w:tc>
          <w:tcPr>
            <w:tcW w:w="1545" w:type="dxa"/>
            <w:shd w:val="clear" w:color="auto" w:fill="FFFFFF"/>
            <w:vAlign w:val="center"/>
          </w:tcPr>
          <w:p w14:paraId="6FD2A205" w14:textId="77777777" w:rsidR="00172DE2" w:rsidRPr="003237DD" w:rsidRDefault="00172DE2" w:rsidP="00C35E06">
            <w:pPr>
              <w:pStyle w:val="Other0"/>
              <w:ind w:right="72" w:firstLine="380"/>
              <w:jc w:val="right"/>
              <w:rPr>
                <w:color w:val="auto"/>
                <w:sz w:val="26"/>
                <w:szCs w:val="26"/>
              </w:rPr>
            </w:pPr>
            <w:r w:rsidRPr="003237DD">
              <w:rPr>
                <w:color w:val="auto"/>
                <w:sz w:val="26"/>
                <w:szCs w:val="26"/>
              </w:rPr>
              <w:t>1.087,20</w:t>
            </w:r>
          </w:p>
        </w:tc>
      </w:tr>
    </w:tbl>
    <w:p w14:paraId="26311C03" w14:textId="77777777" w:rsidR="006403A2" w:rsidRPr="003237DD" w:rsidRDefault="00BA34FD" w:rsidP="00273194">
      <w:pPr>
        <w:pStyle w:val="Heading5"/>
      </w:pPr>
      <w:r w:rsidRPr="003237DD">
        <w:t>2.3. Vật liệu</w:t>
      </w:r>
    </w:p>
    <w:p w14:paraId="450C532A" w14:textId="176215B6" w:rsidR="00425A33" w:rsidRPr="003237DD" w:rsidRDefault="00425A33" w:rsidP="00425A33">
      <w:pPr>
        <w:pStyle w:val="Tablecaption0"/>
        <w:jc w:val="right"/>
        <w:rPr>
          <w:i w:val="0"/>
          <w:iCs w:val="0"/>
          <w:color w:val="auto"/>
          <w:sz w:val="26"/>
          <w:szCs w:val="26"/>
          <w:lang w:val="en-US"/>
        </w:rPr>
      </w:pPr>
      <w:r w:rsidRPr="003237DD">
        <w:rPr>
          <w:i w:val="0"/>
          <w:iCs w:val="0"/>
          <w:color w:val="auto"/>
          <w:sz w:val="26"/>
          <w:szCs w:val="26"/>
          <w:lang w:val="en-US"/>
        </w:rPr>
        <w:t xml:space="preserve">Bảng </w:t>
      </w:r>
      <w:r w:rsidR="00AA1FB4" w:rsidRPr="003237DD">
        <w:rPr>
          <w:i w:val="0"/>
          <w:iCs w:val="0"/>
          <w:color w:val="auto"/>
          <w:sz w:val="26"/>
          <w:szCs w:val="26"/>
          <w:lang w:val="en-US"/>
        </w:rPr>
        <w:t>27</w:t>
      </w:r>
    </w:p>
    <w:tbl>
      <w:tblPr>
        <w:tblOverlap w:val="neve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981"/>
        <w:gridCol w:w="1358"/>
        <w:gridCol w:w="1930"/>
      </w:tblGrid>
      <w:tr w:rsidR="003237DD" w:rsidRPr="003237DD" w14:paraId="0926F880" w14:textId="77777777" w:rsidTr="00AA1FB4">
        <w:trPr>
          <w:trHeight w:hRule="exact" w:val="418"/>
          <w:tblHeader/>
          <w:jc w:val="center"/>
        </w:trPr>
        <w:tc>
          <w:tcPr>
            <w:tcW w:w="826" w:type="dxa"/>
            <w:vMerge w:val="restart"/>
            <w:shd w:val="clear" w:color="auto" w:fill="FFFFFF"/>
            <w:vAlign w:val="center"/>
          </w:tcPr>
          <w:p w14:paraId="04DF5551" w14:textId="77777777" w:rsidR="00172DE2" w:rsidRPr="003237DD" w:rsidRDefault="00172DE2" w:rsidP="004614E7">
            <w:pPr>
              <w:pStyle w:val="Other0"/>
              <w:jc w:val="center"/>
              <w:rPr>
                <w:color w:val="auto"/>
                <w:sz w:val="26"/>
                <w:szCs w:val="26"/>
              </w:rPr>
            </w:pPr>
            <w:r w:rsidRPr="003237DD">
              <w:rPr>
                <w:b/>
                <w:bCs/>
                <w:color w:val="auto"/>
                <w:sz w:val="26"/>
                <w:szCs w:val="26"/>
                <w:lang w:val="en-US"/>
              </w:rPr>
              <w:t>STT</w:t>
            </w:r>
          </w:p>
        </w:tc>
        <w:tc>
          <w:tcPr>
            <w:tcW w:w="4981" w:type="dxa"/>
            <w:vMerge w:val="restart"/>
            <w:shd w:val="clear" w:color="auto" w:fill="FFFFFF"/>
            <w:vAlign w:val="center"/>
          </w:tcPr>
          <w:p w14:paraId="06D8BCDA" w14:textId="77777777" w:rsidR="00172DE2" w:rsidRPr="003237DD" w:rsidRDefault="00172DE2" w:rsidP="004614E7">
            <w:pPr>
              <w:pStyle w:val="Other0"/>
              <w:jc w:val="center"/>
              <w:rPr>
                <w:color w:val="auto"/>
                <w:sz w:val="26"/>
                <w:szCs w:val="26"/>
              </w:rPr>
            </w:pPr>
            <w:r w:rsidRPr="003237DD">
              <w:rPr>
                <w:b/>
                <w:bCs/>
                <w:color w:val="auto"/>
                <w:sz w:val="26"/>
                <w:szCs w:val="26"/>
                <w:lang w:val="en-US"/>
              </w:rPr>
              <w:t>Danh mục vật liệu</w:t>
            </w:r>
          </w:p>
        </w:tc>
        <w:tc>
          <w:tcPr>
            <w:tcW w:w="1358" w:type="dxa"/>
            <w:vMerge w:val="restart"/>
            <w:shd w:val="clear" w:color="auto" w:fill="FFFFFF"/>
            <w:vAlign w:val="center"/>
          </w:tcPr>
          <w:p w14:paraId="43D1A20E" w14:textId="77777777" w:rsidR="00172DE2" w:rsidRPr="003237DD" w:rsidRDefault="00172DE2" w:rsidP="004614E7">
            <w:pPr>
              <w:pStyle w:val="Other0"/>
              <w:jc w:val="center"/>
              <w:rPr>
                <w:color w:val="auto"/>
                <w:sz w:val="26"/>
                <w:szCs w:val="26"/>
              </w:rPr>
            </w:pPr>
            <w:r w:rsidRPr="003237DD">
              <w:rPr>
                <w:b/>
                <w:bCs/>
                <w:color w:val="auto"/>
                <w:sz w:val="26"/>
                <w:szCs w:val="26"/>
                <w:lang w:val="en-US"/>
              </w:rPr>
              <w:t>Đơn vị tính</w:t>
            </w:r>
          </w:p>
        </w:tc>
        <w:tc>
          <w:tcPr>
            <w:tcW w:w="1930" w:type="dxa"/>
            <w:vMerge w:val="restart"/>
            <w:shd w:val="clear" w:color="auto" w:fill="FFFFFF"/>
            <w:vAlign w:val="center"/>
          </w:tcPr>
          <w:p w14:paraId="5C42C907" w14:textId="77777777" w:rsidR="00172DE2" w:rsidRPr="003237DD" w:rsidRDefault="00172DE2" w:rsidP="00172DE2">
            <w:pPr>
              <w:pStyle w:val="Other0"/>
              <w:jc w:val="center"/>
              <w:rPr>
                <w:b/>
                <w:bCs/>
                <w:color w:val="auto"/>
                <w:sz w:val="26"/>
                <w:szCs w:val="26"/>
              </w:rPr>
            </w:pPr>
            <w:r w:rsidRPr="003237DD">
              <w:rPr>
                <w:b/>
                <w:bCs/>
                <w:color w:val="auto"/>
                <w:sz w:val="26"/>
                <w:szCs w:val="26"/>
              </w:rPr>
              <w:t xml:space="preserve">Định mức </w:t>
            </w:r>
            <w:r w:rsidRPr="003237DD">
              <w:rPr>
                <w:i/>
                <w:iCs/>
                <w:color w:val="auto"/>
                <w:sz w:val="26"/>
                <w:szCs w:val="26"/>
              </w:rPr>
              <w:t xml:space="preserve">(Tính cho 1 </w:t>
            </w:r>
            <w:r w:rsidRPr="005A4497">
              <w:rPr>
                <w:i/>
                <w:iCs/>
                <w:color w:val="auto"/>
                <w:sz w:val="26"/>
                <w:szCs w:val="26"/>
              </w:rPr>
              <w:t>tỉnh</w:t>
            </w:r>
            <w:r w:rsidRPr="003237DD">
              <w:rPr>
                <w:i/>
                <w:iCs/>
                <w:color w:val="auto"/>
                <w:sz w:val="26"/>
                <w:szCs w:val="26"/>
              </w:rPr>
              <w:t>)</w:t>
            </w:r>
          </w:p>
        </w:tc>
      </w:tr>
      <w:tr w:rsidR="003237DD" w:rsidRPr="003237DD" w14:paraId="47C3935C" w14:textId="77777777" w:rsidTr="00AA1FB4">
        <w:trPr>
          <w:trHeight w:hRule="exact" w:val="418"/>
          <w:tblHeader/>
          <w:jc w:val="center"/>
        </w:trPr>
        <w:tc>
          <w:tcPr>
            <w:tcW w:w="826" w:type="dxa"/>
            <w:vMerge/>
            <w:shd w:val="clear" w:color="auto" w:fill="FFFFFF"/>
            <w:vAlign w:val="center"/>
          </w:tcPr>
          <w:p w14:paraId="3717E9A4" w14:textId="77777777" w:rsidR="00172DE2" w:rsidRPr="003237DD" w:rsidRDefault="00172DE2" w:rsidP="004614E7">
            <w:pPr>
              <w:pStyle w:val="Other0"/>
              <w:ind w:firstLine="340"/>
              <w:rPr>
                <w:color w:val="auto"/>
                <w:sz w:val="26"/>
                <w:szCs w:val="26"/>
              </w:rPr>
            </w:pPr>
          </w:p>
        </w:tc>
        <w:tc>
          <w:tcPr>
            <w:tcW w:w="4981" w:type="dxa"/>
            <w:vMerge/>
            <w:shd w:val="clear" w:color="auto" w:fill="FFFFFF"/>
            <w:vAlign w:val="center"/>
          </w:tcPr>
          <w:p w14:paraId="2B6B19B0" w14:textId="77777777" w:rsidR="00172DE2" w:rsidRPr="003237DD" w:rsidRDefault="00172DE2" w:rsidP="004614E7">
            <w:pPr>
              <w:pStyle w:val="Other0"/>
              <w:rPr>
                <w:color w:val="auto"/>
                <w:sz w:val="26"/>
                <w:szCs w:val="26"/>
              </w:rPr>
            </w:pPr>
          </w:p>
        </w:tc>
        <w:tc>
          <w:tcPr>
            <w:tcW w:w="1358" w:type="dxa"/>
            <w:vMerge/>
            <w:shd w:val="clear" w:color="auto" w:fill="FFFFFF"/>
            <w:vAlign w:val="center"/>
          </w:tcPr>
          <w:p w14:paraId="46C53800" w14:textId="77777777" w:rsidR="00172DE2" w:rsidRPr="003237DD" w:rsidRDefault="00172DE2" w:rsidP="004614E7">
            <w:pPr>
              <w:pStyle w:val="Other0"/>
              <w:jc w:val="center"/>
              <w:rPr>
                <w:color w:val="auto"/>
                <w:sz w:val="26"/>
                <w:szCs w:val="26"/>
              </w:rPr>
            </w:pPr>
          </w:p>
        </w:tc>
        <w:tc>
          <w:tcPr>
            <w:tcW w:w="1930" w:type="dxa"/>
            <w:vMerge/>
            <w:shd w:val="clear" w:color="auto" w:fill="FFFFFF"/>
            <w:vAlign w:val="center"/>
          </w:tcPr>
          <w:p w14:paraId="17022148" w14:textId="77777777" w:rsidR="00172DE2" w:rsidRPr="005A4497" w:rsidRDefault="00172DE2" w:rsidP="004614E7">
            <w:pPr>
              <w:pStyle w:val="Other0"/>
              <w:ind w:firstLine="580"/>
              <w:rPr>
                <w:b/>
                <w:bCs/>
                <w:color w:val="auto"/>
                <w:sz w:val="26"/>
                <w:szCs w:val="26"/>
              </w:rPr>
            </w:pPr>
          </w:p>
        </w:tc>
      </w:tr>
      <w:tr w:rsidR="003237DD" w:rsidRPr="003237DD" w14:paraId="2B51B41C" w14:textId="77777777" w:rsidTr="00AA1FB4">
        <w:trPr>
          <w:trHeight w:hRule="exact" w:val="340"/>
          <w:jc w:val="center"/>
        </w:trPr>
        <w:tc>
          <w:tcPr>
            <w:tcW w:w="826" w:type="dxa"/>
            <w:shd w:val="clear" w:color="auto" w:fill="FFFFFF"/>
            <w:vAlign w:val="center"/>
          </w:tcPr>
          <w:p w14:paraId="34F8FFD9" w14:textId="77777777" w:rsidR="00172DE2" w:rsidRPr="003237DD" w:rsidRDefault="00172DE2" w:rsidP="00172DE2">
            <w:pPr>
              <w:pStyle w:val="Other0"/>
              <w:ind w:firstLine="340"/>
              <w:rPr>
                <w:color w:val="auto"/>
                <w:sz w:val="26"/>
                <w:szCs w:val="26"/>
              </w:rPr>
            </w:pPr>
            <w:r w:rsidRPr="003237DD">
              <w:rPr>
                <w:color w:val="auto"/>
                <w:sz w:val="26"/>
                <w:szCs w:val="26"/>
              </w:rPr>
              <w:t>1</w:t>
            </w:r>
          </w:p>
        </w:tc>
        <w:tc>
          <w:tcPr>
            <w:tcW w:w="4981" w:type="dxa"/>
            <w:shd w:val="clear" w:color="auto" w:fill="FFFFFF"/>
            <w:vAlign w:val="center"/>
          </w:tcPr>
          <w:p w14:paraId="4F7BEFFD" w14:textId="77777777" w:rsidR="00172DE2" w:rsidRPr="003237DD" w:rsidRDefault="00172DE2" w:rsidP="00C35E06">
            <w:pPr>
              <w:pStyle w:val="Other0"/>
              <w:ind w:left="152"/>
              <w:rPr>
                <w:color w:val="auto"/>
                <w:sz w:val="26"/>
                <w:szCs w:val="26"/>
              </w:rPr>
            </w:pPr>
            <w:r w:rsidRPr="003237DD">
              <w:rPr>
                <w:color w:val="auto"/>
                <w:sz w:val="26"/>
                <w:szCs w:val="26"/>
              </w:rPr>
              <w:t>Băng dính to</w:t>
            </w:r>
          </w:p>
        </w:tc>
        <w:tc>
          <w:tcPr>
            <w:tcW w:w="1358" w:type="dxa"/>
            <w:shd w:val="clear" w:color="auto" w:fill="FFFFFF"/>
            <w:vAlign w:val="center"/>
          </w:tcPr>
          <w:p w14:paraId="60B293AD" w14:textId="77777777" w:rsidR="00172DE2" w:rsidRPr="003237DD" w:rsidRDefault="00172DE2" w:rsidP="00172DE2">
            <w:pPr>
              <w:pStyle w:val="Other0"/>
              <w:jc w:val="center"/>
              <w:rPr>
                <w:color w:val="auto"/>
                <w:sz w:val="26"/>
                <w:szCs w:val="26"/>
              </w:rPr>
            </w:pPr>
            <w:r w:rsidRPr="003237DD">
              <w:rPr>
                <w:color w:val="auto"/>
                <w:sz w:val="26"/>
                <w:szCs w:val="26"/>
              </w:rPr>
              <w:t>Cuộn</w:t>
            </w:r>
          </w:p>
        </w:tc>
        <w:tc>
          <w:tcPr>
            <w:tcW w:w="1930" w:type="dxa"/>
            <w:shd w:val="clear" w:color="auto" w:fill="FFFFFF"/>
            <w:vAlign w:val="center"/>
          </w:tcPr>
          <w:p w14:paraId="3DD83ABA" w14:textId="77777777" w:rsidR="00172DE2" w:rsidRPr="003237DD" w:rsidRDefault="00172DE2" w:rsidP="00172DE2">
            <w:pPr>
              <w:pStyle w:val="Other0"/>
              <w:ind w:firstLine="580"/>
              <w:rPr>
                <w:color w:val="auto"/>
                <w:sz w:val="26"/>
                <w:szCs w:val="26"/>
              </w:rPr>
            </w:pPr>
            <w:r w:rsidRPr="003237DD">
              <w:rPr>
                <w:color w:val="auto"/>
                <w:sz w:val="26"/>
                <w:szCs w:val="26"/>
              </w:rPr>
              <w:t>0,30</w:t>
            </w:r>
          </w:p>
        </w:tc>
      </w:tr>
      <w:tr w:rsidR="003237DD" w:rsidRPr="003237DD" w14:paraId="5C25ED17" w14:textId="77777777" w:rsidTr="00AA1FB4">
        <w:trPr>
          <w:trHeight w:hRule="exact" w:val="340"/>
          <w:jc w:val="center"/>
        </w:trPr>
        <w:tc>
          <w:tcPr>
            <w:tcW w:w="826" w:type="dxa"/>
            <w:shd w:val="clear" w:color="auto" w:fill="FFFFFF"/>
            <w:vAlign w:val="center"/>
          </w:tcPr>
          <w:p w14:paraId="78775509" w14:textId="77777777" w:rsidR="00172DE2" w:rsidRPr="003237DD" w:rsidRDefault="00172DE2" w:rsidP="00172DE2">
            <w:pPr>
              <w:pStyle w:val="Other0"/>
              <w:ind w:firstLine="340"/>
              <w:rPr>
                <w:color w:val="auto"/>
                <w:sz w:val="26"/>
                <w:szCs w:val="26"/>
              </w:rPr>
            </w:pPr>
            <w:r w:rsidRPr="003237DD">
              <w:rPr>
                <w:color w:val="auto"/>
                <w:sz w:val="26"/>
                <w:szCs w:val="26"/>
              </w:rPr>
              <w:t>2</w:t>
            </w:r>
          </w:p>
        </w:tc>
        <w:tc>
          <w:tcPr>
            <w:tcW w:w="4981" w:type="dxa"/>
            <w:shd w:val="clear" w:color="auto" w:fill="FFFFFF"/>
            <w:vAlign w:val="center"/>
          </w:tcPr>
          <w:p w14:paraId="15062352" w14:textId="77777777" w:rsidR="00172DE2" w:rsidRPr="003237DD" w:rsidRDefault="00172DE2" w:rsidP="00C35E06">
            <w:pPr>
              <w:pStyle w:val="Other0"/>
              <w:ind w:left="152"/>
              <w:rPr>
                <w:color w:val="auto"/>
                <w:sz w:val="26"/>
                <w:szCs w:val="26"/>
              </w:rPr>
            </w:pPr>
            <w:r w:rsidRPr="003237DD">
              <w:rPr>
                <w:color w:val="auto"/>
                <w:sz w:val="26"/>
                <w:szCs w:val="26"/>
              </w:rPr>
              <w:t>Mực in Plotter</w:t>
            </w:r>
          </w:p>
        </w:tc>
        <w:tc>
          <w:tcPr>
            <w:tcW w:w="1358" w:type="dxa"/>
            <w:shd w:val="clear" w:color="auto" w:fill="FFFFFF"/>
            <w:vAlign w:val="center"/>
          </w:tcPr>
          <w:p w14:paraId="2785CDBE" w14:textId="77777777" w:rsidR="00172DE2" w:rsidRPr="003237DD" w:rsidRDefault="00172DE2" w:rsidP="00172DE2">
            <w:pPr>
              <w:pStyle w:val="Other0"/>
              <w:jc w:val="center"/>
              <w:rPr>
                <w:color w:val="auto"/>
                <w:sz w:val="26"/>
                <w:szCs w:val="26"/>
              </w:rPr>
            </w:pPr>
            <w:r w:rsidRPr="003237DD">
              <w:rPr>
                <w:color w:val="auto"/>
                <w:sz w:val="26"/>
                <w:szCs w:val="26"/>
              </w:rPr>
              <w:t>Hộp</w:t>
            </w:r>
          </w:p>
        </w:tc>
        <w:tc>
          <w:tcPr>
            <w:tcW w:w="1930" w:type="dxa"/>
            <w:shd w:val="clear" w:color="auto" w:fill="FFFFFF"/>
            <w:vAlign w:val="center"/>
          </w:tcPr>
          <w:p w14:paraId="5332BA67" w14:textId="77777777" w:rsidR="00172DE2" w:rsidRPr="003237DD" w:rsidRDefault="00172DE2" w:rsidP="00172DE2">
            <w:pPr>
              <w:pStyle w:val="Other0"/>
              <w:ind w:firstLine="580"/>
              <w:rPr>
                <w:color w:val="auto"/>
                <w:sz w:val="26"/>
                <w:szCs w:val="26"/>
              </w:rPr>
            </w:pPr>
            <w:r w:rsidRPr="003237DD">
              <w:rPr>
                <w:color w:val="auto"/>
                <w:sz w:val="26"/>
                <w:szCs w:val="26"/>
              </w:rPr>
              <w:t>0,05</w:t>
            </w:r>
          </w:p>
        </w:tc>
      </w:tr>
      <w:tr w:rsidR="003237DD" w:rsidRPr="003237DD" w14:paraId="115A9CD8" w14:textId="77777777" w:rsidTr="00AA1FB4">
        <w:trPr>
          <w:trHeight w:hRule="exact" w:val="340"/>
          <w:jc w:val="center"/>
        </w:trPr>
        <w:tc>
          <w:tcPr>
            <w:tcW w:w="826" w:type="dxa"/>
            <w:shd w:val="clear" w:color="auto" w:fill="FFFFFF"/>
            <w:vAlign w:val="center"/>
          </w:tcPr>
          <w:p w14:paraId="360565DF" w14:textId="77777777" w:rsidR="00172DE2" w:rsidRPr="003237DD" w:rsidRDefault="00172DE2" w:rsidP="00172DE2">
            <w:pPr>
              <w:pStyle w:val="Other0"/>
              <w:ind w:firstLine="340"/>
              <w:rPr>
                <w:color w:val="auto"/>
                <w:sz w:val="26"/>
                <w:szCs w:val="26"/>
              </w:rPr>
            </w:pPr>
            <w:r w:rsidRPr="003237DD">
              <w:rPr>
                <w:color w:val="auto"/>
                <w:sz w:val="26"/>
                <w:szCs w:val="26"/>
              </w:rPr>
              <w:t>3</w:t>
            </w:r>
          </w:p>
        </w:tc>
        <w:tc>
          <w:tcPr>
            <w:tcW w:w="4981" w:type="dxa"/>
            <w:shd w:val="clear" w:color="auto" w:fill="FFFFFF"/>
            <w:vAlign w:val="center"/>
          </w:tcPr>
          <w:p w14:paraId="0821DFAD" w14:textId="77777777" w:rsidR="00172DE2" w:rsidRPr="003237DD" w:rsidRDefault="00172DE2" w:rsidP="00C35E06">
            <w:pPr>
              <w:pStyle w:val="Other0"/>
              <w:ind w:left="152"/>
              <w:rPr>
                <w:color w:val="auto"/>
                <w:sz w:val="26"/>
                <w:szCs w:val="26"/>
              </w:rPr>
            </w:pPr>
            <w:r w:rsidRPr="003237DD">
              <w:rPr>
                <w:color w:val="auto"/>
                <w:sz w:val="26"/>
                <w:szCs w:val="26"/>
              </w:rPr>
              <w:t>Sổ ghi chép</w:t>
            </w:r>
          </w:p>
        </w:tc>
        <w:tc>
          <w:tcPr>
            <w:tcW w:w="1358" w:type="dxa"/>
            <w:shd w:val="clear" w:color="auto" w:fill="FFFFFF"/>
            <w:vAlign w:val="center"/>
          </w:tcPr>
          <w:p w14:paraId="168EA427" w14:textId="77777777" w:rsidR="00172DE2" w:rsidRPr="003237DD" w:rsidRDefault="00172DE2" w:rsidP="00172DE2">
            <w:pPr>
              <w:pStyle w:val="Other0"/>
              <w:jc w:val="center"/>
              <w:rPr>
                <w:color w:val="auto"/>
                <w:sz w:val="26"/>
                <w:szCs w:val="26"/>
              </w:rPr>
            </w:pPr>
            <w:r w:rsidRPr="003237DD">
              <w:rPr>
                <w:color w:val="auto"/>
                <w:sz w:val="26"/>
                <w:szCs w:val="26"/>
              </w:rPr>
              <w:t>Quyển</w:t>
            </w:r>
          </w:p>
        </w:tc>
        <w:tc>
          <w:tcPr>
            <w:tcW w:w="1930" w:type="dxa"/>
            <w:shd w:val="clear" w:color="auto" w:fill="FFFFFF"/>
            <w:vAlign w:val="center"/>
          </w:tcPr>
          <w:p w14:paraId="793C1766" w14:textId="77777777" w:rsidR="00172DE2" w:rsidRPr="003237DD" w:rsidRDefault="00172DE2" w:rsidP="00172DE2">
            <w:pPr>
              <w:pStyle w:val="Other0"/>
              <w:ind w:firstLine="580"/>
              <w:rPr>
                <w:color w:val="auto"/>
                <w:sz w:val="26"/>
                <w:szCs w:val="26"/>
              </w:rPr>
            </w:pPr>
            <w:r w:rsidRPr="003237DD">
              <w:rPr>
                <w:color w:val="auto"/>
                <w:sz w:val="26"/>
                <w:szCs w:val="26"/>
              </w:rPr>
              <w:t>0,50</w:t>
            </w:r>
          </w:p>
        </w:tc>
      </w:tr>
      <w:tr w:rsidR="003237DD" w:rsidRPr="003237DD" w14:paraId="66369E5E" w14:textId="77777777" w:rsidTr="00AA1FB4">
        <w:trPr>
          <w:trHeight w:hRule="exact" w:val="340"/>
          <w:jc w:val="center"/>
        </w:trPr>
        <w:tc>
          <w:tcPr>
            <w:tcW w:w="826" w:type="dxa"/>
            <w:shd w:val="clear" w:color="auto" w:fill="FFFFFF"/>
            <w:vAlign w:val="center"/>
          </w:tcPr>
          <w:p w14:paraId="5C3FB673" w14:textId="77777777" w:rsidR="00172DE2" w:rsidRPr="003237DD" w:rsidRDefault="00172DE2" w:rsidP="00172DE2">
            <w:pPr>
              <w:pStyle w:val="Other0"/>
              <w:ind w:firstLine="340"/>
              <w:rPr>
                <w:color w:val="auto"/>
                <w:sz w:val="26"/>
                <w:szCs w:val="26"/>
              </w:rPr>
            </w:pPr>
            <w:r w:rsidRPr="003237DD">
              <w:rPr>
                <w:color w:val="auto"/>
                <w:sz w:val="26"/>
                <w:szCs w:val="26"/>
              </w:rPr>
              <w:t>4</w:t>
            </w:r>
          </w:p>
        </w:tc>
        <w:tc>
          <w:tcPr>
            <w:tcW w:w="4981" w:type="dxa"/>
            <w:shd w:val="clear" w:color="auto" w:fill="FFFFFF"/>
            <w:vAlign w:val="center"/>
          </w:tcPr>
          <w:p w14:paraId="13474B86" w14:textId="77777777" w:rsidR="00172DE2" w:rsidRPr="003237DD" w:rsidRDefault="00172DE2" w:rsidP="00C35E06">
            <w:pPr>
              <w:pStyle w:val="Other0"/>
              <w:ind w:left="152"/>
              <w:rPr>
                <w:color w:val="auto"/>
                <w:sz w:val="26"/>
                <w:szCs w:val="26"/>
              </w:rPr>
            </w:pPr>
            <w:r w:rsidRPr="003237DD">
              <w:rPr>
                <w:color w:val="auto"/>
                <w:sz w:val="26"/>
                <w:szCs w:val="26"/>
              </w:rPr>
              <w:t>Cặp 3 dây</w:t>
            </w:r>
          </w:p>
        </w:tc>
        <w:tc>
          <w:tcPr>
            <w:tcW w:w="1358" w:type="dxa"/>
            <w:shd w:val="clear" w:color="auto" w:fill="FFFFFF"/>
            <w:vAlign w:val="center"/>
          </w:tcPr>
          <w:p w14:paraId="3128FCD1" w14:textId="77777777" w:rsidR="00172DE2" w:rsidRPr="003237DD" w:rsidRDefault="00172DE2" w:rsidP="00172DE2">
            <w:pPr>
              <w:pStyle w:val="Other0"/>
              <w:jc w:val="center"/>
              <w:rPr>
                <w:color w:val="auto"/>
                <w:sz w:val="26"/>
                <w:szCs w:val="26"/>
              </w:rPr>
            </w:pPr>
            <w:r w:rsidRPr="003237DD">
              <w:rPr>
                <w:color w:val="auto"/>
                <w:sz w:val="26"/>
                <w:szCs w:val="26"/>
              </w:rPr>
              <w:t>Chiếc</w:t>
            </w:r>
          </w:p>
        </w:tc>
        <w:tc>
          <w:tcPr>
            <w:tcW w:w="1930" w:type="dxa"/>
            <w:shd w:val="clear" w:color="auto" w:fill="FFFFFF"/>
            <w:vAlign w:val="center"/>
          </w:tcPr>
          <w:p w14:paraId="0C77AD0E" w14:textId="77777777" w:rsidR="00172DE2" w:rsidRPr="003237DD" w:rsidRDefault="00172DE2" w:rsidP="00172DE2">
            <w:pPr>
              <w:pStyle w:val="Other0"/>
              <w:ind w:firstLine="580"/>
              <w:rPr>
                <w:color w:val="auto"/>
                <w:sz w:val="26"/>
                <w:szCs w:val="26"/>
              </w:rPr>
            </w:pPr>
            <w:r w:rsidRPr="003237DD">
              <w:rPr>
                <w:color w:val="auto"/>
                <w:sz w:val="26"/>
                <w:szCs w:val="26"/>
              </w:rPr>
              <w:t>0,50</w:t>
            </w:r>
          </w:p>
        </w:tc>
      </w:tr>
      <w:tr w:rsidR="00F6483A" w:rsidRPr="003237DD" w14:paraId="110FE460" w14:textId="77777777" w:rsidTr="00AA1FB4">
        <w:trPr>
          <w:trHeight w:hRule="exact" w:val="340"/>
          <w:jc w:val="center"/>
        </w:trPr>
        <w:tc>
          <w:tcPr>
            <w:tcW w:w="826" w:type="dxa"/>
            <w:shd w:val="clear" w:color="auto" w:fill="FFFFFF"/>
            <w:vAlign w:val="center"/>
          </w:tcPr>
          <w:p w14:paraId="58666366" w14:textId="77777777" w:rsidR="00172DE2" w:rsidRPr="003237DD" w:rsidRDefault="00172DE2" w:rsidP="00172DE2">
            <w:pPr>
              <w:pStyle w:val="Other0"/>
              <w:ind w:firstLine="340"/>
              <w:rPr>
                <w:color w:val="auto"/>
                <w:sz w:val="26"/>
                <w:szCs w:val="26"/>
              </w:rPr>
            </w:pPr>
            <w:r w:rsidRPr="003237DD">
              <w:rPr>
                <w:color w:val="auto"/>
                <w:sz w:val="26"/>
                <w:szCs w:val="26"/>
              </w:rPr>
              <w:t>5</w:t>
            </w:r>
          </w:p>
        </w:tc>
        <w:tc>
          <w:tcPr>
            <w:tcW w:w="4981" w:type="dxa"/>
            <w:shd w:val="clear" w:color="auto" w:fill="FFFFFF"/>
            <w:vAlign w:val="center"/>
          </w:tcPr>
          <w:p w14:paraId="6B00256E" w14:textId="77777777" w:rsidR="00172DE2" w:rsidRPr="003237DD" w:rsidRDefault="00172DE2" w:rsidP="00C35E06">
            <w:pPr>
              <w:pStyle w:val="Other0"/>
              <w:ind w:left="152"/>
              <w:rPr>
                <w:color w:val="auto"/>
                <w:sz w:val="26"/>
                <w:szCs w:val="26"/>
              </w:rPr>
            </w:pPr>
            <w:r w:rsidRPr="003237DD">
              <w:rPr>
                <w:color w:val="auto"/>
                <w:sz w:val="26"/>
                <w:szCs w:val="26"/>
              </w:rPr>
              <w:t>Giấy in A0</w:t>
            </w:r>
          </w:p>
        </w:tc>
        <w:tc>
          <w:tcPr>
            <w:tcW w:w="1358" w:type="dxa"/>
            <w:shd w:val="clear" w:color="auto" w:fill="FFFFFF"/>
            <w:vAlign w:val="center"/>
          </w:tcPr>
          <w:p w14:paraId="7FA8E3F2" w14:textId="77777777" w:rsidR="00172DE2" w:rsidRPr="003237DD" w:rsidRDefault="00172DE2" w:rsidP="00172DE2">
            <w:pPr>
              <w:pStyle w:val="Other0"/>
              <w:jc w:val="center"/>
              <w:rPr>
                <w:color w:val="auto"/>
                <w:sz w:val="26"/>
                <w:szCs w:val="26"/>
              </w:rPr>
            </w:pPr>
            <w:r w:rsidRPr="003237DD">
              <w:rPr>
                <w:color w:val="auto"/>
                <w:sz w:val="26"/>
                <w:szCs w:val="26"/>
              </w:rPr>
              <w:t>Tờ</w:t>
            </w:r>
          </w:p>
        </w:tc>
        <w:tc>
          <w:tcPr>
            <w:tcW w:w="1930" w:type="dxa"/>
            <w:shd w:val="clear" w:color="auto" w:fill="FFFFFF"/>
            <w:vAlign w:val="center"/>
          </w:tcPr>
          <w:p w14:paraId="0D3DA5D7" w14:textId="77777777" w:rsidR="00172DE2" w:rsidRPr="003237DD" w:rsidRDefault="00172DE2" w:rsidP="00172DE2">
            <w:pPr>
              <w:pStyle w:val="Other0"/>
              <w:ind w:firstLine="580"/>
              <w:rPr>
                <w:color w:val="auto"/>
                <w:sz w:val="26"/>
                <w:szCs w:val="26"/>
              </w:rPr>
            </w:pPr>
            <w:r w:rsidRPr="003237DD">
              <w:rPr>
                <w:color w:val="auto"/>
                <w:sz w:val="26"/>
                <w:szCs w:val="26"/>
              </w:rPr>
              <w:t>5,00</w:t>
            </w:r>
          </w:p>
        </w:tc>
      </w:tr>
    </w:tbl>
    <w:p w14:paraId="29B9045A" w14:textId="77777777" w:rsidR="006403A2" w:rsidRPr="003237DD" w:rsidRDefault="006403A2">
      <w:pPr>
        <w:spacing w:after="99" w:line="1" w:lineRule="exact"/>
        <w:rPr>
          <w:rFonts w:ascii="Times New Roman" w:hAnsi="Times New Roman" w:cs="Times New Roman"/>
          <w:color w:val="auto"/>
          <w:sz w:val="26"/>
          <w:szCs w:val="26"/>
        </w:rPr>
      </w:pPr>
    </w:p>
    <w:p w14:paraId="39E8C37E" w14:textId="4A4BC623" w:rsidR="006403A2" w:rsidRPr="005A4497" w:rsidRDefault="00BA34FD" w:rsidP="00CF68ED">
      <w:pPr>
        <w:pStyle w:val="Bodytext20"/>
        <w:spacing w:before="60" w:after="60" w:line="312" w:lineRule="auto"/>
        <w:ind w:firstLine="567"/>
        <w:jc w:val="both"/>
        <w:rPr>
          <w:i w:val="0"/>
          <w:iCs w:val="0"/>
          <w:color w:val="auto"/>
          <w:sz w:val="28"/>
          <w:szCs w:val="28"/>
        </w:rPr>
      </w:pPr>
      <w:r w:rsidRPr="003237DD">
        <w:rPr>
          <w:bCs/>
          <w:iCs w:val="0"/>
          <w:color w:val="auto"/>
          <w:sz w:val="28"/>
          <w:szCs w:val="28"/>
        </w:rPr>
        <w:t>Ghi chú:</w:t>
      </w:r>
      <w:r w:rsidRPr="003237DD">
        <w:rPr>
          <w:b/>
          <w:bCs/>
          <w:i w:val="0"/>
          <w:iCs w:val="0"/>
          <w:color w:val="auto"/>
          <w:sz w:val="28"/>
          <w:szCs w:val="28"/>
        </w:rPr>
        <w:t xml:space="preserve"> </w:t>
      </w:r>
      <w:r w:rsidRPr="003237DD">
        <w:rPr>
          <w:i w:val="0"/>
          <w:iCs w:val="0"/>
          <w:color w:val="auto"/>
          <w:sz w:val="28"/>
          <w:szCs w:val="28"/>
        </w:rPr>
        <w:t xml:space="preserve">Định mức dụng cụ, thiết bị, vật liệu trên tính cho </w:t>
      </w:r>
      <w:r w:rsidR="003E441F" w:rsidRPr="003237DD">
        <w:rPr>
          <w:i w:val="0"/>
          <w:iCs w:val="0"/>
          <w:color w:val="auto"/>
          <w:sz w:val="28"/>
          <w:szCs w:val="28"/>
        </w:rPr>
        <w:t xml:space="preserve">việc Lập bản đồ </w:t>
      </w:r>
      <w:r w:rsidR="006178AC">
        <w:rPr>
          <w:i w:val="0"/>
          <w:iCs w:val="0"/>
          <w:color w:val="auto"/>
          <w:sz w:val="28"/>
          <w:szCs w:val="28"/>
        </w:rPr>
        <w:t>HTSDĐ</w:t>
      </w:r>
      <w:r w:rsidR="003E441F" w:rsidRPr="003237DD">
        <w:rPr>
          <w:i w:val="0"/>
          <w:iCs w:val="0"/>
          <w:color w:val="auto"/>
          <w:sz w:val="28"/>
          <w:szCs w:val="28"/>
        </w:rPr>
        <w:t xml:space="preserve"> cấp </w:t>
      </w:r>
      <w:r w:rsidR="00D2024B" w:rsidRPr="005A4497">
        <w:rPr>
          <w:i w:val="0"/>
          <w:iCs w:val="0"/>
          <w:color w:val="auto"/>
          <w:sz w:val="28"/>
          <w:szCs w:val="28"/>
        </w:rPr>
        <w:t>thành phố Hải Phòng</w:t>
      </w:r>
      <w:r w:rsidR="005371BA" w:rsidRPr="003237DD">
        <w:rPr>
          <w:i w:val="0"/>
          <w:iCs w:val="0"/>
          <w:color w:val="auto"/>
          <w:sz w:val="28"/>
          <w:szCs w:val="28"/>
        </w:rPr>
        <w:t xml:space="preserve"> với</w:t>
      </w:r>
      <w:r w:rsidRPr="003237DD">
        <w:rPr>
          <w:i w:val="0"/>
          <w:iCs w:val="0"/>
          <w:color w:val="auto"/>
          <w:sz w:val="28"/>
          <w:szCs w:val="28"/>
        </w:rPr>
        <w:t xml:space="preserve"> tỷ lệ 1/</w:t>
      </w:r>
      <w:r w:rsidR="00D2024B" w:rsidRPr="005A4497">
        <w:rPr>
          <w:i w:val="0"/>
          <w:iCs w:val="0"/>
          <w:color w:val="auto"/>
          <w:sz w:val="28"/>
          <w:szCs w:val="28"/>
        </w:rPr>
        <w:t>5</w:t>
      </w:r>
      <w:r w:rsidR="00FB7D7F" w:rsidRPr="003237DD">
        <w:rPr>
          <w:i w:val="0"/>
          <w:iCs w:val="0"/>
          <w:color w:val="auto"/>
          <w:sz w:val="28"/>
          <w:szCs w:val="28"/>
        </w:rPr>
        <w:t>0</w:t>
      </w:r>
      <w:r w:rsidR="00284790" w:rsidRPr="003237DD">
        <w:rPr>
          <w:i w:val="0"/>
          <w:iCs w:val="0"/>
          <w:color w:val="auto"/>
          <w:sz w:val="28"/>
          <w:szCs w:val="28"/>
        </w:rPr>
        <w:t>.</w:t>
      </w:r>
      <w:r w:rsidRPr="003237DD">
        <w:rPr>
          <w:i w:val="0"/>
          <w:iCs w:val="0"/>
          <w:color w:val="auto"/>
          <w:sz w:val="28"/>
          <w:szCs w:val="28"/>
        </w:rPr>
        <w:t>000</w:t>
      </w:r>
      <w:r w:rsidR="003E441F" w:rsidRPr="003237DD">
        <w:rPr>
          <w:i w:val="0"/>
          <w:iCs w:val="0"/>
          <w:color w:val="auto"/>
          <w:sz w:val="28"/>
          <w:szCs w:val="28"/>
        </w:rPr>
        <w:t>.</w:t>
      </w:r>
    </w:p>
    <w:p w14:paraId="31A08799" w14:textId="77777777" w:rsidR="00286CC3" w:rsidRPr="003237DD" w:rsidRDefault="00286CC3">
      <w:pPr>
        <w:rPr>
          <w:rFonts w:ascii="Times New Roman" w:eastAsia="Times New Roman" w:hAnsi="Times New Roman" w:cs="Times New Roman"/>
          <w:b/>
          <w:bCs/>
          <w:color w:val="auto"/>
          <w:sz w:val="26"/>
          <w:szCs w:val="26"/>
        </w:rPr>
      </w:pPr>
      <w:r w:rsidRPr="003237DD">
        <w:rPr>
          <w:b/>
          <w:bCs/>
          <w:i/>
          <w:iCs/>
          <w:color w:val="auto"/>
          <w:sz w:val="26"/>
          <w:szCs w:val="26"/>
        </w:rPr>
        <w:br w:type="page"/>
      </w:r>
    </w:p>
    <w:p w14:paraId="767ED5B7" w14:textId="77777777" w:rsidR="006403A2" w:rsidRPr="003237DD" w:rsidRDefault="00BA34FD" w:rsidP="00273194">
      <w:pPr>
        <w:pStyle w:val="Heading2"/>
      </w:pPr>
      <w:bookmarkStart w:id="196" w:name="_Hlk206430326"/>
      <w:r w:rsidRPr="003237DD">
        <w:lastRenderedPageBreak/>
        <w:t>Chương III</w:t>
      </w:r>
    </w:p>
    <w:p w14:paraId="7AD9C536" w14:textId="77B7948F" w:rsidR="006403A2" w:rsidRPr="005A4497" w:rsidRDefault="00BA34FD" w:rsidP="00273194">
      <w:pPr>
        <w:pStyle w:val="Heading2"/>
      </w:pPr>
      <w:r w:rsidRPr="003237DD">
        <w:t xml:space="preserve">KIỂM KÊ ĐẤT ĐAI </w:t>
      </w:r>
      <w:r w:rsidR="00B263EB" w:rsidRPr="005A4497">
        <w:t>CHUYÊN ĐỀ</w:t>
      </w:r>
    </w:p>
    <w:p w14:paraId="0F6FB303" w14:textId="053B162A" w:rsidR="006403A2" w:rsidRPr="005A4497" w:rsidRDefault="00AA1FB4" w:rsidP="00273194">
      <w:pPr>
        <w:pStyle w:val="Heading3"/>
        <w:rPr>
          <w:i/>
          <w:iCs/>
          <w:lang w:val="vi-VN"/>
        </w:rPr>
      </w:pPr>
      <w:r w:rsidRPr="005A4497">
        <w:rPr>
          <w:lang w:val="vi-VN"/>
        </w:rPr>
        <w:t xml:space="preserve">Điều </w:t>
      </w:r>
      <w:r w:rsidR="00373E66" w:rsidRPr="005A4497">
        <w:rPr>
          <w:lang w:val="vi-VN"/>
        </w:rPr>
        <w:t>19</w:t>
      </w:r>
      <w:r w:rsidRPr="005A4497">
        <w:rPr>
          <w:lang w:val="vi-VN"/>
        </w:rPr>
        <w:t>. Định mức vật tư và thiết bị k</w:t>
      </w:r>
      <w:r w:rsidR="00BA34FD" w:rsidRPr="005A4497">
        <w:rPr>
          <w:lang w:val="vi-VN"/>
        </w:rPr>
        <w:t xml:space="preserve">iểm kê đất đai </w:t>
      </w:r>
      <w:r w:rsidR="00B263EB" w:rsidRPr="005A4497">
        <w:rPr>
          <w:lang w:val="vi-VN"/>
        </w:rPr>
        <w:t>các Công ty Nông lâm nghiệp</w:t>
      </w:r>
      <w:r w:rsidR="00BA34FD" w:rsidRPr="005A4497">
        <w:rPr>
          <w:lang w:val="vi-VN"/>
        </w:rPr>
        <w:t xml:space="preserve"> </w:t>
      </w:r>
    </w:p>
    <w:p w14:paraId="4B334072" w14:textId="77777777" w:rsidR="006403A2" w:rsidRPr="003237DD" w:rsidRDefault="00BA34FD" w:rsidP="00273194">
      <w:pPr>
        <w:pStyle w:val="Heading4"/>
      </w:pPr>
      <w:bookmarkStart w:id="197" w:name="_Hlk192768856"/>
      <w:bookmarkEnd w:id="196"/>
      <w:r w:rsidRPr="003237DD">
        <w:t>1.1. Dụng cụ</w:t>
      </w:r>
    </w:p>
    <w:p w14:paraId="083C44C3" w14:textId="51897B28" w:rsidR="006403A2" w:rsidRPr="003237DD" w:rsidRDefault="00BA34FD">
      <w:pPr>
        <w:pStyle w:val="Tablecaption0"/>
        <w:jc w:val="right"/>
        <w:rPr>
          <w:i w:val="0"/>
          <w:iCs w:val="0"/>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28</w:t>
      </w:r>
    </w:p>
    <w:tbl>
      <w:tblPr>
        <w:tblW w:w="9643" w:type="dxa"/>
        <w:jc w:val="center"/>
        <w:tblLook w:val="04A0" w:firstRow="1" w:lastRow="0" w:firstColumn="1" w:lastColumn="0" w:noHBand="0" w:noVBand="1"/>
      </w:tblPr>
      <w:tblGrid>
        <w:gridCol w:w="844"/>
        <w:gridCol w:w="3971"/>
        <w:gridCol w:w="1100"/>
        <w:gridCol w:w="1177"/>
        <w:gridCol w:w="1267"/>
        <w:gridCol w:w="1284"/>
      </w:tblGrid>
      <w:tr w:rsidR="003237DD" w:rsidRPr="003237DD" w14:paraId="3520E1EC" w14:textId="77777777" w:rsidTr="00AA1FB4">
        <w:trPr>
          <w:trHeight w:val="48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69D2C" w14:textId="77777777" w:rsidR="00B27DEF" w:rsidRPr="003237DD"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3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85A87" w14:textId="77777777" w:rsidR="00B27DEF" w:rsidRPr="003237DD" w:rsidRDefault="00B27DEF" w:rsidP="009277F0">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Danh mục dụng cụ</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5DA11" w14:textId="77777777" w:rsidR="00B27DEF" w:rsidRPr="003237DD"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Đơn vị tính</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6B7CAB" w14:textId="77777777" w:rsidR="00B27DEF" w:rsidRPr="003237DD"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Thời hạn </w:t>
            </w:r>
            <w:r w:rsidRPr="003237DD">
              <w:rPr>
                <w:rFonts w:ascii="Times New Roman" w:eastAsia="Times New Roman" w:hAnsi="Times New Roman" w:cs="Times New Roman"/>
                <w:i/>
                <w:iCs/>
                <w:color w:val="auto"/>
                <w:sz w:val="26"/>
                <w:szCs w:val="26"/>
                <w:lang w:val="en-US" w:eastAsia="en-US" w:bidi="ar-SA"/>
              </w:rPr>
              <w:t>(tháng)</w:t>
            </w:r>
          </w:p>
        </w:tc>
        <w:tc>
          <w:tcPr>
            <w:tcW w:w="2551" w:type="dxa"/>
            <w:gridSpan w:val="2"/>
            <w:tcBorders>
              <w:top w:val="single" w:sz="4" w:space="0" w:color="auto"/>
              <w:left w:val="nil"/>
              <w:bottom w:val="single" w:sz="4" w:space="0" w:color="auto"/>
              <w:right w:val="single" w:sz="4" w:space="0" w:color="000000"/>
            </w:tcBorders>
            <w:shd w:val="clear" w:color="000000" w:fill="FFFFFF"/>
            <w:vAlign w:val="center"/>
            <w:hideMark/>
          </w:tcPr>
          <w:p w14:paraId="799A7253" w14:textId="77777777" w:rsidR="00B27DEF" w:rsidRPr="003237DD" w:rsidRDefault="00B27DEF" w:rsidP="00B27DEF">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mức</w:t>
            </w:r>
          </w:p>
        </w:tc>
      </w:tr>
      <w:tr w:rsidR="003237DD" w:rsidRPr="003237DD" w14:paraId="0C9FD54F" w14:textId="77777777" w:rsidTr="00AA1FB4">
        <w:trPr>
          <w:trHeight w:val="630"/>
          <w:jc w:val="cent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4987F9AB" w14:textId="77777777" w:rsidR="00AA1FB4" w:rsidRPr="003237DD" w:rsidRDefault="00AA1FB4" w:rsidP="00B27DEF">
            <w:pPr>
              <w:widowControl/>
              <w:rPr>
                <w:rFonts w:ascii="Times New Roman" w:eastAsia="Times New Roman" w:hAnsi="Times New Roman" w:cs="Times New Roman"/>
                <w:b/>
                <w:bCs/>
                <w:color w:val="auto"/>
                <w:sz w:val="26"/>
                <w:szCs w:val="26"/>
                <w:lang w:val="en-US" w:eastAsia="en-US" w:bidi="ar-SA"/>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0081F449" w14:textId="77777777" w:rsidR="00AA1FB4" w:rsidRPr="003237DD"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4853BDC" w14:textId="77777777" w:rsidR="00AA1FB4" w:rsidRPr="003237DD"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56562842" w14:textId="77777777" w:rsidR="00AA1FB4" w:rsidRPr="003237DD" w:rsidRDefault="00AA1FB4" w:rsidP="00B27DEF">
            <w:pPr>
              <w:widowControl/>
              <w:rPr>
                <w:rFonts w:ascii="Times New Roman" w:eastAsia="Times New Roman" w:hAnsi="Times New Roman" w:cs="Times New Roman"/>
                <w:b/>
                <w:bCs/>
                <w:color w:val="auto"/>
                <w:sz w:val="26"/>
                <w:szCs w:val="26"/>
                <w:lang w:val="en-US" w:eastAsia="en-US" w:bidi="ar-SA"/>
              </w:rPr>
            </w:pPr>
          </w:p>
        </w:tc>
        <w:tc>
          <w:tcPr>
            <w:tcW w:w="1267" w:type="dxa"/>
            <w:tcBorders>
              <w:top w:val="nil"/>
              <w:left w:val="nil"/>
              <w:bottom w:val="single" w:sz="4" w:space="0" w:color="auto"/>
              <w:right w:val="single" w:sz="4" w:space="0" w:color="auto"/>
            </w:tcBorders>
            <w:shd w:val="clear" w:color="000000" w:fill="FFFFFF"/>
            <w:vAlign w:val="center"/>
            <w:hideMark/>
          </w:tcPr>
          <w:p w14:paraId="13A256EC" w14:textId="61E13A5F" w:rsidR="00AA1FB4" w:rsidRPr="003237DD" w:rsidRDefault="00AA1FB4" w:rsidP="00B27DEF">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(Ca/xã)</w:t>
            </w:r>
          </w:p>
        </w:tc>
        <w:tc>
          <w:tcPr>
            <w:tcW w:w="1284" w:type="dxa"/>
            <w:tcBorders>
              <w:top w:val="nil"/>
              <w:left w:val="nil"/>
              <w:bottom w:val="single" w:sz="4" w:space="0" w:color="auto"/>
              <w:right w:val="single" w:sz="4" w:space="0" w:color="auto"/>
            </w:tcBorders>
            <w:shd w:val="clear" w:color="000000" w:fill="FFFFFF"/>
            <w:vAlign w:val="center"/>
            <w:hideMark/>
          </w:tcPr>
          <w:p w14:paraId="55ED5341" w14:textId="77777777" w:rsidR="00AA1FB4" w:rsidRPr="003237DD" w:rsidRDefault="00AA1FB4" w:rsidP="00B27DEF">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(Ca/tỉnh)</w:t>
            </w:r>
          </w:p>
        </w:tc>
      </w:tr>
      <w:tr w:rsidR="00FE6E8B" w:rsidRPr="003237DD" w14:paraId="0B150933"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AC6F25E" w14:textId="5BF409B0"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w:t>
            </w:r>
          </w:p>
        </w:tc>
        <w:tc>
          <w:tcPr>
            <w:tcW w:w="3971" w:type="dxa"/>
            <w:tcBorders>
              <w:top w:val="nil"/>
              <w:left w:val="nil"/>
              <w:bottom w:val="single" w:sz="4" w:space="0" w:color="auto"/>
              <w:right w:val="single" w:sz="4" w:space="0" w:color="auto"/>
            </w:tcBorders>
            <w:shd w:val="clear" w:color="000000" w:fill="FFFFFF"/>
            <w:vAlign w:val="center"/>
            <w:hideMark/>
          </w:tcPr>
          <w:p w14:paraId="6D4CE29A" w14:textId="6025FE32"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Bàn làm việc</w:t>
            </w:r>
          </w:p>
        </w:tc>
        <w:tc>
          <w:tcPr>
            <w:tcW w:w="1100" w:type="dxa"/>
            <w:tcBorders>
              <w:top w:val="nil"/>
              <w:left w:val="nil"/>
              <w:bottom w:val="single" w:sz="4" w:space="0" w:color="auto"/>
              <w:right w:val="single" w:sz="4" w:space="0" w:color="auto"/>
            </w:tcBorders>
            <w:shd w:val="clear" w:color="000000" w:fill="FFFFFF"/>
            <w:vAlign w:val="center"/>
            <w:hideMark/>
          </w:tcPr>
          <w:p w14:paraId="399E21DC" w14:textId="34590D30"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0285CEC4" w14:textId="02B6D577"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2D06DAFC" w14:textId="152EE240"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B0BB469" w14:textId="2A5780F0"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FE6E8B" w:rsidRPr="003237DD" w14:paraId="2DC21907"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02068A9" w14:textId="2C95A62C"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w:t>
            </w:r>
          </w:p>
        </w:tc>
        <w:tc>
          <w:tcPr>
            <w:tcW w:w="3971" w:type="dxa"/>
            <w:tcBorders>
              <w:top w:val="nil"/>
              <w:left w:val="nil"/>
              <w:bottom w:val="single" w:sz="4" w:space="0" w:color="auto"/>
              <w:right w:val="single" w:sz="4" w:space="0" w:color="auto"/>
            </w:tcBorders>
            <w:shd w:val="clear" w:color="000000" w:fill="FFFFFF"/>
            <w:vAlign w:val="center"/>
          </w:tcPr>
          <w:p w14:paraId="465BC5A7" w14:textId="0414AFF1"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Ghế văn phòng</w:t>
            </w:r>
          </w:p>
        </w:tc>
        <w:tc>
          <w:tcPr>
            <w:tcW w:w="1100" w:type="dxa"/>
            <w:tcBorders>
              <w:top w:val="nil"/>
              <w:left w:val="nil"/>
              <w:bottom w:val="single" w:sz="4" w:space="0" w:color="auto"/>
              <w:right w:val="single" w:sz="4" w:space="0" w:color="auto"/>
            </w:tcBorders>
            <w:shd w:val="clear" w:color="000000" w:fill="FFFFFF"/>
            <w:vAlign w:val="center"/>
          </w:tcPr>
          <w:p w14:paraId="49BA8297" w14:textId="7A55C046"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tcPr>
          <w:p w14:paraId="1330BC6A" w14:textId="03468D10" w:rsidR="00FE6E8B" w:rsidRPr="00FE6E8B" w:rsidRDefault="00FE6E8B" w:rsidP="00FE6E8B">
            <w:pPr>
              <w:widowControl/>
              <w:jc w:val="center"/>
              <w:rPr>
                <w:rFonts w:ascii="Times New Roman" w:hAnsi="Times New Roman" w:cs="Times New Roman"/>
                <w:color w:val="auto"/>
                <w:sz w:val="26"/>
                <w:szCs w:val="26"/>
                <w:lang w:val="en-US"/>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tcPr>
          <w:p w14:paraId="059C7160" w14:textId="32861618" w:rsidR="00FE6E8B" w:rsidRPr="003237DD" w:rsidRDefault="00FE6E8B" w:rsidP="00FE6E8B">
            <w:pPr>
              <w:widowControl/>
              <w:jc w:val="center"/>
              <w:rPr>
                <w:rFonts w:ascii="Times New Roman" w:hAnsi="Times New Roman" w:cs="Times New Roman"/>
                <w:color w:val="auto"/>
                <w:sz w:val="26"/>
                <w:szCs w:val="26"/>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tcPr>
          <w:p w14:paraId="5DB617F6" w14:textId="75C27B24" w:rsidR="00FE6E8B" w:rsidRPr="003237DD" w:rsidRDefault="00FE6E8B" w:rsidP="00FE6E8B">
            <w:pPr>
              <w:widowControl/>
              <w:jc w:val="center"/>
              <w:rPr>
                <w:rFonts w:ascii="Times New Roman" w:hAnsi="Times New Roman" w:cs="Times New Roman"/>
                <w:color w:val="auto"/>
                <w:sz w:val="26"/>
                <w:szCs w:val="26"/>
              </w:rPr>
            </w:pPr>
            <w:r w:rsidRPr="003237DD">
              <w:rPr>
                <w:rFonts w:ascii="Times New Roman" w:hAnsi="Times New Roman" w:cs="Times New Roman"/>
                <w:color w:val="auto"/>
                <w:sz w:val="26"/>
                <w:szCs w:val="26"/>
              </w:rPr>
              <w:t>34,03</w:t>
            </w:r>
          </w:p>
        </w:tc>
      </w:tr>
      <w:tr w:rsidR="00FE6E8B" w:rsidRPr="003237DD" w14:paraId="617027C0"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B589BCB" w14:textId="28AE6EBE"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w:t>
            </w:r>
          </w:p>
        </w:tc>
        <w:tc>
          <w:tcPr>
            <w:tcW w:w="3971" w:type="dxa"/>
            <w:tcBorders>
              <w:top w:val="nil"/>
              <w:left w:val="nil"/>
              <w:bottom w:val="single" w:sz="4" w:space="0" w:color="auto"/>
              <w:right w:val="single" w:sz="4" w:space="0" w:color="auto"/>
            </w:tcBorders>
            <w:shd w:val="clear" w:color="000000" w:fill="FFFFFF"/>
            <w:vAlign w:val="center"/>
          </w:tcPr>
          <w:p w14:paraId="315D8E11" w14:textId="46DB3FB9"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Tủ để tài liệu</w:t>
            </w:r>
          </w:p>
        </w:tc>
        <w:tc>
          <w:tcPr>
            <w:tcW w:w="1100" w:type="dxa"/>
            <w:tcBorders>
              <w:top w:val="nil"/>
              <w:left w:val="nil"/>
              <w:bottom w:val="single" w:sz="4" w:space="0" w:color="auto"/>
              <w:right w:val="single" w:sz="4" w:space="0" w:color="auto"/>
            </w:tcBorders>
            <w:shd w:val="clear" w:color="000000" w:fill="FFFFFF"/>
            <w:vAlign w:val="center"/>
          </w:tcPr>
          <w:p w14:paraId="6D1FFB6A" w14:textId="0A8BCA65"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tcPr>
          <w:p w14:paraId="7EFCF828" w14:textId="0B00D8F4" w:rsidR="00FE6E8B" w:rsidRPr="00FE6E8B" w:rsidRDefault="00FE6E8B" w:rsidP="00FE6E8B">
            <w:pPr>
              <w:widowControl/>
              <w:jc w:val="center"/>
              <w:rPr>
                <w:rFonts w:ascii="Times New Roman" w:hAnsi="Times New Roman" w:cs="Times New Roman"/>
                <w:color w:val="auto"/>
                <w:sz w:val="26"/>
                <w:szCs w:val="26"/>
                <w:lang w:val="en-US"/>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tcPr>
          <w:p w14:paraId="419F85DF" w14:textId="7E934938" w:rsidR="00FE6E8B" w:rsidRPr="003237DD" w:rsidRDefault="00FE6E8B" w:rsidP="00FE6E8B">
            <w:pPr>
              <w:widowControl/>
              <w:jc w:val="center"/>
              <w:rPr>
                <w:rFonts w:ascii="Times New Roman" w:hAnsi="Times New Roman" w:cs="Times New Roman"/>
                <w:color w:val="auto"/>
                <w:sz w:val="26"/>
                <w:szCs w:val="26"/>
              </w:rPr>
            </w:pPr>
            <w:r w:rsidRPr="003237DD">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tcPr>
          <w:p w14:paraId="1FDFA2AA" w14:textId="1E8A98E5" w:rsidR="00FE6E8B" w:rsidRPr="003237DD" w:rsidRDefault="00FE6E8B" w:rsidP="00FE6E8B">
            <w:pPr>
              <w:widowControl/>
              <w:jc w:val="center"/>
              <w:rPr>
                <w:rFonts w:ascii="Times New Roman" w:hAnsi="Times New Roman" w:cs="Times New Roman"/>
                <w:color w:val="auto"/>
                <w:sz w:val="26"/>
                <w:szCs w:val="26"/>
              </w:rPr>
            </w:pPr>
            <w:r w:rsidRPr="003237DD">
              <w:rPr>
                <w:rFonts w:ascii="Times New Roman" w:hAnsi="Times New Roman" w:cs="Times New Roman"/>
                <w:color w:val="auto"/>
                <w:sz w:val="26"/>
                <w:szCs w:val="26"/>
              </w:rPr>
              <w:t>8,51</w:t>
            </w:r>
          </w:p>
        </w:tc>
      </w:tr>
      <w:tr w:rsidR="00FE6E8B" w:rsidRPr="003237DD" w14:paraId="6D8E2EB6"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10E901E" w14:textId="7D2074B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w:t>
            </w:r>
          </w:p>
        </w:tc>
        <w:tc>
          <w:tcPr>
            <w:tcW w:w="3971" w:type="dxa"/>
            <w:tcBorders>
              <w:top w:val="nil"/>
              <w:left w:val="nil"/>
              <w:bottom w:val="single" w:sz="4" w:space="0" w:color="auto"/>
              <w:right w:val="single" w:sz="4" w:space="0" w:color="auto"/>
            </w:tcBorders>
            <w:shd w:val="clear" w:color="000000" w:fill="FFFFFF"/>
            <w:vAlign w:val="center"/>
            <w:hideMark/>
          </w:tcPr>
          <w:p w14:paraId="66BB9747" w14:textId="4D251341"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Ổn áp dùng chung 10A</w:t>
            </w:r>
          </w:p>
        </w:tc>
        <w:tc>
          <w:tcPr>
            <w:tcW w:w="1100" w:type="dxa"/>
            <w:tcBorders>
              <w:top w:val="nil"/>
              <w:left w:val="nil"/>
              <w:bottom w:val="single" w:sz="4" w:space="0" w:color="auto"/>
              <w:right w:val="single" w:sz="4" w:space="0" w:color="auto"/>
            </w:tcBorders>
            <w:shd w:val="clear" w:color="000000" w:fill="FFFFFF"/>
            <w:vAlign w:val="center"/>
            <w:hideMark/>
          </w:tcPr>
          <w:p w14:paraId="45A76A77" w14:textId="6243E911"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42AC31BE" w14:textId="3905277E"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26291706" w14:textId="21F31E53"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116512C8" w14:textId="5ABCC77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FE6E8B" w:rsidRPr="003237DD" w14:paraId="4403A842"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2A2F4D5" w14:textId="6DEAF6C3"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5</w:t>
            </w:r>
          </w:p>
        </w:tc>
        <w:tc>
          <w:tcPr>
            <w:tcW w:w="3971" w:type="dxa"/>
            <w:tcBorders>
              <w:top w:val="nil"/>
              <w:left w:val="nil"/>
              <w:bottom w:val="single" w:sz="4" w:space="0" w:color="auto"/>
              <w:right w:val="single" w:sz="4" w:space="0" w:color="auto"/>
            </w:tcBorders>
            <w:shd w:val="clear" w:color="000000" w:fill="FFFFFF"/>
            <w:vAlign w:val="center"/>
            <w:hideMark/>
          </w:tcPr>
          <w:p w14:paraId="40973478" w14:textId="0C3F3AD2"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Lưu điện</w:t>
            </w:r>
          </w:p>
        </w:tc>
        <w:tc>
          <w:tcPr>
            <w:tcW w:w="1100" w:type="dxa"/>
            <w:tcBorders>
              <w:top w:val="nil"/>
              <w:left w:val="nil"/>
              <w:bottom w:val="single" w:sz="4" w:space="0" w:color="auto"/>
              <w:right w:val="single" w:sz="4" w:space="0" w:color="auto"/>
            </w:tcBorders>
            <w:shd w:val="clear" w:color="000000" w:fill="FFFFFF"/>
            <w:vAlign w:val="center"/>
            <w:hideMark/>
          </w:tcPr>
          <w:p w14:paraId="03C4B611" w14:textId="4D64D9FA"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2C8965D2" w14:textId="5444693C"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4E677614" w14:textId="7ED41402"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229ADF6" w14:textId="7E2C4C21"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FE6E8B" w:rsidRPr="003237DD" w14:paraId="3E24BCC0"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B5AC969" w14:textId="18A70A0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6</w:t>
            </w:r>
          </w:p>
        </w:tc>
        <w:tc>
          <w:tcPr>
            <w:tcW w:w="3971" w:type="dxa"/>
            <w:tcBorders>
              <w:top w:val="nil"/>
              <w:left w:val="nil"/>
              <w:bottom w:val="single" w:sz="4" w:space="0" w:color="auto"/>
              <w:right w:val="single" w:sz="4" w:space="0" w:color="auto"/>
            </w:tcBorders>
            <w:shd w:val="clear" w:color="000000" w:fill="FFFFFF"/>
            <w:vAlign w:val="center"/>
            <w:hideMark/>
          </w:tcPr>
          <w:p w14:paraId="44EDAE64" w14:textId="367B46F4"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Máy hút ẩm 2kW</w:t>
            </w:r>
          </w:p>
        </w:tc>
        <w:tc>
          <w:tcPr>
            <w:tcW w:w="1100" w:type="dxa"/>
            <w:tcBorders>
              <w:top w:val="nil"/>
              <w:left w:val="nil"/>
              <w:bottom w:val="single" w:sz="4" w:space="0" w:color="auto"/>
              <w:right w:val="single" w:sz="4" w:space="0" w:color="auto"/>
            </w:tcBorders>
            <w:shd w:val="clear" w:color="000000" w:fill="FFFFFF"/>
            <w:vAlign w:val="center"/>
            <w:hideMark/>
          </w:tcPr>
          <w:p w14:paraId="6D4805B9" w14:textId="2130A1F8"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7F106A69" w14:textId="3613BE87"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31E51F14" w14:textId="7AD3C4DF"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3DE610F1" w14:textId="5E4288E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8,51</w:t>
            </w:r>
          </w:p>
        </w:tc>
      </w:tr>
      <w:tr w:rsidR="00FE6E8B" w:rsidRPr="003237DD" w14:paraId="6737CD1D"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269EB5E" w14:textId="5546B85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w:t>
            </w:r>
          </w:p>
        </w:tc>
        <w:tc>
          <w:tcPr>
            <w:tcW w:w="3971" w:type="dxa"/>
            <w:tcBorders>
              <w:top w:val="nil"/>
              <w:left w:val="nil"/>
              <w:bottom w:val="single" w:sz="4" w:space="0" w:color="auto"/>
              <w:right w:val="single" w:sz="4" w:space="0" w:color="auto"/>
            </w:tcBorders>
            <w:shd w:val="clear" w:color="000000" w:fill="FFFFFF"/>
            <w:vAlign w:val="center"/>
            <w:hideMark/>
          </w:tcPr>
          <w:p w14:paraId="547731EA" w14:textId="54838E00"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Máy hút bụi 1,5kW</w:t>
            </w:r>
          </w:p>
        </w:tc>
        <w:tc>
          <w:tcPr>
            <w:tcW w:w="1100" w:type="dxa"/>
            <w:tcBorders>
              <w:top w:val="nil"/>
              <w:left w:val="nil"/>
              <w:bottom w:val="single" w:sz="4" w:space="0" w:color="auto"/>
              <w:right w:val="single" w:sz="4" w:space="0" w:color="auto"/>
            </w:tcBorders>
            <w:shd w:val="clear" w:color="000000" w:fill="FFFFFF"/>
            <w:vAlign w:val="center"/>
            <w:hideMark/>
          </w:tcPr>
          <w:p w14:paraId="7BC2C3C2" w14:textId="7842E66C"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79DCDCF0" w14:textId="2AC2F856"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20E00B07" w14:textId="15EAC0C8"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4E13C34A" w14:textId="2E69DF86"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8,51</w:t>
            </w:r>
          </w:p>
        </w:tc>
      </w:tr>
      <w:tr w:rsidR="00FE6E8B" w:rsidRPr="003237DD" w14:paraId="1917F917"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2C4CC91" w14:textId="47D1B2E0"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w:t>
            </w:r>
          </w:p>
        </w:tc>
        <w:tc>
          <w:tcPr>
            <w:tcW w:w="3971" w:type="dxa"/>
            <w:tcBorders>
              <w:top w:val="nil"/>
              <w:left w:val="nil"/>
              <w:bottom w:val="single" w:sz="4" w:space="0" w:color="auto"/>
              <w:right w:val="single" w:sz="4" w:space="0" w:color="auto"/>
            </w:tcBorders>
            <w:shd w:val="clear" w:color="000000" w:fill="FFFFFF"/>
            <w:vAlign w:val="center"/>
            <w:hideMark/>
          </w:tcPr>
          <w:p w14:paraId="32E8BA42" w14:textId="61F0E47E"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Quạt thông gió 0,04 kW</w:t>
            </w:r>
          </w:p>
        </w:tc>
        <w:tc>
          <w:tcPr>
            <w:tcW w:w="1100" w:type="dxa"/>
            <w:tcBorders>
              <w:top w:val="nil"/>
              <w:left w:val="nil"/>
              <w:bottom w:val="single" w:sz="4" w:space="0" w:color="auto"/>
              <w:right w:val="single" w:sz="4" w:space="0" w:color="auto"/>
            </w:tcBorders>
            <w:shd w:val="clear" w:color="000000" w:fill="FFFFFF"/>
            <w:vAlign w:val="center"/>
            <w:hideMark/>
          </w:tcPr>
          <w:p w14:paraId="253E38D1" w14:textId="35127473"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5F165E4D" w14:textId="4CBC30D1"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5F7EE46E" w14:textId="7D0C35B6"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220E491F" w14:textId="7F9BADD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8,51</w:t>
            </w:r>
          </w:p>
        </w:tc>
      </w:tr>
      <w:tr w:rsidR="00FE6E8B" w:rsidRPr="003237DD" w14:paraId="7D93BE62" w14:textId="77777777" w:rsidTr="00F06352">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7BB9E21" w14:textId="0B0310BD"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9</w:t>
            </w:r>
          </w:p>
        </w:tc>
        <w:tc>
          <w:tcPr>
            <w:tcW w:w="3971" w:type="dxa"/>
            <w:tcBorders>
              <w:top w:val="nil"/>
              <w:left w:val="nil"/>
              <w:bottom w:val="single" w:sz="4" w:space="0" w:color="auto"/>
              <w:right w:val="single" w:sz="4" w:space="0" w:color="auto"/>
            </w:tcBorders>
            <w:shd w:val="clear" w:color="000000" w:fill="FFFFFF"/>
            <w:vAlign w:val="center"/>
            <w:hideMark/>
          </w:tcPr>
          <w:p w14:paraId="03AE295D" w14:textId="5B424BD7" w:rsidR="00FE6E8B" w:rsidRPr="003237DD" w:rsidRDefault="00FE6E8B" w:rsidP="00FE6E8B">
            <w:pPr>
              <w:widowControl/>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rPr>
              <w:t>Quạt treo tường 0,05KW</w:t>
            </w:r>
          </w:p>
        </w:tc>
        <w:tc>
          <w:tcPr>
            <w:tcW w:w="1100" w:type="dxa"/>
            <w:tcBorders>
              <w:top w:val="nil"/>
              <w:left w:val="nil"/>
              <w:bottom w:val="single" w:sz="4" w:space="0" w:color="auto"/>
              <w:right w:val="single" w:sz="4" w:space="0" w:color="auto"/>
            </w:tcBorders>
            <w:shd w:val="clear" w:color="000000" w:fill="FFFFFF"/>
            <w:vAlign w:val="center"/>
            <w:hideMark/>
          </w:tcPr>
          <w:p w14:paraId="4B75924D" w14:textId="564824B7"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hideMark/>
          </w:tcPr>
          <w:p w14:paraId="787A72AE" w14:textId="0764E468" w:rsidR="00FE6E8B" w:rsidRPr="00FE6E8B" w:rsidRDefault="00FE6E8B" w:rsidP="00FE6E8B">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4F183827" w14:textId="15F1D742"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36,84</w:t>
            </w:r>
          </w:p>
        </w:tc>
        <w:tc>
          <w:tcPr>
            <w:tcW w:w="1284" w:type="dxa"/>
            <w:tcBorders>
              <w:top w:val="nil"/>
              <w:left w:val="nil"/>
              <w:bottom w:val="single" w:sz="4" w:space="0" w:color="auto"/>
              <w:right w:val="single" w:sz="4" w:space="0" w:color="auto"/>
            </w:tcBorders>
            <w:shd w:val="clear" w:color="000000" w:fill="FFFFFF"/>
            <w:vAlign w:val="center"/>
            <w:hideMark/>
          </w:tcPr>
          <w:p w14:paraId="6F2F1DB6" w14:textId="6F47EECB" w:rsidR="00FE6E8B" w:rsidRPr="003237DD" w:rsidRDefault="00FE6E8B" w:rsidP="00FE6E8B">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17,02</w:t>
            </w:r>
          </w:p>
        </w:tc>
      </w:tr>
      <w:tr w:rsidR="003237DD" w:rsidRPr="003237DD" w14:paraId="3AEC98ED"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7FBABC4" w14:textId="63C0031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10</w:t>
            </w:r>
          </w:p>
        </w:tc>
        <w:tc>
          <w:tcPr>
            <w:tcW w:w="3971" w:type="dxa"/>
            <w:tcBorders>
              <w:top w:val="nil"/>
              <w:left w:val="nil"/>
              <w:bottom w:val="single" w:sz="4" w:space="0" w:color="auto"/>
              <w:right w:val="single" w:sz="4" w:space="0" w:color="auto"/>
            </w:tcBorders>
            <w:shd w:val="clear" w:color="000000" w:fill="FFFFFF"/>
            <w:vAlign w:val="center"/>
            <w:hideMark/>
          </w:tcPr>
          <w:p w14:paraId="7CF942E9" w14:textId="2A83B874" w:rsidR="00AA1FB4" w:rsidRPr="003237DD" w:rsidRDefault="004A0BBD" w:rsidP="0082416C">
            <w:pPr>
              <w:widowControl/>
              <w:rPr>
                <w:rFonts w:ascii="Times New Roman" w:eastAsia="Times New Roman" w:hAnsi="Times New Roman" w:cs="Times New Roman"/>
                <w:color w:val="auto"/>
                <w:sz w:val="26"/>
                <w:szCs w:val="26"/>
                <w:lang w:val="en-US" w:eastAsia="en-US" w:bidi="ar-SA"/>
              </w:rPr>
            </w:pPr>
            <w:r>
              <w:rPr>
                <w:rFonts w:ascii="Times New Roman" w:hAnsi="Times New Roman" w:cs="Times New Roman"/>
                <w:color w:val="auto"/>
                <w:sz w:val="26"/>
                <w:szCs w:val="26"/>
              </w:rPr>
              <w:t>Đèn led 0,04 kW</w:t>
            </w:r>
          </w:p>
        </w:tc>
        <w:tc>
          <w:tcPr>
            <w:tcW w:w="1100" w:type="dxa"/>
            <w:tcBorders>
              <w:top w:val="nil"/>
              <w:left w:val="nil"/>
              <w:bottom w:val="single" w:sz="4" w:space="0" w:color="auto"/>
              <w:right w:val="single" w:sz="4" w:space="0" w:color="auto"/>
            </w:tcBorders>
            <w:shd w:val="clear" w:color="000000" w:fill="FFFFFF"/>
            <w:vAlign w:val="center"/>
            <w:hideMark/>
          </w:tcPr>
          <w:p w14:paraId="0188D424" w14:textId="20203E4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Bộ</w:t>
            </w:r>
          </w:p>
        </w:tc>
        <w:tc>
          <w:tcPr>
            <w:tcW w:w="1177" w:type="dxa"/>
            <w:tcBorders>
              <w:top w:val="nil"/>
              <w:left w:val="nil"/>
              <w:bottom w:val="single" w:sz="4" w:space="0" w:color="auto"/>
              <w:right w:val="single" w:sz="4" w:space="0" w:color="auto"/>
            </w:tcBorders>
            <w:shd w:val="clear" w:color="000000" w:fill="FFFFFF"/>
            <w:vAlign w:val="center"/>
            <w:hideMark/>
          </w:tcPr>
          <w:p w14:paraId="793F2757" w14:textId="2F03536D" w:rsidR="00AA1FB4" w:rsidRPr="00FE6E8B" w:rsidRDefault="00DC31B1" w:rsidP="0082416C">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auto"/>
                <w:sz w:val="26"/>
                <w:szCs w:val="26"/>
                <w:lang w:val="en-US"/>
              </w:rPr>
              <w:t>12</w:t>
            </w:r>
          </w:p>
        </w:tc>
        <w:tc>
          <w:tcPr>
            <w:tcW w:w="1267" w:type="dxa"/>
            <w:tcBorders>
              <w:top w:val="nil"/>
              <w:left w:val="nil"/>
              <w:bottom w:val="single" w:sz="4" w:space="0" w:color="auto"/>
              <w:right w:val="single" w:sz="4" w:space="0" w:color="auto"/>
            </w:tcBorders>
            <w:shd w:val="clear" w:color="000000" w:fill="FFFFFF"/>
            <w:vAlign w:val="center"/>
            <w:hideMark/>
          </w:tcPr>
          <w:p w14:paraId="3C046A29" w14:textId="0D9226F4"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106983A9" w14:textId="74902314"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3237DD" w:rsidRPr="003237DD" w14:paraId="319CA45E"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1B38E39" w14:textId="285E3EF9"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11</w:t>
            </w:r>
          </w:p>
        </w:tc>
        <w:tc>
          <w:tcPr>
            <w:tcW w:w="3971" w:type="dxa"/>
            <w:tcBorders>
              <w:top w:val="nil"/>
              <w:left w:val="nil"/>
              <w:bottom w:val="single" w:sz="4" w:space="0" w:color="auto"/>
              <w:right w:val="single" w:sz="4" w:space="0" w:color="auto"/>
            </w:tcBorders>
            <w:shd w:val="clear" w:color="000000" w:fill="FFFFFF"/>
            <w:vAlign w:val="center"/>
            <w:hideMark/>
          </w:tcPr>
          <w:p w14:paraId="0063D72F" w14:textId="716CE92B"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Máy tính bấm số</w:t>
            </w:r>
          </w:p>
        </w:tc>
        <w:tc>
          <w:tcPr>
            <w:tcW w:w="1100" w:type="dxa"/>
            <w:tcBorders>
              <w:top w:val="nil"/>
              <w:left w:val="nil"/>
              <w:bottom w:val="single" w:sz="4" w:space="0" w:color="auto"/>
              <w:right w:val="single" w:sz="4" w:space="0" w:color="auto"/>
            </w:tcBorders>
            <w:shd w:val="clear" w:color="000000" w:fill="FFFFFF"/>
            <w:vAlign w:val="center"/>
            <w:hideMark/>
          </w:tcPr>
          <w:p w14:paraId="1142DB94" w14:textId="4C915424"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4CEE6467" w14:textId="0C4B6F56" w:rsidR="00AA1FB4" w:rsidRPr="00FE6E8B" w:rsidRDefault="00FE6E8B" w:rsidP="0082416C">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EE0000"/>
                <w:sz w:val="26"/>
                <w:szCs w:val="26"/>
                <w:lang w:val="en-US"/>
              </w:rPr>
              <w:t>36</w:t>
            </w:r>
          </w:p>
        </w:tc>
        <w:tc>
          <w:tcPr>
            <w:tcW w:w="1267" w:type="dxa"/>
            <w:tcBorders>
              <w:top w:val="nil"/>
              <w:left w:val="nil"/>
              <w:bottom w:val="single" w:sz="4" w:space="0" w:color="auto"/>
              <w:right w:val="single" w:sz="4" w:space="0" w:color="auto"/>
            </w:tcBorders>
            <w:shd w:val="clear" w:color="000000" w:fill="FFFFFF"/>
            <w:vAlign w:val="center"/>
            <w:hideMark/>
          </w:tcPr>
          <w:p w14:paraId="2CDC480D" w14:textId="76F3948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3,68</w:t>
            </w:r>
          </w:p>
        </w:tc>
        <w:tc>
          <w:tcPr>
            <w:tcW w:w="1284" w:type="dxa"/>
            <w:tcBorders>
              <w:top w:val="nil"/>
              <w:left w:val="nil"/>
              <w:bottom w:val="single" w:sz="4" w:space="0" w:color="auto"/>
              <w:right w:val="single" w:sz="4" w:space="0" w:color="auto"/>
            </w:tcBorders>
            <w:shd w:val="clear" w:color="000000" w:fill="FFFFFF"/>
            <w:vAlign w:val="center"/>
            <w:hideMark/>
          </w:tcPr>
          <w:p w14:paraId="19C4E547" w14:textId="02BE825A"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1,70</w:t>
            </w:r>
          </w:p>
        </w:tc>
      </w:tr>
      <w:tr w:rsidR="003237DD" w:rsidRPr="003237DD" w14:paraId="146A382D"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15A803D" w14:textId="1CF882F6"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12</w:t>
            </w:r>
          </w:p>
        </w:tc>
        <w:tc>
          <w:tcPr>
            <w:tcW w:w="3971" w:type="dxa"/>
            <w:tcBorders>
              <w:top w:val="nil"/>
              <w:left w:val="nil"/>
              <w:bottom w:val="single" w:sz="4" w:space="0" w:color="auto"/>
              <w:right w:val="single" w:sz="4" w:space="0" w:color="auto"/>
            </w:tcBorders>
            <w:shd w:val="clear" w:color="000000" w:fill="FFFFFF"/>
            <w:vAlign w:val="center"/>
            <w:hideMark/>
          </w:tcPr>
          <w:p w14:paraId="67F6990C" w14:textId="10BCE312"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Đồng hồ treo tường</w:t>
            </w:r>
          </w:p>
        </w:tc>
        <w:tc>
          <w:tcPr>
            <w:tcW w:w="1100" w:type="dxa"/>
            <w:tcBorders>
              <w:top w:val="nil"/>
              <w:left w:val="nil"/>
              <w:bottom w:val="single" w:sz="4" w:space="0" w:color="auto"/>
              <w:right w:val="single" w:sz="4" w:space="0" w:color="auto"/>
            </w:tcBorders>
            <w:shd w:val="clear" w:color="000000" w:fill="FFFFFF"/>
            <w:vAlign w:val="center"/>
            <w:hideMark/>
          </w:tcPr>
          <w:p w14:paraId="7A5A48FB" w14:textId="744F38E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4AECD66" w14:textId="507A8D60" w:rsidR="00AA1FB4" w:rsidRPr="00FE6E8B" w:rsidRDefault="00AA1FB4" w:rsidP="0082416C">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auto"/>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4618A0B9" w14:textId="76B87DE6"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39DAA7F5" w14:textId="39D1295E"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3237DD" w:rsidRPr="003237DD" w14:paraId="21F1F4F0"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9F9C57A" w14:textId="2D07FBA1"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13</w:t>
            </w:r>
          </w:p>
        </w:tc>
        <w:tc>
          <w:tcPr>
            <w:tcW w:w="3971" w:type="dxa"/>
            <w:tcBorders>
              <w:top w:val="nil"/>
              <w:left w:val="nil"/>
              <w:bottom w:val="single" w:sz="4" w:space="0" w:color="auto"/>
              <w:right w:val="single" w:sz="4" w:space="0" w:color="auto"/>
            </w:tcBorders>
            <w:shd w:val="clear" w:color="000000" w:fill="FFFFFF"/>
            <w:vAlign w:val="center"/>
            <w:hideMark/>
          </w:tcPr>
          <w:p w14:paraId="0E19BCD4" w14:textId="74B980EA"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Ổ cứng ngoài lưu trữ dữ liệu (2T)</w:t>
            </w:r>
          </w:p>
        </w:tc>
        <w:tc>
          <w:tcPr>
            <w:tcW w:w="1100" w:type="dxa"/>
            <w:tcBorders>
              <w:top w:val="nil"/>
              <w:left w:val="nil"/>
              <w:bottom w:val="single" w:sz="4" w:space="0" w:color="auto"/>
              <w:right w:val="single" w:sz="4" w:space="0" w:color="auto"/>
            </w:tcBorders>
            <w:shd w:val="clear" w:color="000000" w:fill="FFFFFF"/>
            <w:vAlign w:val="center"/>
            <w:hideMark/>
          </w:tcPr>
          <w:p w14:paraId="0C6DCCE3" w14:textId="5F6E7AC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6B59D8F5" w14:textId="05858928" w:rsidR="00AA1FB4" w:rsidRPr="00FE6E8B" w:rsidRDefault="00AA1FB4" w:rsidP="0082416C">
            <w:pPr>
              <w:widowControl/>
              <w:jc w:val="center"/>
              <w:rPr>
                <w:rFonts w:ascii="Times New Roman" w:eastAsia="Times New Roman" w:hAnsi="Times New Roman" w:cs="Times New Roman"/>
                <w:color w:val="auto"/>
                <w:sz w:val="26"/>
                <w:szCs w:val="26"/>
                <w:lang w:val="en-US" w:eastAsia="en-US" w:bidi="ar-SA"/>
              </w:rPr>
            </w:pPr>
            <w:r w:rsidRPr="00FE6E8B">
              <w:rPr>
                <w:rFonts w:ascii="Times New Roman" w:hAnsi="Times New Roman" w:cs="Times New Roman"/>
                <w:color w:val="auto"/>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231198D9" w14:textId="62F4FFD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14,74</w:t>
            </w:r>
          </w:p>
        </w:tc>
        <w:tc>
          <w:tcPr>
            <w:tcW w:w="1284" w:type="dxa"/>
            <w:tcBorders>
              <w:top w:val="nil"/>
              <w:left w:val="nil"/>
              <w:bottom w:val="single" w:sz="4" w:space="0" w:color="auto"/>
              <w:right w:val="single" w:sz="4" w:space="0" w:color="auto"/>
            </w:tcBorders>
            <w:shd w:val="clear" w:color="000000" w:fill="FFFFFF"/>
            <w:vAlign w:val="center"/>
            <w:hideMark/>
          </w:tcPr>
          <w:p w14:paraId="752184D6" w14:textId="7CF8D1C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6,81</w:t>
            </w:r>
          </w:p>
        </w:tc>
      </w:tr>
      <w:tr w:rsidR="003237DD" w:rsidRPr="003237DD" w14:paraId="4106ED96" w14:textId="77777777" w:rsidTr="00AA1FB4">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A4E63F1" w14:textId="36F75936"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14</w:t>
            </w:r>
          </w:p>
        </w:tc>
        <w:tc>
          <w:tcPr>
            <w:tcW w:w="3971" w:type="dxa"/>
            <w:tcBorders>
              <w:top w:val="nil"/>
              <w:left w:val="nil"/>
              <w:bottom w:val="single" w:sz="4" w:space="0" w:color="auto"/>
              <w:right w:val="single" w:sz="4" w:space="0" w:color="auto"/>
            </w:tcBorders>
            <w:shd w:val="clear" w:color="000000" w:fill="FFFFFF"/>
            <w:vAlign w:val="center"/>
            <w:hideMark/>
          </w:tcPr>
          <w:p w14:paraId="0C5CFCB4" w14:textId="36BAC716"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Điện năng</w:t>
            </w:r>
          </w:p>
        </w:tc>
        <w:tc>
          <w:tcPr>
            <w:tcW w:w="1100" w:type="dxa"/>
            <w:tcBorders>
              <w:top w:val="nil"/>
              <w:left w:val="nil"/>
              <w:bottom w:val="single" w:sz="4" w:space="0" w:color="auto"/>
              <w:right w:val="single" w:sz="4" w:space="0" w:color="auto"/>
            </w:tcBorders>
            <w:shd w:val="clear" w:color="000000" w:fill="FFFFFF"/>
            <w:vAlign w:val="center"/>
            <w:hideMark/>
          </w:tcPr>
          <w:p w14:paraId="66574B4C" w14:textId="5952C422"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kW</w:t>
            </w:r>
          </w:p>
        </w:tc>
        <w:tc>
          <w:tcPr>
            <w:tcW w:w="1177" w:type="dxa"/>
            <w:tcBorders>
              <w:top w:val="nil"/>
              <w:left w:val="nil"/>
              <w:bottom w:val="single" w:sz="4" w:space="0" w:color="auto"/>
              <w:right w:val="single" w:sz="4" w:space="0" w:color="auto"/>
            </w:tcBorders>
            <w:shd w:val="clear" w:color="000000" w:fill="FFFFFF"/>
            <w:vAlign w:val="center"/>
            <w:hideMark/>
          </w:tcPr>
          <w:p w14:paraId="3DF08E82" w14:textId="573B229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 </w:t>
            </w:r>
          </w:p>
        </w:tc>
        <w:tc>
          <w:tcPr>
            <w:tcW w:w="1267" w:type="dxa"/>
            <w:tcBorders>
              <w:top w:val="nil"/>
              <w:left w:val="nil"/>
              <w:bottom w:val="single" w:sz="4" w:space="0" w:color="auto"/>
              <w:right w:val="single" w:sz="4" w:space="0" w:color="auto"/>
            </w:tcBorders>
            <w:shd w:val="clear" w:color="000000" w:fill="FFFFFF"/>
            <w:vAlign w:val="center"/>
            <w:hideMark/>
          </w:tcPr>
          <w:p w14:paraId="6C9DD9D0" w14:textId="5DF886EB"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574,704</w:t>
            </w:r>
          </w:p>
        </w:tc>
        <w:tc>
          <w:tcPr>
            <w:tcW w:w="1284" w:type="dxa"/>
            <w:tcBorders>
              <w:top w:val="nil"/>
              <w:left w:val="nil"/>
              <w:bottom w:val="single" w:sz="4" w:space="0" w:color="auto"/>
              <w:right w:val="single" w:sz="4" w:space="0" w:color="auto"/>
            </w:tcBorders>
            <w:shd w:val="clear" w:color="000000" w:fill="FFFFFF"/>
            <w:vAlign w:val="center"/>
            <w:hideMark/>
          </w:tcPr>
          <w:p w14:paraId="7EBA02B6" w14:textId="05E2FB33"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265,4496</w:t>
            </w:r>
          </w:p>
        </w:tc>
      </w:tr>
    </w:tbl>
    <w:p w14:paraId="41D57BDE" w14:textId="081758D2" w:rsidR="00A505D5" w:rsidRPr="003237DD" w:rsidRDefault="00A505D5" w:rsidP="00C35E06">
      <w:pPr>
        <w:pStyle w:val="Bodytext20"/>
        <w:spacing w:before="60" w:after="60" w:line="360" w:lineRule="exact"/>
        <w:ind w:firstLine="567"/>
        <w:jc w:val="both"/>
        <w:rPr>
          <w:color w:val="auto"/>
          <w:spacing w:val="-6"/>
          <w:sz w:val="28"/>
          <w:szCs w:val="28"/>
        </w:rPr>
      </w:pPr>
      <w:r w:rsidRPr="003237DD">
        <w:rPr>
          <w:b/>
          <w:bCs/>
          <w:i w:val="0"/>
          <w:iCs w:val="0"/>
          <w:color w:val="auto"/>
          <w:spacing w:val="-6"/>
          <w:sz w:val="28"/>
          <w:szCs w:val="28"/>
        </w:rPr>
        <w:t xml:space="preserve">Ghi chú: </w:t>
      </w:r>
      <w:r w:rsidRPr="003237DD">
        <w:rPr>
          <w:i w:val="0"/>
          <w:iCs w:val="0"/>
          <w:color w:val="auto"/>
          <w:spacing w:val="-6"/>
          <w:sz w:val="28"/>
          <w:szCs w:val="28"/>
        </w:rPr>
        <w:t xml:space="preserve">Phân bổ dụng cụ </w:t>
      </w:r>
      <w:r w:rsidRPr="003237DD">
        <w:rPr>
          <w:i w:val="0"/>
          <w:iCs w:val="0"/>
          <w:color w:val="auto"/>
          <w:sz w:val="28"/>
          <w:szCs w:val="28"/>
        </w:rPr>
        <w:t>cho</w:t>
      </w:r>
      <w:r w:rsidRPr="003237DD">
        <w:rPr>
          <w:i w:val="0"/>
          <w:iCs w:val="0"/>
          <w:color w:val="auto"/>
          <w:spacing w:val="-6"/>
          <w:sz w:val="28"/>
          <w:szCs w:val="28"/>
        </w:rPr>
        <w:t xml:space="preserve"> từng nội dung công việc</w:t>
      </w:r>
      <w:r w:rsidR="00A617F9" w:rsidRPr="005A4497">
        <w:rPr>
          <w:i w:val="0"/>
          <w:iCs w:val="0"/>
          <w:color w:val="auto"/>
          <w:spacing w:val="-6"/>
          <w:sz w:val="28"/>
          <w:szCs w:val="28"/>
        </w:rPr>
        <w:t xml:space="preserve"> tại cấp </w:t>
      </w:r>
      <w:r w:rsidR="00FF314D" w:rsidRPr="003237DD">
        <w:rPr>
          <w:i w:val="0"/>
          <w:iCs w:val="0"/>
          <w:color w:val="auto"/>
          <w:spacing w:val="-6"/>
          <w:sz w:val="28"/>
          <w:szCs w:val="28"/>
        </w:rPr>
        <w:t>xã</w:t>
      </w:r>
      <w:r w:rsidR="00DE6B2D" w:rsidRPr="005A4497">
        <w:rPr>
          <w:i w:val="0"/>
          <w:iCs w:val="0"/>
          <w:color w:val="auto"/>
          <w:spacing w:val="-6"/>
          <w:sz w:val="28"/>
          <w:szCs w:val="28"/>
        </w:rPr>
        <w:t xml:space="preserve"> </w:t>
      </w:r>
      <w:r w:rsidRPr="003237DD">
        <w:rPr>
          <w:i w:val="0"/>
          <w:iCs w:val="0"/>
          <w:color w:val="auto"/>
          <w:spacing w:val="-6"/>
          <w:sz w:val="28"/>
          <w:szCs w:val="28"/>
        </w:rPr>
        <w:t xml:space="preserve">tính theo hệ số tại Bảng </w:t>
      </w:r>
      <w:r w:rsidR="00AA1FB4" w:rsidRPr="005A4497">
        <w:rPr>
          <w:i w:val="0"/>
          <w:iCs w:val="0"/>
          <w:color w:val="auto"/>
          <w:spacing w:val="-6"/>
          <w:sz w:val="28"/>
          <w:szCs w:val="28"/>
        </w:rPr>
        <w:t>29</w:t>
      </w:r>
      <w:r w:rsidRPr="003237DD">
        <w:rPr>
          <w:i w:val="0"/>
          <w:iCs w:val="0"/>
          <w:color w:val="auto"/>
          <w:spacing w:val="-6"/>
          <w:sz w:val="28"/>
          <w:szCs w:val="28"/>
        </w:rPr>
        <w:t>.</w:t>
      </w:r>
    </w:p>
    <w:p w14:paraId="64E66466" w14:textId="1E4B8572" w:rsidR="00A505D5" w:rsidRPr="003237DD" w:rsidRDefault="00A505D5" w:rsidP="00A505D5">
      <w:pPr>
        <w:pStyle w:val="Tablecaption0"/>
        <w:jc w:val="right"/>
        <w:rPr>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29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419"/>
      </w:tblGrid>
      <w:tr w:rsidR="003237DD" w:rsidRPr="003237DD" w14:paraId="51654362" w14:textId="77777777" w:rsidTr="00C35E06">
        <w:trPr>
          <w:trHeight w:hRule="exact" w:val="454"/>
          <w:tblHeader/>
          <w:jc w:val="center"/>
        </w:trPr>
        <w:tc>
          <w:tcPr>
            <w:tcW w:w="965" w:type="dxa"/>
            <w:shd w:val="clear" w:color="auto" w:fill="FFFFFF"/>
            <w:vAlign w:val="center"/>
          </w:tcPr>
          <w:p w14:paraId="75A68D98" w14:textId="77777777" w:rsidR="00A505D5" w:rsidRPr="003237DD" w:rsidRDefault="00A505D5" w:rsidP="00A14A1D">
            <w:pPr>
              <w:pStyle w:val="Other0"/>
              <w:ind w:firstLine="240"/>
              <w:rPr>
                <w:color w:val="auto"/>
                <w:sz w:val="26"/>
                <w:szCs w:val="26"/>
              </w:rPr>
            </w:pPr>
            <w:r w:rsidRPr="003237DD">
              <w:rPr>
                <w:b/>
                <w:bCs/>
                <w:color w:val="auto"/>
                <w:sz w:val="26"/>
                <w:szCs w:val="26"/>
              </w:rPr>
              <w:t>STT</w:t>
            </w:r>
          </w:p>
        </w:tc>
        <w:tc>
          <w:tcPr>
            <w:tcW w:w="7109" w:type="dxa"/>
            <w:shd w:val="clear" w:color="auto" w:fill="FFFFFF"/>
            <w:vAlign w:val="center"/>
          </w:tcPr>
          <w:p w14:paraId="1192F9AE" w14:textId="77777777" w:rsidR="00A505D5" w:rsidRPr="003237DD" w:rsidRDefault="00A505D5" w:rsidP="00A14A1D">
            <w:pPr>
              <w:pStyle w:val="Other0"/>
              <w:jc w:val="center"/>
              <w:rPr>
                <w:color w:val="auto"/>
                <w:sz w:val="26"/>
                <w:szCs w:val="26"/>
              </w:rPr>
            </w:pPr>
            <w:r w:rsidRPr="003237DD">
              <w:rPr>
                <w:b/>
                <w:bCs/>
                <w:color w:val="auto"/>
                <w:sz w:val="26"/>
                <w:szCs w:val="26"/>
              </w:rPr>
              <w:t>Nội dung công việc</w:t>
            </w:r>
          </w:p>
        </w:tc>
        <w:tc>
          <w:tcPr>
            <w:tcW w:w="1419" w:type="dxa"/>
            <w:shd w:val="clear" w:color="auto" w:fill="FFFFFF"/>
            <w:vAlign w:val="center"/>
          </w:tcPr>
          <w:p w14:paraId="4E814C9F" w14:textId="77777777" w:rsidR="00A505D5" w:rsidRPr="003237DD" w:rsidRDefault="00A505D5" w:rsidP="00A14A1D">
            <w:pPr>
              <w:pStyle w:val="Other0"/>
              <w:jc w:val="center"/>
              <w:rPr>
                <w:color w:val="auto"/>
                <w:sz w:val="26"/>
                <w:szCs w:val="26"/>
              </w:rPr>
            </w:pPr>
            <w:r w:rsidRPr="003237DD">
              <w:rPr>
                <w:b/>
                <w:bCs/>
                <w:color w:val="auto"/>
                <w:sz w:val="26"/>
                <w:szCs w:val="26"/>
              </w:rPr>
              <w:t>Hệ số</w:t>
            </w:r>
          </w:p>
        </w:tc>
      </w:tr>
      <w:tr w:rsidR="003237DD" w:rsidRPr="003237DD" w14:paraId="1EBC87CD" w14:textId="77777777" w:rsidTr="00C91D9F">
        <w:trPr>
          <w:trHeight w:hRule="exact" w:val="1814"/>
          <w:jc w:val="center"/>
        </w:trPr>
        <w:tc>
          <w:tcPr>
            <w:tcW w:w="965" w:type="dxa"/>
            <w:shd w:val="clear" w:color="auto" w:fill="FFFFFF"/>
            <w:vAlign w:val="center"/>
          </w:tcPr>
          <w:p w14:paraId="34D6D55A" w14:textId="77777777" w:rsidR="00A505D5" w:rsidRPr="003237DD" w:rsidRDefault="00A505D5" w:rsidP="00A14A1D">
            <w:pPr>
              <w:pStyle w:val="Other0"/>
              <w:jc w:val="center"/>
              <w:rPr>
                <w:color w:val="auto"/>
                <w:sz w:val="26"/>
                <w:szCs w:val="26"/>
              </w:rPr>
            </w:pPr>
            <w:r w:rsidRPr="003237DD">
              <w:rPr>
                <w:color w:val="auto"/>
                <w:sz w:val="26"/>
                <w:szCs w:val="26"/>
              </w:rPr>
              <w:t>1</w:t>
            </w:r>
          </w:p>
        </w:tc>
        <w:tc>
          <w:tcPr>
            <w:tcW w:w="7109" w:type="dxa"/>
            <w:shd w:val="clear" w:color="auto" w:fill="FFFFFF"/>
            <w:vAlign w:val="center"/>
          </w:tcPr>
          <w:p w14:paraId="30C3B3DD" w14:textId="77777777" w:rsidR="00A505D5" w:rsidRPr="003237DD" w:rsidRDefault="00310CEA" w:rsidP="00AA1FB4">
            <w:pPr>
              <w:widowControl/>
              <w:ind w:left="154" w:right="131"/>
              <w:jc w:val="both"/>
              <w:rPr>
                <w:rFonts w:ascii="Times New Roman" w:hAnsi="Times New Roman" w:cs="Times New Roman"/>
                <w:color w:val="auto"/>
                <w:sz w:val="26"/>
                <w:szCs w:val="26"/>
              </w:rPr>
            </w:pPr>
            <w:r w:rsidRPr="003237DD">
              <w:rPr>
                <w:rFonts w:ascii="Times New Roman" w:hAnsi="Times New Roman" w:cs="Times New Roman"/>
                <w:color w:val="auto"/>
                <w:sz w:val="26"/>
                <w:szCs w:val="26"/>
              </w:rP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tc>
        <w:tc>
          <w:tcPr>
            <w:tcW w:w="1419" w:type="dxa"/>
            <w:shd w:val="clear" w:color="auto" w:fill="FFFFFF"/>
            <w:vAlign w:val="center"/>
          </w:tcPr>
          <w:p w14:paraId="5ED7FAC7" w14:textId="3D639011" w:rsidR="00A505D5" w:rsidRPr="003237DD" w:rsidRDefault="00A505D5" w:rsidP="00A14A1D">
            <w:pPr>
              <w:pStyle w:val="Other0"/>
              <w:jc w:val="center"/>
              <w:rPr>
                <w:color w:val="auto"/>
                <w:sz w:val="26"/>
                <w:szCs w:val="26"/>
                <w:lang w:val="en-US"/>
              </w:rPr>
            </w:pPr>
            <w:r w:rsidRPr="003237DD">
              <w:rPr>
                <w:color w:val="auto"/>
                <w:sz w:val="26"/>
                <w:szCs w:val="26"/>
              </w:rPr>
              <w:t>0,</w:t>
            </w:r>
            <w:r w:rsidR="00692E93" w:rsidRPr="003237DD">
              <w:rPr>
                <w:color w:val="auto"/>
                <w:sz w:val="26"/>
                <w:szCs w:val="26"/>
                <w:lang w:val="en-US"/>
              </w:rPr>
              <w:t>15</w:t>
            </w:r>
          </w:p>
        </w:tc>
      </w:tr>
      <w:tr w:rsidR="003237DD" w:rsidRPr="003237DD" w14:paraId="79E7B4E0" w14:textId="77777777" w:rsidTr="00C35E06">
        <w:trPr>
          <w:trHeight w:hRule="exact" w:val="1265"/>
          <w:jc w:val="center"/>
        </w:trPr>
        <w:tc>
          <w:tcPr>
            <w:tcW w:w="965" w:type="dxa"/>
            <w:shd w:val="clear" w:color="auto" w:fill="FFFFFF"/>
            <w:vAlign w:val="center"/>
          </w:tcPr>
          <w:p w14:paraId="51526BB4" w14:textId="4912E64B" w:rsidR="00692E93" w:rsidRPr="003237DD" w:rsidRDefault="00692E93" w:rsidP="00A14A1D">
            <w:pPr>
              <w:pStyle w:val="Other0"/>
              <w:jc w:val="center"/>
              <w:rPr>
                <w:color w:val="auto"/>
                <w:spacing w:val="-4"/>
                <w:sz w:val="26"/>
                <w:szCs w:val="26"/>
                <w:lang w:val="en-US"/>
              </w:rPr>
            </w:pPr>
            <w:r w:rsidRPr="003237DD">
              <w:rPr>
                <w:color w:val="auto"/>
                <w:spacing w:val="-4"/>
                <w:sz w:val="26"/>
                <w:szCs w:val="26"/>
                <w:lang w:val="en-US"/>
              </w:rPr>
              <w:t>2</w:t>
            </w:r>
          </w:p>
        </w:tc>
        <w:tc>
          <w:tcPr>
            <w:tcW w:w="7109" w:type="dxa"/>
            <w:shd w:val="clear" w:color="auto" w:fill="FFFFFF"/>
            <w:vAlign w:val="center"/>
          </w:tcPr>
          <w:p w14:paraId="61FAC0D7" w14:textId="1698A4B3" w:rsidR="00692E93" w:rsidRPr="00826F73" w:rsidRDefault="00692E93" w:rsidP="00AA1FB4">
            <w:pPr>
              <w:widowControl/>
              <w:ind w:left="154" w:right="131"/>
              <w:jc w:val="both"/>
              <w:rPr>
                <w:rFonts w:ascii="Times New Roman" w:hAnsi="Times New Roman" w:cs="Times New Roman"/>
                <w:color w:val="auto"/>
                <w:sz w:val="26"/>
                <w:szCs w:val="26"/>
                <w:lang w:val="en-US"/>
              </w:rPr>
            </w:pPr>
            <w:r w:rsidRPr="003237DD">
              <w:rPr>
                <w:rFonts w:ascii="Times New Roman" w:hAnsi="Times New Roman" w:cs="Times New Roman"/>
                <w:color w:val="auto"/>
                <w:sz w:val="26"/>
                <w:szCs w:val="26"/>
              </w:rPr>
              <w:t>Chuyển vẽ, xử lý tiếp biên, đóng vùng các khoanh đất thực hiện theo quy định tại Điều 21 Thông tư số 08/2024/TT-BTNMT</w:t>
            </w:r>
            <w:r w:rsidR="00826F73">
              <w:rPr>
                <w:rFonts w:ascii="Times New Roman" w:hAnsi="Times New Roman" w:cs="Times New Roman"/>
                <w:color w:val="auto"/>
                <w:sz w:val="26"/>
                <w:szCs w:val="26"/>
                <w:lang w:val="en-US"/>
              </w:rPr>
              <w:t>.</w:t>
            </w:r>
          </w:p>
        </w:tc>
        <w:tc>
          <w:tcPr>
            <w:tcW w:w="1419" w:type="dxa"/>
            <w:shd w:val="clear" w:color="auto" w:fill="FFFFFF"/>
            <w:vAlign w:val="center"/>
          </w:tcPr>
          <w:p w14:paraId="6BC4D9E2" w14:textId="5FBB5646" w:rsidR="00692E93" w:rsidRPr="003237DD" w:rsidRDefault="00692E93" w:rsidP="00A14A1D">
            <w:pPr>
              <w:pStyle w:val="Other0"/>
              <w:jc w:val="center"/>
              <w:rPr>
                <w:color w:val="auto"/>
                <w:sz w:val="26"/>
                <w:szCs w:val="26"/>
              </w:rPr>
            </w:pPr>
            <w:r w:rsidRPr="003237DD">
              <w:rPr>
                <w:color w:val="auto"/>
                <w:sz w:val="26"/>
                <w:szCs w:val="26"/>
              </w:rPr>
              <w:t>0,</w:t>
            </w:r>
            <w:r w:rsidRPr="003237DD">
              <w:rPr>
                <w:color w:val="auto"/>
                <w:sz w:val="26"/>
                <w:szCs w:val="26"/>
                <w:lang w:val="en-US"/>
              </w:rPr>
              <w:t>15</w:t>
            </w:r>
          </w:p>
        </w:tc>
      </w:tr>
      <w:tr w:rsidR="00F6483A" w:rsidRPr="003237DD" w14:paraId="6B437D21" w14:textId="77777777" w:rsidTr="00C35E06">
        <w:trPr>
          <w:trHeight w:hRule="exact" w:val="597"/>
          <w:jc w:val="center"/>
        </w:trPr>
        <w:tc>
          <w:tcPr>
            <w:tcW w:w="965" w:type="dxa"/>
            <w:shd w:val="clear" w:color="auto" w:fill="FFFFFF"/>
            <w:vAlign w:val="center"/>
          </w:tcPr>
          <w:p w14:paraId="41B27F57" w14:textId="59C72939" w:rsidR="00A505D5" w:rsidRPr="003237DD" w:rsidRDefault="00CE6118" w:rsidP="00A14A1D">
            <w:pPr>
              <w:pStyle w:val="Other0"/>
              <w:jc w:val="center"/>
              <w:rPr>
                <w:color w:val="auto"/>
                <w:sz w:val="26"/>
                <w:szCs w:val="26"/>
                <w:lang w:val="en-US"/>
              </w:rPr>
            </w:pPr>
            <w:r w:rsidRPr="003237DD">
              <w:rPr>
                <w:color w:val="auto"/>
                <w:sz w:val="26"/>
                <w:szCs w:val="26"/>
                <w:lang w:val="en-US"/>
              </w:rPr>
              <w:t>3</w:t>
            </w:r>
          </w:p>
        </w:tc>
        <w:tc>
          <w:tcPr>
            <w:tcW w:w="7109" w:type="dxa"/>
            <w:shd w:val="clear" w:color="auto" w:fill="FFFFFF"/>
            <w:vAlign w:val="center"/>
          </w:tcPr>
          <w:p w14:paraId="77CC0B76" w14:textId="77777777" w:rsidR="00A505D5" w:rsidRPr="003237DD" w:rsidRDefault="00A505D5" w:rsidP="00C35E06">
            <w:pPr>
              <w:widowControl/>
              <w:ind w:left="154" w:right="131"/>
              <w:rPr>
                <w:rFonts w:ascii="Times New Roman" w:hAnsi="Times New Roman" w:cs="Times New Roman"/>
                <w:color w:val="auto"/>
                <w:sz w:val="26"/>
                <w:szCs w:val="26"/>
              </w:rPr>
            </w:pPr>
            <w:r w:rsidRPr="003237DD">
              <w:rPr>
                <w:rFonts w:ascii="Times New Roman" w:hAnsi="Times New Roman" w:cs="Times New Roman"/>
                <w:color w:val="auto"/>
                <w:sz w:val="26"/>
                <w:szCs w:val="26"/>
              </w:rPr>
              <w:t>Tổng các nội dung công việc còn lại</w:t>
            </w:r>
          </w:p>
        </w:tc>
        <w:tc>
          <w:tcPr>
            <w:tcW w:w="1419" w:type="dxa"/>
            <w:shd w:val="clear" w:color="auto" w:fill="FFFFFF"/>
            <w:vAlign w:val="center"/>
          </w:tcPr>
          <w:p w14:paraId="69E0AC6B" w14:textId="67AFF494" w:rsidR="00A505D5" w:rsidRPr="003237DD" w:rsidRDefault="00A505D5" w:rsidP="00A14A1D">
            <w:pPr>
              <w:pStyle w:val="Other0"/>
              <w:jc w:val="center"/>
              <w:rPr>
                <w:color w:val="auto"/>
                <w:sz w:val="26"/>
                <w:szCs w:val="26"/>
                <w:lang w:val="en-US"/>
              </w:rPr>
            </w:pPr>
            <w:r w:rsidRPr="003237DD">
              <w:rPr>
                <w:color w:val="auto"/>
                <w:sz w:val="26"/>
                <w:szCs w:val="26"/>
              </w:rPr>
              <w:t>0,</w:t>
            </w:r>
            <w:r w:rsidR="00310CEA" w:rsidRPr="003237DD">
              <w:rPr>
                <w:color w:val="auto"/>
                <w:sz w:val="26"/>
                <w:szCs w:val="26"/>
                <w:lang w:val="en-US"/>
              </w:rPr>
              <w:t>7</w:t>
            </w:r>
            <w:r w:rsidR="00BE38C4" w:rsidRPr="003237DD">
              <w:rPr>
                <w:color w:val="auto"/>
                <w:sz w:val="26"/>
                <w:szCs w:val="26"/>
                <w:lang w:val="en-US"/>
              </w:rPr>
              <w:t>0</w:t>
            </w:r>
          </w:p>
        </w:tc>
      </w:tr>
    </w:tbl>
    <w:p w14:paraId="17244949" w14:textId="77777777" w:rsidR="00A505D5" w:rsidRPr="003237DD" w:rsidRDefault="00A505D5" w:rsidP="00A505D5">
      <w:pPr>
        <w:spacing w:after="99" w:line="1" w:lineRule="exact"/>
        <w:rPr>
          <w:rFonts w:ascii="Times New Roman" w:hAnsi="Times New Roman" w:cs="Times New Roman"/>
          <w:color w:val="auto"/>
          <w:sz w:val="26"/>
          <w:szCs w:val="26"/>
        </w:rPr>
      </w:pPr>
    </w:p>
    <w:p w14:paraId="31FE33B4" w14:textId="77777777" w:rsidR="00DE6B2D" w:rsidRPr="003237DD" w:rsidRDefault="00A505D5" w:rsidP="00CF68ED">
      <w:pPr>
        <w:pStyle w:val="Bodytext20"/>
        <w:spacing w:before="60" w:after="60" w:line="312" w:lineRule="auto"/>
        <w:ind w:firstLine="567"/>
        <w:jc w:val="both"/>
        <w:rPr>
          <w:bCs/>
          <w:iCs w:val="0"/>
          <w:color w:val="auto"/>
          <w:sz w:val="28"/>
          <w:szCs w:val="28"/>
          <w:lang w:val="en-US"/>
        </w:rPr>
      </w:pPr>
      <w:r w:rsidRPr="003237DD">
        <w:rPr>
          <w:bCs/>
          <w:iCs w:val="0"/>
          <w:color w:val="auto"/>
          <w:sz w:val="28"/>
          <w:szCs w:val="28"/>
        </w:rPr>
        <w:lastRenderedPageBreak/>
        <w:t xml:space="preserve">Ghi chú: </w:t>
      </w:r>
    </w:p>
    <w:p w14:paraId="41B11986" w14:textId="7F5C6BF9" w:rsidR="00DE6B2D" w:rsidRPr="003237DD" w:rsidRDefault="0073183C" w:rsidP="00CF68ED">
      <w:pPr>
        <w:pStyle w:val="Bodytext20"/>
        <w:spacing w:before="60" w:after="60" w:line="312" w:lineRule="auto"/>
        <w:ind w:firstLine="720"/>
        <w:jc w:val="both"/>
        <w:rPr>
          <w:i w:val="0"/>
          <w:iCs w:val="0"/>
          <w:color w:val="auto"/>
          <w:spacing w:val="-4"/>
          <w:sz w:val="28"/>
          <w:szCs w:val="28"/>
          <w:lang w:val="en-US"/>
        </w:rPr>
      </w:pPr>
      <w:r w:rsidRPr="003237DD">
        <w:rPr>
          <w:i w:val="0"/>
          <w:iCs w:val="0"/>
          <w:color w:val="auto"/>
          <w:spacing w:val="-4"/>
          <w:sz w:val="28"/>
          <w:szCs w:val="28"/>
          <w:lang w:val="en-US"/>
        </w:rPr>
        <w:t xml:space="preserve">- </w:t>
      </w:r>
      <w:r w:rsidR="00DE6B2D" w:rsidRPr="003237DD">
        <w:rPr>
          <w:i w:val="0"/>
          <w:iCs w:val="0"/>
          <w:color w:val="auto"/>
          <w:spacing w:val="-4"/>
          <w:sz w:val="28"/>
          <w:szCs w:val="28"/>
        </w:rPr>
        <w:t xml:space="preserve">Mức phân bổ dụng cụ của </w:t>
      </w:r>
      <w:r w:rsidRPr="003237DD">
        <w:rPr>
          <w:i w:val="0"/>
          <w:iCs w:val="0"/>
          <w:color w:val="auto"/>
          <w:spacing w:val="-4"/>
          <w:sz w:val="28"/>
          <w:szCs w:val="28"/>
          <w:lang w:val="en-US"/>
        </w:rPr>
        <w:t>M</w:t>
      </w:r>
      <w:r w:rsidR="00DE6B2D" w:rsidRPr="003237DD">
        <w:rPr>
          <w:i w:val="0"/>
          <w:iCs w:val="0"/>
          <w:color w:val="auto"/>
          <w:spacing w:val="-4"/>
          <w:sz w:val="28"/>
          <w:szCs w:val="28"/>
        </w:rPr>
        <w:t xml:space="preserve">ục </w:t>
      </w:r>
      <w:r w:rsidR="00DE6B2D" w:rsidRPr="003237DD">
        <w:rPr>
          <w:i w:val="0"/>
          <w:iCs w:val="0"/>
          <w:color w:val="auto"/>
          <w:spacing w:val="-4"/>
          <w:sz w:val="28"/>
          <w:szCs w:val="28"/>
          <w:lang w:val="en-US"/>
        </w:rPr>
        <w:t>1</w:t>
      </w:r>
      <w:r w:rsidR="00692E93" w:rsidRPr="003237DD">
        <w:rPr>
          <w:i w:val="0"/>
          <w:iCs w:val="0"/>
          <w:color w:val="auto"/>
          <w:spacing w:val="-4"/>
          <w:sz w:val="28"/>
          <w:szCs w:val="28"/>
          <w:lang w:val="en-US"/>
        </w:rPr>
        <w:t>, 2</w:t>
      </w:r>
      <w:r w:rsidR="00DE6B2D" w:rsidRPr="003237DD">
        <w:rPr>
          <w:i w:val="0"/>
          <w:iCs w:val="0"/>
          <w:color w:val="auto"/>
          <w:spacing w:val="-4"/>
          <w:sz w:val="28"/>
          <w:szCs w:val="28"/>
        </w:rPr>
        <w:t xml:space="preserve"> Bảng </w:t>
      </w:r>
      <w:r w:rsidR="00AA1FB4" w:rsidRPr="003237DD">
        <w:rPr>
          <w:i w:val="0"/>
          <w:iCs w:val="0"/>
          <w:color w:val="auto"/>
          <w:spacing w:val="-4"/>
          <w:sz w:val="28"/>
          <w:szCs w:val="28"/>
          <w:lang w:val="en-US"/>
        </w:rPr>
        <w:t>29</w:t>
      </w:r>
      <w:r w:rsidR="00DE6B2D" w:rsidRPr="003237DD">
        <w:rPr>
          <w:i w:val="0"/>
          <w:iCs w:val="0"/>
          <w:color w:val="auto"/>
          <w:spacing w:val="-4"/>
          <w:sz w:val="28"/>
          <w:szCs w:val="28"/>
        </w:rPr>
        <w:t xml:space="preserve"> trên đây tính cho </w:t>
      </w:r>
      <w:r w:rsidR="00DE6B2D" w:rsidRPr="003237DD">
        <w:rPr>
          <w:i w:val="0"/>
          <w:iCs w:val="0"/>
          <w:color w:val="auto"/>
          <w:spacing w:val="-4"/>
          <w:sz w:val="28"/>
          <w:szCs w:val="28"/>
          <w:lang w:val="en-US"/>
        </w:rPr>
        <w:t xml:space="preserve">trung bình cho xã có </w:t>
      </w:r>
      <w:r w:rsidR="00AA1FB4" w:rsidRPr="003237DD">
        <w:rPr>
          <w:i w:val="0"/>
          <w:iCs w:val="0"/>
          <w:color w:val="auto"/>
          <w:spacing w:val="-4"/>
          <w:sz w:val="28"/>
          <w:szCs w:val="28"/>
          <w:lang w:val="en-US"/>
        </w:rPr>
        <w:t>450</w:t>
      </w:r>
      <w:r w:rsidR="00DE6B2D" w:rsidRPr="003237DD">
        <w:rPr>
          <w:i w:val="0"/>
          <w:iCs w:val="0"/>
          <w:color w:val="auto"/>
          <w:spacing w:val="-4"/>
          <w:sz w:val="28"/>
          <w:szCs w:val="28"/>
          <w:lang w:val="en-US"/>
        </w:rPr>
        <w:t xml:space="preserve"> khoanh đất cần khoanh vẽ</w:t>
      </w:r>
      <w:r w:rsidR="00692E93" w:rsidRPr="003237DD">
        <w:rPr>
          <w:i w:val="0"/>
          <w:iCs w:val="0"/>
          <w:color w:val="auto"/>
          <w:spacing w:val="-4"/>
          <w:sz w:val="28"/>
          <w:szCs w:val="28"/>
          <w:lang w:val="en-US"/>
        </w:rPr>
        <w:t>, chuyển vẽ</w:t>
      </w:r>
      <w:r w:rsidR="00DE6B2D" w:rsidRPr="003237DD">
        <w:rPr>
          <w:i w:val="0"/>
          <w:iCs w:val="0"/>
          <w:color w:val="auto"/>
          <w:spacing w:val="-4"/>
          <w:sz w:val="28"/>
          <w:szCs w:val="28"/>
          <w:lang w:val="en-US"/>
        </w:rPr>
        <w:t xml:space="preserve">. </w:t>
      </w:r>
      <w:r w:rsidRPr="003237DD">
        <w:rPr>
          <w:i w:val="0"/>
          <w:iCs w:val="0"/>
          <w:color w:val="auto"/>
          <w:spacing w:val="-4"/>
          <w:sz w:val="28"/>
          <w:szCs w:val="28"/>
          <w:lang w:val="en-US"/>
        </w:rPr>
        <w:t xml:space="preserve">Khi số khoanh đất thay đổi thì lấy tổng mức dụng cụ chia cho </w:t>
      </w:r>
      <w:r w:rsidR="00AA1FB4" w:rsidRPr="003237DD">
        <w:rPr>
          <w:i w:val="0"/>
          <w:iCs w:val="0"/>
          <w:color w:val="auto"/>
          <w:spacing w:val="-4"/>
          <w:sz w:val="28"/>
          <w:szCs w:val="28"/>
          <w:lang w:val="en-US"/>
        </w:rPr>
        <w:t>450</w:t>
      </w:r>
      <w:r w:rsidRPr="003237DD">
        <w:rPr>
          <w:i w:val="0"/>
          <w:iCs w:val="0"/>
          <w:color w:val="auto"/>
          <w:spacing w:val="-4"/>
          <w:sz w:val="28"/>
          <w:szCs w:val="28"/>
          <w:lang w:val="en-US"/>
        </w:rPr>
        <w:t xml:space="preserve"> khoanh đất và nhân với số lượng khoanh đất cụ thể của xã.</w:t>
      </w:r>
    </w:p>
    <w:p w14:paraId="661C3761" w14:textId="57BCADB8" w:rsidR="00A505D5" w:rsidRPr="003237DD" w:rsidRDefault="006A7696" w:rsidP="00CF68ED">
      <w:pPr>
        <w:pStyle w:val="Bodytext20"/>
        <w:spacing w:before="60" w:after="60" w:line="312" w:lineRule="auto"/>
        <w:ind w:firstLine="720"/>
        <w:jc w:val="both"/>
        <w:rPr>
          <w:i w:val="0"/>
          <w:iCs w:val="0"/>
          <w:color w:val="auto"/>
          <w:spacing w:val="4"/>
          <w:sz w:val="28"/>
          <w:szCs w:val="28"/>
          <w:lang w:val="en-US"/>
        </w:rPr>
      </w:pPr>
      <w:r w:rsidRPr="003237DD">
        <w:rPr>
          <w:i w:val="0"/>
          <w:iCs w:val="0"/>
          <w:color w:val="auto"/>
          <w:spacing w:val="4"/>
          <w:sz w:val="28"/>
          <w:szCs w:val="28"/>
          <w:lang w:val="en-US"/>
        </w:rPr>
        <w:t xml:space="preserve">- </w:t>
      </w:r>
      <w:r w:rsidR="00A505D5" w:rsidRPr="003237DD">
        <w:rPr>
          <w:i w:val="0"/>
          <w:iCs w:val="0"/>
          <w:color w:val="auto"/>
          <w:spacing w:val="4"/>
          <w:sz w:val="28"/>
          <w:szCs w:val="28"/>
        </w:rPr>
        <w:t>Mức phân bổ dụng cụ</w:t>
      </w:r>
      <w:r w:rsidR="007D4E2C" w:rsidRPr="003237DD">
        <w:rPr>
          <w:i w:val="0"/>
          <w:iCs w:val="0"/>
          <w:color w:val="auto"/>
          <w:spacing w:val="4"/>
          <w:sz w:val="28"/>
          <w:szCs w:val="28"/>
          <w:lang w:val="en-US"/>
        </w:rPr>
        <w:t xml:space="preserve"> cấp xã</w:t>
      </w:r>
      <w:r w:rsidR="00A505D5" w:rsidRPr="003237DD">
        <w:rPr>
          <w:i w:val="0"/>
          <w:iCs w:val="0"/>
          <w:color w:val="auto"/>
          <w:spacing w:val="4"/>
          <w:sz w:val="28"/>
          <w:szCs w:val="28"/>
        </w:rPr>
        <w:t xml:space="preserve"> của mục </w:t>
      </w:r>
      <w:r w:rsidR="002F5535" w:rsidRPr="003237DD">
        <w:rPr>
          <w:i w:val="0"/>
          <w:iCs w:val="0"/>
          <w:color w:val="auto"/>
          <w:spacing w:val="4"/>
          <w:sz w:val="28"/>
          <w:szCs w:val="28"/>
          <w:lang w:val="en-US"/>
        </w:rPr>
        <w:t>3</w:t>
      </w:r>
      <w:r w:rsidR="00A505D5" w:rsidRPr="003237DD">
        <w:rPr>
          <w:i w:val="0"/>
          <w:iCs w:val="0"/>
          <w:color w:val="auto"/>
          <w:spacing w:val="4"/>
          <w:sz w:val="28"/>
          <w:szCs w:val="28"/>
        </w:rPr>
        <w:t xml:space="preserve"> Bảng </w:t>
      </w:r>
      <w:r w:rsidR="00AA1FB4" w:rsidRPr="003237DD">
        <w:rPr>
          <w:i w:val="0"/>
          <w:iCs w:val="0"/>
          <w:color w:val="auto"/>
          <w:spacing w:val="4"/>
          <w:sz w:val="28"/>
          <w:szCs w:val="28"/>
          <w:lang w:val="en-US"/>
        </w:rPr>
        <w:t>29</w:t>
      </w:r>
      <w:r w:rsidR="00A505D5" w:rsidRPr="003237DD">
        <w:rPr>
          <w:i w:val="0"/>
          <w:iCs w:val="0"/>
          <w:color w:val="auto"/>
          <w:spacing w:val="4"/>
          <w:sz w:val="28"/>
          <w:szCs w:val="28"/>
        </w:rPr>
        <w:t xml:space="preserve"> trên đây tính cho xã </w:t>
      </w:r>
      <w:r w:rsidR="00B9100A" w:rsidRPr="003237DD">
        <w:rPr>
          <w:i w:val="0"/>
          <w:iCs w:val="0"/>
          <w:color w:val="auto"/>
          <w:spacing w:val="4"/>
          <w:sz w:val="28"/>
          <w:szCs w:val="28"/>
          <w:lang w:val="en-US"/>
        </w:rPr>
        <w:t xml:space="preserve">có công ty nông lâm nghiệp </w:t>
      </w:r>
      <w:r w:rsidR="00C80FCE" w:rsidRPr="003237DD">
        <w:rPr>
          <w:i w:val="0"/>
          <w:iCs w:val="0"/>
          <w:color w:val="auto"/>
          <w:spacing w:val="4"/>
          <w:sz w:val="28"/>
          <w:szCs w:val="28"/>
          <w:lang w:val="en-US"/>
        </w:rPr>
        <w:t>cần kiểm kê</w:t>
      </w:r>
      <w:r w:rsidR="00A505D5" w:rsidRPr="003237DD">
        <w:rPr>
          <w:i w:val="0"/>
          <w:iCs w:val="0"/>
          <w:color w:val="auto"/>
          <w:spacing w:val="4"/>
          <w:sz w:val="28"/>
          <w:szCs w:val="28"/>
        </w:rPr>
        <w:t>.</w:t>
      </w:r>
    </w:p>
    <w:p w14:paraId="6385777A" w14:textId="77777777" w:rsidR="006403A2" w:rsidRPr="003237DD" w:rsidRDefault="006A2454" w:rsidP="00A52082">
      <w:pPr>
        <w:pStyle w:val="Heading4"/>
        <w:rPr>
          <w:i/>
          <w:iCs/>
        </w:rPr>
      </w:pPr>
      <w:r w:rsidRPr="003237DD">
        <w:t>1</w:t>
      </w:r>
      <w:r w:rsidR="00BA34FD" w:rsidRPr="003237DD">
        <w:t>.2. Thiết bị</w:t>
      </w:r>
    </w:p>
    <w:p w14:paraId="12456B19" w14:textId="77777777" w:rsidR="006403A2" w:rsidRPr="003237DD" w:rsidRDefault="006403A2">
      <w:pPr>
        <w:spacing w:after="259" w:line="1" w:lineRule="exact"/>
        <w:rPr>
          <w:rFonts w:ascii="Times New Roman" w:hAnsi="Times New Roman" w:cs="Times New Roman"/>
          <w:color w:val="auto"/>
          <w:sz w:val="26"/>
          <w:szCs w:val="26"/>
        </w:rPr>
      </w:pPr>
    </w:p>
    <w:p w14:paraId="0C2A6784" w14:textId="6038206A" w:rsidR="006403A2" w:rsidRPr="003237DD" w:rsidRDefault="00BA34FD">
      <w:pPr>
        <w:pStyle w:val="Tablecaption0"/>
        <w:jc w:val="right"/>
        <w:rPr>
          <w:i w:val="0"/>
          <w:iCs w:val="0"/>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30</w:t>
      </w:r>
    </w:p>
    <w:tbl>
      <w:tblPr>
        <w:tblW w:w="9662" w:type="dxa"/>
        <w:jc w:val="center"/>
        <w:tblLook w:val="04A0" w:firstRow="1" w:lastRow="0" w:firstColumn="1" w:lastColumn="0" w:noHBand="0" w:noVBand="1"/>
      </w:tblPr>
      <w:tblGrid>
        <w:gridCol w:w="708"/>
        <w:gridCol w:w="3428"/>
        <w:gridCol w:w="1179"/>
        <w:gridCol w:w="1180"/>
        <w:gridCol w:w="1608"/>
        <w:gridCol w:w="1559"/>
      </w:tblGrid>
      <w:tr w:rsidR="003237DD" w:rsidRPr="003237DD" w14:paraId="5E8A865B" w14:textId="77777777" w:rsidTr="00AA1FB4">
        <w:trPr>
          <w:trHeight w:val="25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E6BA" w14:textId="77777777" w:rsidR="00310CEA" w:rsidRPr="003237DD"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3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5B1D" w14:textId="77777777" w:rsidR="00310CEA" w:rsidRPr="003237DD"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Danh mục thiết bị</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D56CD" w14:textId="77777777" w:rsidR="00310CEA" w:rsidRPr="003237DD"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Đơn vị tính</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27ECA3" w14:textId="77777777" w:rsidR="00310CEA" w:rsidRPr="003237DD"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Công suất </w:t>
            </w:r>
            <w:r w:rsidRPr="003237DD">
              <w:rPr>
                <w:rFonts w:ascii="Times New Roman" w:eastAsia="Times New Roman" w:hAnsi="Times New Roman" w:cs="Times New Roman"/>
                <w:i/>
                <w:iCs/>
                <w:color w:val="auto"/>
                <w:sz w:val="26"/>
                <w:szCs w:val="26"/>
                <w:lang w:val="en-US" w:eastAsia="en-US" w:bidi="ar-SA"/>
              </w:rPr>
              <w:t>(kw/h)</w:t>
            </w:r>
          </w:p>
        </w:tc>
        <w:tc>
          <w:tcPr>
            <w:tcW w:w="3168" w:type="dxa"/>
            <w:gridSpan w:val="2"/>
            <w:tcBorders>
              <w:top w:val="single" w:sz="4" w:space="0" w:color="auto"/>
              <w:left w:val="nil"/>
              <w:bottom w:val="single" w:sz="4" w:space="0" w:color="auto"/>
              <w:right w:val="single" w:sz="4" w:space="0" w:color="000000"/>
            </w:tcBorders>
            <w:shd w:val="clear" w:color="000000" w:fill="FFFFFF"/>
            <w:vAlign w:val="center"/>
            <w:hideMark/>
          </w:tcPr>
          <w:p w14:paraId="4FADEDD9" w14:textId="77777777" w:rsidR="00310CEA" w:rsidRPr="003237DD" w:rsidRDefault="00310CEA" w:rsidP="00310CEA">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Định mức</w:t>
            </w:r>
          </w:p>
        </w:tc>
      </w:tr>
      <w:tr w:rsidR="003237DD" w:rsidRPr="003237DD" w14:paraId="40E75E41" w14:textId="77777777" w:rsidTr="00AA1FB4">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5139D0" w14:textId="77777777" w:rsidR="00AA1FB4" w:rsidRPr="003237DD" w:rsidRDefault="00AA1FB4" w:rsidP="00310CEA">
            <w:pPr>
              <w:widowControl/>
              <w:rPr>
                <w:rFonts w:ascii="Times New Roman" w:eastAsia="Times New Roman" w:hAnsi="Times New Roman" w:cs="Times New Roman"/>
                <w:b/>
                <w:bCs/>
                <w:color w:val="auto"/>
                <w:sz w:val="26"/>
                <w:szCs w:val="26"/>
                <w:lang w:val="en-US" w:eastAsia="en-US" w:bidi="ar-SA"/>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5E23917D" w14:textId="77777777" w:rsidR="00AA1FB4" w:rsidRPr="003237DD"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59159B5" w14:textId="77777777" w:rsidR="00AA1FB4" w:rsidRPr="003237DD"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42B3173" w14:textId="77777777" w:rsidR="00AA1FB4" w:rsidRPr="003237DD" w:rsidRDefault="00AA1FB4" w:rsidP="00310CEA">
            <w:pPr>
              <w:widowControl/>
              <w:rPr>
                <w:rFonts w:ascii="Times New Roman" w:eastAsia="Times New Roman" w:hAnsi="Times New Roman" w:cs="Times New Roman"/>
                <w:b/>
                <w:bCs/>
                <w:color w:val="auto"/>
                <w:sz w:val="26"/>
                <w:szCs w:val="26"/>
                <w:lang w:val="en-US" w:eastAsia="en-US" w:bidi="ar-SA"/>
              </w:rPr>
            </w:pPr>
          </w:p>
        </w:tc>
        <w:tc>
          <w:tcPr>
            <w:tcW w:w="1609" w:type="dxa"/>
            <w:tcBorders>
              <w:top w:val="nil"/>
              <w:left w:val="nil"/>
              <w:bottom w:val="single" w:sz="4" w:space="0" w:color="auto"/>
              <w:right w:val="single" w:sz="4" w:space="0" w:color="auto"/>
            </w:tcBorders>
            <w:shd w:val="clear" w:color="000000" w:fill="FFFFFF"/>
            <w:vAlign w:val="center"/>
            <w:hideMark/>
          </w:tcPr>
          <w:p w14:paraId="1F4492C0" w14:textId="73A5C598" w:rsidR="00AA1FB4" w:rsidRPr="003237DD" w:rsidRDefault="00AA1FB4" w:rsidP="00310CEA">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(Ca/xã)</w:t>
            </w:r>
          </w:p>
        </w:tc>
        <w:tc>
          <w:tcPr>
            <w:tcW w:w="1559" w:type="dxa"/>
            <w:tcBorders>
              <w:top w:val="nil"/>
              <w:left w:val="nil"/>
              <w:bottom w:val="single" w:sz="4" w:space="0" w:color="auto"/>
              <w:right w:val="single" w:sz="4" w:space="0" w:color="auto"/>
            </w:tcBorders>
            <w:shd w:val="clear" w:color="000000" w:fill="FFFFFF"/>
            <w:vAlign w:val="center"/>
            <w:hideMark/>
          </w:tcPr>
          <w:p w14:paraId="24BEA5B2" w14:textId="77777777" w:rsidR="00AA1FB4" w:rsidRPr="003237DD" w:rsidRDefault="00AA1FB4" w:rsidP="00310CEA">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(Ca/tỉnh)</w:t>
            </w:r>
          </w:p>
        </w:tc>
      </w:tr>
      <w:tr w:rsidR="003237DD" w:rsidRPr="003237DD" w14:paraId="250042C3"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17AD1F"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3430" w:type="dxa"/>
            <w:tcBorders>
              <w:top w:val="nil"/>
              <w:left w:val="nil"/>
              <w:bottom w:val="single" w:sz="4" w:space="0" w:color="auto"/>
              <w:right w:val="single" w:sz="4" w:space="0" w:color="auto"/>
            </w:tcBorders>
            <w:shd w:val="clear" w:color="000000" w:fill="FFFFFF"/>
            <w:vAlign w:val="center"/>
            <w:hideMark/>
          </w:tcPr>
          <w:p w14:paraId="32593902"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Máy in khổ A3</w:t>
            </w:r>
          </w:p>
        </w:tc>
        <w:tc>
          <w:tcPr>
            <w:tcW w:w="1180" w:type="dxa"/>
            <w:tcBorders>
              <w:top w:val="nil"/>
              <w:left w:val="nil"/>
              <w:bottom w:val="single" w:sz="4" w:space="0" w:color="auto"/>
              <w:right w:val="single" w:sz="4" w:space="0" w:color="auto"/>
            </w:tcBorders>
            <w:shd w:val="clear" w:color="000000" w:fill="FFFFFF"/>
            <w:vAlign w:val="center"/>
            <w:hideMark/>
          </w:tcPr>
          <w:p w14:paraId="23ECC4CA"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4D4642AA"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6F3A8FCA" w14:textId="5A6B272E"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34AB26E7" w14:textId="648FD539"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1,13</w:t>
            </w:r>
          </w:p>
        </w:tc>
      </w:tr>
      <w:tr w:rsidR="003237DD" w:rsidRPr="003237DD" w14:paraId="5E006B84"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0DFA5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3430" w:type="dxa"/>
            <w:tcBorders>
              <w:top w:val="nil"/>
              <w:left w:val="nil"/>
              <w:bottom w:val="single" w:sz="4" w:space="0" w:color="auto"/>
              <w:right w:val="single" w:sz="4" w:space="0" w:color="auto"/>
            </w:tcBorders>
            <w:shd w:val="clear" w:color="000000" w:fill="FFFFFF"/>
            <w:vAlign w:val="center"/>
            <w:hideMark/>
          </w:tcPr>
          <w:p w14:paraId="31490092"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Máy in khổ A4</w:t>
            </w:r>
          </w:p>
        </w:tc>
        <w:tc>
          <w:tcPr>
            <w:tcW w:w="1180" w:type="dxa"/>
            <w:tcBorders>
              <w:top w:val="nil"/>
              <w:left w:val="nil"/>
              <w:bottom w:val="single" w:sz="4" w:space="0" w:color="auto"/>
              <w:right w:val="single" w:sz="4" w:space="0" w:color="auto"/>
            </w:tcBorders>
            <w:shd w:val="clear" w:color="000000" w:fill="FFFFFF"/>
            <w:vAlign w:val="center"/>
            <w:hideMark/>
          </w:tcPr>
          <w:p w14:paraId="58A7A047"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31BCA952"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1C137204" w14:textId="5ADD85E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3109BF66" w14:textId="2B6A7204"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1,13</w:t>
            </w:r>
          </w:p>
        </w:tc>
      </w:tr>
      <w:tr w:rsidR="003237DD" w:rsidRPr="003237DD" w14:paraId="4539389C"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29A16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3430" w:type="dxa"/>
            <w:tcBorders>
              <w:top w:val="nil"/>
              <w:left w:val="nil"/>
              <w:bottom w:val="single" w:sz="4" w:space="0" w:color="auto"/>
              <w:right w:val="single" w:sz="4" w:space="0" w:color="auto"/>
            </w:tcBorders>
            <w:shd w:val="clear" w:color="000000" w:fill="FFFFFF"/>
            <w:vAlign w:val="center"/>
            <w:hideMark/>
          </w:tcPr>
          <w:p w14:paraId="45212529" w14:textId="77777777" w:rsidR="00AA1FB4" w:rsidRPr="005A4497" w:rsidRDefault="00AA1FB4" w:rsidP="0082416C">
            <w:pPr>
              <w:widowControl/>
              <w:rPr>
                <w:rFonts w:ascii="Times New Roman" w:eastAsia="Times New Roman" w:hAnsi="Times New Roman" w:cs="Times New Roman"/>
                <w:color w:val="auto"/>
                <w:sz w:val="26"/>
                <w:szCs w:val="26"/>
                <w:lang w:val="sv-SE" w:eastAsia="en-US" w:bidi="ar-SA"/>
              </w:rPr>
            </w:pPr>
            <w:r w:rsidRPr="005A4497">
              <w:rPr>
                <w:rFonts w:ascii="Times New Roman" w:eastAsia="Times New Roman" w:hAnsi="Times New Roman" w:cs="Times New Roman"/>
                <w:color w:val="auto"/>
                <w:sz w:val="26"/>
                <w:szCs w:val="26"/>
                <w:lang w:val="sv-SE" w:eastAsia="en-US" w:bidi="ar-SA"/>
              </w:rPr>
              <w:t>Máy vi tính để bàn</w:t>
            </w:r>
          </w:p>
        </w:tc>
        <w:tc>
          <w:tcPr>
            <w:tcW w:w="1180" w:type="dxa"/>
            <w:tcBorders>
              <w:top w:val="nil"/>
              <w:left w:val="nil"/>
              <w:bottom w:val="single" w:sz="4" w:space="0" w:color="auto"/>
              <w:right w:val="single" w:sz="4" w:space="0" w:color="auto"/>
            </w:tcBorders>
            <w:shd w:val="clear" w:color="000000" w:fill="FFFFFF"/>
            <w:vAlign w:val="center"/>
            <w:hideMark/>
          </w:tcPr>
          <w:p w14:paraId="239B79B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1E989FC5"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0.4</w:t>
            </w:r>
          </w:p>
        </w:tc>
        <w:tc>
          <w:tcPr>
            <w:tcW w:w="1609" w:type="dxa"/>
            <w:tcBorders>
              <w:top w:val="nil"/>
              <w:left w:val="nil"/>
              <w:bottom w:val="single" w:sz="4" w:space="0" w:color="auto"/>
              <w:right w:val="single" w:sz="4" w:space="0" w:color="auto"/>
            </w:tcBorders>
            <w:shd w:val="clear" w:color="000000" w:fill="FFFFFF"/>
            <w:vAlign w:val="center"/>
            <w:hideMark/>
          </w:tcPr>
          <w:p w14:paraId="161AF53E" w14:textId="0706178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73,68</w:t>
            </w:r>
          </w:p>
        </w:tc>
        <w:tc>
          <w:tcPr>
            <w:tcW w:w="1559" w:type="dxa"/>
            <w:tcBorders>
              <w:top w:val="nil"/>
              <w:left w:val="nil"/>
              <w:bottom w:val="single" w:sz="4" w:space="0" w:color="auto"/>
              <w:right w:val="single" w:sz="4" w:space="0" w:color="auto"/>
            </w:tcBorders>
            <w:shd w:val="clear" w:color="000000" w:fill="FFFFFF"/>
            <w:vAlign w:val="center"/>
            <w:hideMark/>
          </w:tcPr>
          <w:p w14:paraId="233F0F43" w14:textId="18B18A6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34,03</w:t>
            </w:r>
          </w:p>
        </w:tc>
      </w:tr>
      <w:tr w:rsidR="003237DD" w:rsidRPr="003237DD" w14:paraId="4225FE9F"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3D8626"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3430" w:type="dxa"/>
            <w:tcBorders>
              <w:top w:val="nil"/>
              <w:left w:val="nil"/>
              <w:bottom w:val="single" w:sz="4" w:space="0" w:color="auto"/>
              <w:right w:val="single" w:sz="4" w:space="0" w:color="auto"/>
            </w:tcBorders>
            <w:shd w:val="clear" w:color="000000" w:fill="FFFFFF"/>
            <w:vAlign w:val="center"/>
            <w:hideMark/>
          </w:tcPr>
          <w:p w14:paraId="3650329A"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Máy điều hòa nhiệt độ</w:t>
            </w:r>
          </w:p>
        </w:tc>
        <w:tc>
          <w:tcPr>
            <w:tcW w:w="1180" w:type="dxa"/>
            <w:tcBorders>
              <w:top w:val="nil"/>
              <w:left w:val="nil"/>
              <w:bottom w:val="single" w:sz="4" w:space="0" w:color="auto"/>
              <w:right w:val="single" w:sz="4" w:space="0" w:color="auto"/>
            </w:tcBorders>
            <w:shd w:val="clear" w:color="000000" w:fill="FFFFFF"/>
            <w:vAlign w:val="center"/>
            <w:hideMark/>
          </w:tcPr>
          <w:p w14:paraId="3DB20CC5"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72A0BEB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2.2</w:t>
            </w:r>
          </w:p>
        </w:tc>
        <w:tc>
          <w:tcPr>
            <w:tcW w:w="1609" w:type="dxa"/>
            <w:tcBorders>
              <w:top w:val="nil"/>
              <w:left w:val="nil"/>
              <w:bottom w:val="single" w:sz="4" w:space="0" w:color="auto"/>
              <w:right w:val="single" w:sz="4" w:space="0" w:color="auto"/>
            </w:tcBorders>
            <w:shd w:val="clear" w:color="000000" w:fill="FFFFFF"/>
            <w:vAlign w:val="center"/>
            <w:hideMark/>
          </w:tcPr>
          <w:p w14:paraId="4F15ACDE" w14:textId="663B5A9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36,84</w:t>
            </w:r>
          </w:p>
        </w:tc>
        <w:tc>
          <w:tcPr>
            <w:tcW w:w="1559" w:type="dxa"/>
            <w:tcBorders>
              <w:top w:val="nil"/>
              <w:left w:val="nil"/>
              <w:bottom w:val="single" w:sz="4" w:space="0" w:color="auto"/>
              <w:right w:val="single" w:sz="4" w:space="0" w:color="auto"/>
            </w:tcBorders>
            <w:shd w:val="clear" w:color="000000" w:fill="FFFFFF"/>
            <w:vAlign w:val="center"/>
            <w:hideMark/>
          </w:tcPr>
          <w:p w14:paraId="0D95AD4C" w14:textId="2B5A860A"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17,02</w:t>
            </w:r>
          </w:p>
        </w:tc>
      </w:tr>
      <w:tr w:rsidR="003237DD" w:rsidRPr="003237DD" w14:paraId="22857731"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6A5F49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3430" w:type="dxa"/>
            <w:tcBorders>
              <w:top w:val="nil"/>
              <w:left w:val="nil"/>
              <w:bottom w:val="single" w:sz="4" w:space="0" w:color="auto"/>
              <w:right w:val="single" w:sz="4" w:space="0" w:color="auto"/>
            </w:tcBorders>
            <w:shd w:val="clear" w:color="000000" w:fill="FFFFFF"/>
            <w:vAlign w:val="center"/>
            <w:hideMark/>
          </w:tcPr>
          <w:p w14:paraId="67A48AEF"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Máy chiếu (Slide)</w:t>
            </w:r>
          </w:p>
        </w:tc>
        <w:tc>
          <w:tcPr>
            <w:tcW w:w="1180" w:type="dxa"/>
            <w:tcBorders>
              <w:top w:val="nil"/>
              <w:left w:val="nil"/>
              <w:bottom w:val="single" w:sz="4" w:space="0" w:color="auto"/>
              <w:right w:val="single" w:sz="4" w:space="0" w:color="auto"/>
            </w:tcBorders>
            <w:shd w:val="clear" w:color="000000" w:fill="FFFFFF"/>
            <w:vAlign w:val="center"/>
            <w:hideMark/>
          </w:tcPr>
          <w:p w14:paraId="2E72E35E"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0889603F"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0.5</w:t>
            </w:r>
          </w:p>
        </w:tc>
        <w:tc>
          <w:tcPr>
            <w:tcW w:w="1609" w:type="dxa"/>
            <w:tcBorders>
              <w:top w:val="nil"/>
              <w:left w:val="nil"/>
              <w:bottom w:val="single" w:sz="4" w:space="0" w:color="auto"/>
              <w:right w:val="single" w:sz="4" w:space="0" w:color="auto"/>
            </w:tcBorders>
            <w:shd w:val="clear" w:color="000000" w:fill="FFFFFF"/>
            <w:vAlign w:val="center"/>
            <w:hideMark/>
          </w:tcPr>
          <w:p w14:paraId="7DC0F85B" w14:textId="5E2AE7F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7,37</w:t>
            </w:r>
          </w:p>
        </w:tc>
        <w:tc>
          <w:tcPr>
            <w:tcW w:w="1559" w:type="dxa"/>
            <w:tcBorders>
              <w:top w:val="nil"/>
              <w:left w:val="nil"/>
              <w:bottom w:val="single" w:sz="4" w:space="0" w:color="auto"/>
              <w:right w:val="single" w:sz="4" w:space="0" w:color="auto"/>
            </w:tcBorders>
            <w:shd w:val="clear" w:color="000000" w:fill="FFFFFF"/>
            <w:vAlign w:val="center"/>
            <w:hideMark/>
          </w:tcPr>
          <w:p w14:paraId="6F04B44A" w14:textId="08300DE0"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w:t>
            </w:r>
          </w:p>
        </w:tc>
      </w:tr>
      <w:tr w:rsidR="003237DD" w:rsidRPr="003237DD" w14:paraId="217B4283"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3A5376"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3430" w:type="dxa"/>
            <w:tcBorders>
              <w:top w:val="nil"/>
              <w:left w:val="nil"/>
              <w:bottom w:val="single" w:sz="4" w:space="0" w:color="auto"/>
              <w:right w:val="single" w:sz="4" w:space="0" w:color="auto"/>
            </w:tcBorders>
            <w:shd w:val="clear" w:color="000000" w:fill="FFFFFF"/>
            <w:vAlign w:val="center"/>
            <w:hideMark/>
          </w:tcPr>
          <w:p w14:paraId="59A0CCB4"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Máy photocopy A3</w:t>
            </w:r>
          </w:p>
        </w:tc>
        <w:tc>
          <w:tcPr>
            <w:tcW w:w="1180" w:type="dxa"/>
            <w:tcBorders>
              <w:top w:val="nil"/>
              <w:left w:val="nil"/>
              <w:bottom w:val="single" w:sz="4" w:space="0" w:color="auto"/>
              <w:right w:val="single" w:sz="4" w:space="0" w:color="auto"/>
            </w:tcBorders>
            <w:shd w:val="clear" w:color="000000" w:fill="FFFFFF"/>
            <w:vAlign w:val="center"/>
            <w:hideMark/>
          </w:tcPr>
          <w:p w14:paraId="08D9F288"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2C39F66B"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1.5</w:t>
            </w:r>
          </w:p>
        </w:tc>
        <w:tc>
          <w:tcPr>
            <w:tcW w:w="1609" w:type="dxa"/>
            <w:tcBorders>
              <w:top w:val="nil"/>
              <w:left w:val="nil"/>
              <w:bottom w:val="single" w:sz="4" w:space="0" w:color="auto"/>
              <w:right w:val="single" w:sz="4" w:space="0" w:color="auto"/>
            </w:tcBorders>
            <w:shd w:val="clear" w:color="000000" w:fill="FFFFFF"/>
            <w:vAlign w:val="center"/>
            <w:hideMark/>
          </w:tcPr>
          <w:p w14:paraId="4813C8AD" w14:textId="1FA5AEEC"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4,91</w:t>
            </w:r>
          </w:p>
        </w:tc>
        <w:tc>
          <w:tcPr>
            <w:tcW w:w="1559" w:type="dxa"/>
            <w:tcBorders>
              <w:top w:val="nil"/>
              <w:left w:val="nil"/>
              <w:bottom w:val="single" w:sz="4" w:space="0" w:color="auto"/>
              <w:right w:val="single" w:sz="4" w:space="0" w:color="auto"/>
            </w:tcBorders>
            <w:shd w:val="clear" w:color="000000" w:fill="FFFFFF"/>
            <w:vAlign w:val="center"/>
            <w:hideMark/>
          </w:tcPr>
          <w:p w14:paraId="3A065F1A" w14:textId="75ABB9C5"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2,27</w:t>
            </w:r>
          </w:p>
        </w:tc>
      </w:tr>
      <w:tr w:rsidR="003237DD" w:rsidRPr="003237DD" w14:paraId="27F4BDBB" w14:textId="77777777" w:rsidTr="00AA1FB4">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B35BCE"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p>
        </w:tc>
        <w:tc>
          <w:tcPr>
            <w:tcW w:w="3430" w:type="dxa"/>
            <w:tcBorders>
              <w:top w:val="nil"/>
              <w:left w:val="nil"/>
              <w:bottom w:val="single" w:sz="4" w:space="0" w:color="auto"/>
              <w:right w:val="single" w:sz="4" w:space="0" w:color="auto"/>
            </w:tcBorders>
            <w:shd w:val="clear" w:color="000000" w:fill="FFFFFF"/>
            <w:vAlign w:val="center"/>
            <w:hideMark/>
          </w:tcPr>
          <w:p w14:paraId="4BD5BADD"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Điện năng</w:t>
            </w:r>
          </w:p>
        </w:tc>
        <w:tc>
          <w:tcPr>
            <w:tcW w:w="1180" w:type="dxa"/>
            <w:tcBorders>
              <w:top w:val="nil"/>
              <w:left w:val="nil"/>
              <w:bottom w:val="single" w:sz="4" w:space="0" w:color="auto"/>
              <w:right w:val="single" w:sz="4" w:space="0" w:color="auto"/>
            </w:tcBorders>
            <w:shd w:val="clear" w:color="000000" w:fill="FFFFFF"/>
            <w:vAlign w:val="center"/>
            <w:hideMark/>
          </w:tcPr>
          <w:p w14:paraId="616E7FA2"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kW</w:t>
            </w:r>
          </w:p>
        </w:tc>
        <w:tc>
          <w:tcPr>
            <w:tcW w:w="1180" w:type="dxa"/>
            <w:tcBorders>
              <w:top w:val="nil"/>
              <w:left w:val="nil"/>
              <w:bottom w:val="single" w:sz="4" w:space="0" w:color="auto"/>
              <w:right w:val="single" w:sz="4" w:space="0" w:color="auto"/>
            </w:tcBorders>
            <w:shd w:val="clear" w:color="000000" w:fill="FFFFFF"/>
            <w:vAlign w:val="center"/>
            <w:hideMark/>
          </w:tcPr>
          <w:p w14:paraId="67235167"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 </w:t>
            </w:r>
          </w:p>
        </w:tc>
        <w:tc>
          <w:tcPr>
            <w:tcW w:w="1609" w:type="dxa"/>
            <w:tcBorders>
              <w:top w:val="nil"/>
              <w:left w:val="nil"/>
              <w:bottom w:val="single" w:sz="4" w:space="0" w:color="auto"/>
              <w:right w:val="single" w:sz="4" w:space="0" w:color="auto"/>
            </w:tcBorders>
            <w:shd w:val="clear" w:color="000000" w:fill="FFFFFF"/>
            <w:vAlign w:val="center"/>
            <w:hideMark/>
          </w:tcPr>
          <w:p w14:paraId="23E311D7" w14:textId="6CD349B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992,22</w:t>
            </w:r>
          </w:p>
        </w:tc>
        <w:tc>
          <w:tcPr>
            <w:tcW w:w="1559" w:type="dxa"/>
            <w:tcBorders>
              <w:top w:val="nil"/>
              <w:left w:val="nil"/>
              <w:bottom w:val="single" w:sz="4" w:space="0" w:color="auto"/>
              <w:right w:val="single" w:sz="4" w:space="0" w:color="auto"/>
            </w:tcBorders>
            <w:shd w:val="clear" w:color="000000" w:fill="FFFFFF"/>
            <w:vAlign w:val="center"/>
            <w:hideMark/>
          </w:tcPr>
          <w:p w14:paraId="59302B2A" w14:textId="6CDF2E53"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458,30</w:t>
            </w:r>
          </w:p>
        </w:tc>
      </w:tr>
    </w:tbl>
    <w:p w14:paraId="731F6FBE" w14:textId="77777777" w:rsidR="006A2454" w:rsidRPr="003237DD" w:rsidRDefault="006A2454" w:rsidP="00CF68ED">
      <w:pPr>
        <w:pStyle w:val="Tablecaption0"/>
        <w:spacing w:before="60" w:after="60" w:line="312" w:lineRule="auto"/>
        <w:ind w:left="10" w:firstLine="557"/>
        <w:rPr>
          <w:iCs w:val="0"/>
          <w:color w:val="auto"/>
          <w:sz w:val="28"/>
          <w:szCs w:val="28"/>
        </w:rPr>
      </w:pPr>
      <w:r w:rsidRPr="003237DD">
        <w:rPr>
          <w:bCs/>
          <w:iCs w:val="0"/>
          <w:color w:val="auto"/>
          <w:sz w:val="28"/>
          <w:szCs w:val="28"/>
        </w:rPr>
        <w:t>Ghi ch</w:t>
      </w:r>
      <w:r w:rsidR="001F05E2" w:rsidRPr="003237DD">
        <w:rPr>
          <w:bCs/>
          <w:iCs w:val="0"/>
          <w:color w:val="auto"/>
          <w:sz w:val="28"/>
          <w:szCs w:val="28"/>
          <w:lang w:val="en-US"/>
        </w:rPr>
        <w:t>ú</w:t>
      </w:r>
      <w:r w:rsidRPr="003237DD">
        <w:rPr>
          <w:bCs/>
          <w:iCs w:val="0"/>
          <w:color w:val="auto"/>
          <w:sz w:val="28"/>
          <w:szCs w:val="28"/>
        </w:rPr>
        <w:t>:</w:t>
      </w:r>
    </w:p>
    <w:p w14:paraId="180ED0CD" w14:textId="700049D5" w:rsidR="006A2454" w:rsidRPr="003237DD" w:rsidRDefault="006A2454" w:rsidP="00CF68ED">
      <w:pPr>
        <w:pStyle w:val="Bodytext20"/>
        <w:tabs>
          <w:tab w:val="left" w:pos="431"/>
        </w:tabs>
        <w:spacing w:before="60" w:after="60" w:line="312" w:lineRule="auto"/>
        <w:ind w:firstLine="557"/>
        <w:jc w:val="both"/>
        <w:rPr>
          <w:i w:val="0"/>
          <w:iCs w:val="0"/>
          <w:color w:val="auto"/>
          <w:sz w:val="28"/>
          <w:szCs w:val="28"/>
        </w:rPr>
      </w:pPr>
      <w:r w:rsidRPr="005A4497">
        <w:rPr>
          <w:i w:val="0"/>
          <w:iCs w:val="0"/>
          <w:color w:val="auto"/>
          <w:sz w:val="28"/>
          <w:szCs w:val="28"/>
        </w:rPr>
        <w:t xml:space="preserve">(1) </w:t>
      </w:r>
      <w:r w:rsidRPr="003237DD">
        <w:rPr>
          <w:i w:val="0"/>
          <w:iCs w:val="0"/>
          <w:color w:val="auto"/>
          <w:sz w:val="28"/>
          <w:szCs w:val="28"/>
        </w:rPr>
        <w:t>Mức phân bổ thiết bị</w:t>
      </w:r>
      <w:r w:rsidR="00C63192" w:rsidRPr="005A4497">
        <w:rPr>
          <w:i w:val="0"/>
          <w:iCs w:val="0"/>
          <w:color w:val="auto"/>
          <w:sz w:val="28"/>
          <w:szCs w:val="28"/>
        </w:rPr>
        <w:t xml:space="preserve"> cấp xã</w:t>
      </w:r>
      <w:r w:rsidRPr="003237DD">
        <w:rPr>
          <w:i w:val="0"/>
          <w:iCs w:val="0"/>
          <w:color w:val="auto"/>
          <w:sz w:val="28"/>
          <w:szCs w:val="28"/>
        </w:rPr>
        <w:t xml:space="preserve"> của Bảng </w:t>
      </w:r>
      <w:r w:rsidR="009C2666" w:rsidRPr="005A4497">
        <w:rPr>
          <w:i w:val="0"/>
          <w:iCs w:val="0"/>
          <w:color w:val="auto"/>
          <w:sz w:val="28"/>
          <w:szCs w:val="28"/>
        </w:rPr>
        <w:t>30</w:t>
      </w:r>
      <w:r w:rsidRPr="003237DD">
        <w:rPr>
          <w:i w:val="0"/>
          <w:iCs w:val="0"/>
          <w:color w:val="auto"/>
          <w:sz w:val="28"/>
          <w:szCs w:val="28"/>
        </w:rPr>
        <w:t xml:space="preserve"> trên đây tính cho xã có diện</w:t>
      </w:r>
      <w:r w:rsidR="00A1419E" w:rsidRPr="005A4497">
        <w:rPr>
          <w:i w:val="0"/>
          <w:iCs w:val="0"/>
          <w:color w:val="auto"/>
          <w:sz w:val="28"/>
          <w:szCs w:val="28"/>
        </w:rPr>
        <w:t xml:space="preserve"> tích</w:t>
      </w:r>
      <w:r w:rsidRPr="003237DD">
        <w:rPr>
          <w:i w:val="0"/>
          <w:iCs w:val="0"/>
          <w:color w:val="auto"/>
          <w:sz w:val="28"/>
          <w:szCs w:val="28"/>
        </w:rPr>
        <w:t xml:space="preserve"> </w:t>
      </w:r>
      <w:r w:rsidR="00DB461F" w:rsidRPr="005A4497">
        <w:rPr>
          <w:i w:val="0"/>
          <w:iCs w:val="0"/>
          <w:color w:val="auto"/>
          <w:sz w:val="28"/>
          <w:szCs w:val="28"/>
        </w:rPr>
        <w:t>các</w:t>
      </w:r>
      <w:r w:rsidR="00310CEA" w:rsidRPr="005A4497">
        <w:rPr>
          <w:i w:val="0"/>
          <w:iCs w:val="0"/>
          <w:color w:val="auto"/>
          <w:sz w:val="28"/>
          <w:szCs w:val="28"/>
        </w:rPr>
        <w:t xml:space="preserve"> Công ty Nông lâm nghiệp</w:t>
      </w:r>
      <w:r w:rsidRPr="003237DD">
        <w:rPr>
          <w:i w:val="0"/>
          <w:iCs w:val="0"/>
          <w:color w:val="auto"/>
          <w:sz w:val="28"/>
          <w:szCs w:val="28"/>
        </w:rPr>
        <w:t xml:space="preserve"> </w:t>
      </w:r>
      <w:r w:rsidR="00DB461F" w:rsidRPr="005A4497">
        <w:rPr>
          <w:i w:val="0"/>
          <w:iCs w:val="0"/>
          <w:color w:val="auto"/>
          <w:sz w:val="28"/>
          <w:szCs w:val="28"/>
        </w:rPr>
        <w:t>cần thực hiện kiểm kê</w:t>
      </w:r>
      <w:r w:rsidRPr="003237DD">
        <w:rPr>
          <w:i w:val="0"/>
          <w:iCs w:val="0"/>
          <w:color w:val="auto"/>
          <w:sz w:val="28"/>
          <w:szCs w:val="28"/>
        </w:rPr>
        <w:t>.</w:t>
      </w:r>
    </w:p>
    <w:p w14:paraId="0B6CF6DB" w14:textId="721F3FF7" w:rsidR="006A2454" w:rsidRPr="003237DD" w:rsidRDefault="006A2454" w:rsidP="00CF68ED">
      <w:pPr>
        <w:pStyle w:val="Bodytext20"/>
        <w:tabs>
          <w:tab w:val="left" w:pos="412"/>
        </w:tabs>
        <w:spacing w:before="60" w:after="60" w:line="312" w:lineRule="auto"/>
        <w:ind w:firstLine="557"/>
        <w:jc w:val="both"/>
        <w:rPr>
          <w:i w:val="0"/>
          <w:iCs w:val="0"/>
          <w:color w:val="auto"/>
          <w:sz w:val="28"/>
          <w:szCs w:val="28"/>
        </w:rPr>
      </w:pPr>
      <w:r w:rsidRPr="005A4497">
        <w:rPr>
          <w:i w:val="0"/>
          <w:iCs w:val="0"/>
          <w:color w:val="auto"/>
          <w:sz w:val="28"/>
          <w:szCs w:val="28"/>
        </w:rPr>
        <w:t xml:space="preserve">(2) </w:t>
      </w:r>
      <w:r w:rsidRPr="003237DD">
        <w:rPr>
          <w:i w:val="0"/>
          <w:iCs w:val="0"/>
          <w:color w:val="auto"/>
          <w:sz w:val="28"/>
          <w:szCs w:val="28"/>
        </w:rPr>
        <w:t xml:space="preserve">Phân bổ thiết bị theo nội dung công việc tại Bảng </w:t>
      </w:r>
      <w:r w:rsidR="00AA1FB4" w:rsidRPr="005A4497">
        <w:rPr>
          <w:i w:val="0"/>
          <w:iCs w:val="0"/>
          <w:color w:val="auto"/>
          <w:sz w:val="28"/>
          <w:szCs w:val="28"/>
        </w:rPr>
        <w:t>30</w:t>
      </w:r>
      <w:r w:rsidRPr="003237DD">
        <w:rPr>
          <w:i w:val="0"/>
          <w:iCs w:val="0"/>
          <w:color w:val="auto"/>
          <w:sz w:val="28"/>
          <w:szCs w:val="28"/>
        </w:rPr>
        <w:t xml:space="preserve"> chỉ tính cho công việc có đơn vị tính là “</w:t>
      </w:r>
      <w:r w:rsidR="006E27B7" w:rsidRPr="003237DD">
        <w:rPr>
          <w:i w:val="0"/>
          <w:iCs w:val="0"/>
          <w:color w:val="auto"/>
          <w:sz w:val="28"/>
          <w:szCs w:val="28"/>
        </w:rPr>
        <w:t>Bộ/xã</w:t>
      </w:r>
      <w:r w:rsidR="006E27B7" w:rsidRPr="005A4497">
        <w:rPr>
          <w:i w:val="0"/>
          <w:iCs w:val="0"/>
          <w:color w:val="auto"/>
          <w:sz w:val="28"/>
          <w:szCs w:val="28"/>
        </w:rPr>
        <w:t>; Bộ/tỉnh</w:t>
      </w:r>
      <w:r w:rsidRPr="003237DD">
        <w:rPr>
          <w:i w:val="0"/>
          <w:iCs w:val="0"/>
          <w:color w:val="auto"/>
          <w:sz w:val="28"/>
          <w:szCs w:val="28"/>
        </w:rPr>
        <w:t>”, không thực hiện phân bổ cho các công việc có đơn vị tính “Khoanh/xã” do phần lớn là</w:t>
      </w:r>
      <w:r w:rsidRPr="005A4497">
        <w:rPr>
          <w:i w:val="0"/>
          <w:iCs w:val="0"/>
          <w:color w:val="auto"/>
          <w:sz w:val="28"/>
          <w:szCs w:val="28"/>
        </w:rPr>
        <w:t xml:space="preserve"> </w:t>
      </w:r>
      <w:r w:rsidRPr="003237DD">
        <w:rPr>
          <w:i w:val="0"/>
          <w:iCs w:val="0"/>
          <w:color w:val="auto"/>
          <w:sz w:val="28"/>
          <w:szCs w:val="28"/>
        </w:rPr>
        <w:t>công tác ngoại nghiệp.</w:t>
      </w:r>
    </w:p>
    <w:p w14:paraId="6E46F3BE" w14:textId="77777777" w:rsidR="006403A2" w:rsidRPr="003237DD" w:rsidRDefault="006A2454" w:rsidP="00A52082">
      <w:pPr>
        <w:pStyle w:val="Heading4"/>
        <w:rPr>
          <w:i/>
          <w:iCs/>
        </w:rPr>
      </w:pPr>
      <w:r w:rsidRPr="003237DD">
        <w:t>1.3</w:t>
      </w:r>
      <w:r w:rsidR="00BA34FD" w:rsidRPr="003237DD">
        <w:t>. Vật liệu</w:t>
      </w:r>
    </w:p>
    <w:p w14:paraId="3301A51A" w14:textId="77777777" w:rsidR="006403A2" w:rsidRPr="003237DD" w:rsidRDefault="006403A2">
      <w:pPr>
        <w:spacing w:after="259" w:line="1" w:lineRule="exact"/>
        <w:rPr>
          <w:rFonts w:ascii="Times New Roman" w:hAnsi="Times New Roman" w:cs="Times New Roman"/>
          <w:color w:val="auto"/>
          <w:sz w:val="26"/>
          <w:szCs w:val="26"/>
        </w:rPr>
      </w:pPr>
    </w:p>
    <w:p w14:paraId="6127B1A2" w14:textId="50D3F198" w:rsidR="006403A2" w:rsidRPr="003237DD" w:rsidRDefault="00BA34FD">
      <w:pPr>
        <w:pStyle w:val="Tablecaption0"/>
        <w:jc w:val="right"/>
        <w:rPr>
          <w:i w:val="0"/>
          <w:iCs w:val="0"/>
          <w:color w:val="auto"/>
          <w:sz w:val="26"/>
          <w:szCs w:val="26"/>
          <w:lang w:val="en-US"/>
        </w:rPr>
      </w:pPr>
      <w:r w:rsidRPr="003237DD">
        <w:rPr>
          <w:i w:val="0"/>
          <w:iCs w:val="0"/>
          <w:color w:val="auto"/>
          <w:sz w:val="26"/>
          <w:szCs w:val="26"/>
        </w:rPr>
        <w:t xml:space="preserve">Bảng </w:t>
      </w:r>
      <w:r w:rsidR="00AA1FB4" w:rsidRPr="003237DD">
        <w:rPr>
          <w:i w:val="0"/>
          <w:iCs w:val="0"/>
          <w:color w:val="auto"/>
          <w:sz w:val="26"/>
          <w:szCs w:val="26"/>
          <w:lang w:val="en-US"/>
        </w:rPr>
        <w:t>31</w:t>
      </w:r>
    </w:p>
    <w:tbl>
      <w:tblPr>
        <w:tblW w:w="9351" w:type="dxa"/>
        <w:jc w:val="center"/>
        <w:tblLook w:val="04A0" w:firstRow="1" w:lastRow="0" w:firstColumn="1" w:lastColumn="0" w:noHBand="0" w:noVBand="1"/>
      </w:tblPr>
      <w:tblGrid>
        <w:gridCol w:w="708"/>
        <w:gridCol w:w="3540"/>
        <w:gridCol w:w="1180"/>
        <w:gridCol w:w="1938"/>
        <w:gridCol w:w="1985"/>
      </w:tblGrid>
      <w:tr w:rsidR="003237DD" w:rsidRPr="003237DD" w14:paraId="665E78E7" w14:textId="77777777" w:rsidTr="00AA1FB4">
        <w:trPr>
          <w:trHeight w:val="255"/>
          <w:tblHeader/>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D66FDD" w14:textId="77777777" w:rsidR="008A29DD" w:rsidRPr="003237DD"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STT</w:t>
            </w:r>
          </w:p>
        </w:tc>
        <w:tc>
          <w:tcPr>
            <w:tcW w:w="3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E4D39" w14:textId="77777777" w:rsidR="008A29DD" w:rsidRPr="003237DD"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Danh mục vật liệu</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3558AD" w14:textId="77777777" w:rsidR="008A29DD" w:rsidRPr="003237DD"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Đơn vị tính</w:t>
            </w:r>
          </w:p>
        </w:tc>
        <w:tc>
          <w:tcPr>
            <w:tcW w:w="3923" w:type="dxa"/>
            <w:gridSpan w:val="2"/>
            <w:tcBorders>
              <w:top w:val="single" w:sz="4" w:space="0" w:color="auto"/>
              <w:left w:val="nil"/>
              <w:bottom w:val="single" w:sz="4" w:space="0" w:color="auto"/>
              <w:right w:val="single" w:sz="4" w:space="0" w:color="000000"/>
            </w:tcBorders>
            <w:shd w:val="clear" w:color="000000" w:fill="FFFFFF"/>
            <w:vAlign w:val="center"/>
            <w:hideMark/>
          </w:tcPr>
          <w:p w14:paraId="6697BDEF" w14:textId="77777777" w:rsidR="008A29DD" w:rsidRPr="003237DD" w:rsidRDefault="008A29DD" w:rsidP="008A29DD">
            <w:pPr>
              <w:widowControl/>
              <w:jc w:val="center"/>
              <w:rPr>
                <w:rFonts w:ascii="Times New Roman" w:eastAsia="Times New Roman" w:hAnsi="Times New Roman" w:cs="Times New Roman"/>
                <w:b/>
                <w:bCs/>
                <w:color w:val="auto"/>
                <w:sz w:val="26"/>
                <w:szCs w:val="26"/>
                <w:lang w:val="en-US" w:eastAsia="en-US" w:bidi="ar-SA"/>
              </w:rPr>
            </w:pPr>
            <w:r w:rsidRPr="003237DD">
              <w:rPr>
                <w:rFonts w:ascii="Times New Roman" w:eastAsia="Times New Roman" w:hAnsi="Times New Roman" w:cs="Times New Roman"/>
                <w:b/>
                <w:bCs/>
                <w:color w:val="auto"/>
                <w:sz w:val="26"/>
                <w:szCs w:val="26"/>
                <w:lang w:val="en-US" w:eastAsia="en-US" w:bidi="ar-SA"/>
              </w:rPr>
              <w:t xml:space="preserve">Định mức </w:t>
            </w:r>
          </w:p>
        </w:tc>
      </w:tr>
      <w:tr w:rsidR="003237DD" w:rsidRPr="003237DD" w14:paraId="23ED3749" w14:textId="77777777" w:rsidTr="00AA1FB4">
        <w:trPr>
          <w:trHeight w:val="322"/>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1511227" w14:textId="77777777" w:rsidR="00AA1FB4" w:rsidRPr="003237DD" w:rsidRDefault="00AA1FB4" w:rsidP="008A29DD">
            <w:pPr>
              <w:widowControl/>
              <w:rPr>
                <w:rFonts w:ascii="Times New Roman" w:eastAsia="Times New Roman" w:hAnsi="Times New Roman" w:cs="Times New Roman"/>
                <w:b/>
                <w:bCs/>
                <w:color w:val="auto"/>
                <w:sz w:val="26"/>
                <w:szCs w:val="26"/>
                <w:lang w:val="en-US" w:eastAsia="en-US" w:bidi="ar-SA"/>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14:paraId="2E325303" w14:textId="77777777" w:rsidR="00AA1FB4" w:rsidRPr="003237DD" w:rsidRDefault="00AA1FB4" w:rsidP="008A29DD">
            <w:pPr>
              <w:widowControl/>
              <w:rPr>
                <w:rFonts w:ascii="Times New Roman" w:eastAsia="Times New Roman" w:hAnsi="Times New Roman" w:cs="Times New Roman"/>
                <w:b/>
                <w:bCs/>
                <w:color w:val="auto"/>
                <w:sz w:val="26"/>
                <w:szCs w:val="26"/>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BA762B2" w14:textId="77777777" w:rsidR="00AA1FB4" w:rsidRPr="003237DD" w:rsidRDefault="00AA1FB4" w:rsidP="008A29DD">
            <w:pPr>
              <w:widowControl/>
              <w:rPr>
                <w:rFonts w:ascii="Times New Roman" w:eastAsia="Times New Roman" w:hAnsi="Times New Roman" w:cs="Times New Roman"/>
                <w:b/>
                <w:bCs/>
                <w:color w:val="auto"/>
                <w:sz w:val="26"/>
                <w:szCs w:val="26"/>
                <w:lang w:val="en-US" w:eastAsia="en-US" w:bidi="ar-SA"/>
              </w:rPr>
            </w:pPr>
          </w:p>
        </w:tc>
        <w:tc>
          <w:tcPr>
            <w:tcW w:w="1938" w:type="dxa"/>
            <w:tcBorders>
              <w:top w:val="nil"/>
              <w:left w:val="nil"/>
              <w:bottom w:val="single" w:sz="4" w:space="0" w:color="auto"/>
              <w:right w:val="single" w:sz="4" w:space="0" w:color="auto"/>
            </w:tcBorders>
            <w:shd w:val="clear" w:color="000000" w:fill="FFFFFF"/>
            <w:vAlign w:val="center"/>
            <w:hideMark/>
          </w:tcPr>
          <w:p w14:paraId="7E3425E3" w14:textId="7BAC6396" w:rsidR="00AA1FB4" w:rsidRPr="003237DD" w:rsidRDefault="00AA1FB4" w:rsidP="008A29DD">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(Tính cho 1 xã)</w:t>
            </w:r>
          </w:p>
        </w:tc>
        <w:tc>
          <w:tcPr>
            <w:tcW w:w="1985" w:type="dxa"/>
            <w:tcBorders>
              <w:top w:val="nil"/>
              <w:left w:val="nil"/>
              <w:bottom w:val="single" w:sz="4" w:space="0" w:color="auto"/>
              <w:right w:val="single" w:sz="4" w:space="0" w:color="auto"/>
            </w:tcBorders>
            <w:shd w:val="clear" w:color="000000" w:fill="FFFFFF"/>
            <w:vAlign w:val="center"/>
            <w:hideMark/>
          </w:tcPr>
          <w:p w14:paraId="319E609D" w14:textId="77777777" w:rsidR="00AA1FB4" w:rsidRPr="003237DD" w:rsidRDefault="00AA1FB4" w:rsidP="008A29DD">
            <w:pPr>
              <w:widowControl/>
              <w:jc w:val="center"/>
              <w:rPr>
                <w:rFonts w:ascii="Times New Roman" w:eastAsia="Times New Roman" w:hAnsi="Times New Roman" w:cs="Times New Roman"/>
                <w:i/>
                <w:iCs/>
                <w:color w:val="auto"/>
                <w:sz w:val="26"/>
                <w:szCs w:val="26"/>
                <w:lang w:val="en-US" w:eastAsia="en-US" w:bidi="ar-SA"/>
              </w:rPr>
            </w:pPr>
            <w:r w:rsidRPr="003237DD">
              <w:rPr>
                <w:rFonts w:ascii="Times New Roman" w:eastAsia="Times New Roman" w:hAnsi="Times New Roman" w:cs="Times New Roman"/>
                <w:i/>
                <w:iCs/>
                <w:color w:val="auto"/>
                <w:sz w:val="26"/>
                <w:szCs w:val="26"/>
                <w:lang w:val="en-US" w:eastAsia="en-US" w:bidi="ar-SA"/>
              </w:rPr>
              <w:t>(Tính cho 1 tỉnh)</w:t>
            </w:r>
          </w:p>
        </w:tc>
      </w:tr>
      <w:tr w:rsidR="003237DD" w:rsidRPr="003237DD" w14:paraId="4B9529A0"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6EB399"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1</w:t>
            </w:r>
          </w:p>
        </w:tc>
        <w:tc>
          <w:tcPr>
            <w:tcW w:w="3540" w:type="dxa"/>
            <w:tcBorders>
              <w:top w:val="nil"/>
              <w:left w:val="nil"/>
              <w:bottom w:val="single" w:sz="4" w:space="0" w:color="auto"/>
              <w:right w:val="single" w:sz="4" w:space="0" w:color="auto"/>
            </w:tcBorders>
            <w:shd w:val="clear" w:color="000000" w:fill="FFFFFF"/>
            <w:vAlign w:val="center"/>
            <w:hideMark/>
          </w:tcPr>
          <w:p w14:paraId="57ECEABE"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Mực in A3 Laser</w:t>
            </w:r>
          </w:p>
        </w:tc>
        <w:tc>
          <w:tcPr>
            <w:tcW w:w="1180" w:type="dxa"/>
            <w:tcBorders>
              <w:top w:val="nil"/>
              <w:left w:val="nil"/>
              <w:bottom w:val="single" w:sz="4" w:space="0" w:color="auto"/>
              <w:right w:val="single" w:sz="4" w:space="0" w:color="auto"/>
            </w:tcBorders>
            <w:shd w:val="clear" w:color="000000" w:fill="FFFFFF"/>
            <w:vAlign w:val="center"/>
            <w:hideMark/>
          </w:tcPr>
          <w:p w14:paraId="36F66606"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20C4105C" w14:textId="0DF38C0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CB44A5A" w14:textId="309590F3"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0,15</w:t>
            </w:r>
          </w:p>
        </w:tc>
      </w:tr>
      <w:tr w:rsidR="003237DD" w:rsidRPr="003237DD" w14:paraId="793CFC25"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6AAB2E"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2</w:t>
            </w:r>
          </w:p>
        </w:tc>
        <w:tc>
          <w:tcPr>
            <w:tcW w:w="3540" w:type="dxa"/>
            <w:tcBorders>
              <w:top w:val="nil"/>
              <w:left w:val="nil"/>
              <w:bottom w:val="single" w:sz="4" w:space="0" w:color="auto"/>
              <w:right w:val="single" w:sz="4" w:space="0" w:color="auto"/>
            </w:tcBorders>
            <w:shd w:val="clear" w:color="000000" w:fill="FFFFFF"/>
            <w:vAlign w:val="center"/>
            <w:hideMark/>
          </w:tcPr>
          <w:p w14:paraId="7B35C532"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Mực in A4 Laser</w:t>
            </w:r>
          </w:p>
        </w:tc>
        <w:tc>
          <w:tcPr>
            <w:tcW w:w="1180" w:type="dxa"/>
            <w:tcBorders>
              <w:top w:val="nil"/>
              <w:left w:val="nil"/>
              <w:bottom w:val="single" w:sz="4" w:space="0" w:color="auto"/>
              <w:right w:val="single" w:sz="4" w:space="0" w:color="auto"/>
            </w:tcBorders>
            <w:shd w:val="clear" w:color="000000" w:fill="FFFFFF"/>
            <w:vAlign w:val="center"/>
            <w:hideMark/>
          </w:tcPr>
          <w:p w14:paraId="58DB05ED"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5AA8C553" w14:textId="24B937B3"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0,55</w:t>
            </w:r>
          </w:p>
        </w:tc>
        <w:tc>
          <w:tcPr>
            <w:tcW w:w="1985" w:type="dxa"/>
            <w:tcBorders>
              <w:top w:val="nil"/>
              <w:left w:val="nil"/>
              <w:bottom w:val="single" w:sz="4" w:space="0" w:color="auto"/>
              <w:right w:val="single" w:sz="4" w:space="0" w:color="auto"/>
            </w:tcBorders>
            <w:shd w:val="clear" w:color="000000" w:fill="FFFFFF"/>
            <w:vAlign w:val="center"/>
            <w:hideMark/>
          </w:tcPr>
          <w:p w14:paraId="17A6E8C8" w14:textId="038030F1"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0,28</w:t>
            </w:r>
          </w:p>
        </w:tc>
      </w:tr>
      <w:tr w:rsidR="003237DD" w:rsidRPr="003237DD" w14:paraId="463A3BE0"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A22030"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3</w:t>
            </w:r>
          </w:p>
        </w:tc>
        <w:tc>
          <w:tcPr>
            <w:tcW w:w="3540" w:type="dxa"/>
            <w:tcBorders>
              <w:top w:val="nil"/>
              <w:left w:val="nil"/>
              <w:bottom w:val="single" w:sz="4" w:space="0" w:color="auto"/>
              <w:right w:val="single" w:sz="4" w:space="0" w:color="auto"/>
            </w:tcBorders>
            <w:shd w:val="clear" w:color="000000" w:fill="FFFFFF"/>
            <w:vAlign w:val="center"/>
            <w:hideMark/>
          </w:tcPr>
          <w:p w14:paraId="6DB997F1"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Mực photocopy</w:t>
            </w:r>
          </w:p>
        </w:tc>
        <w:tc>
          <w:tcPr>
            <w:tcW w:w="1180" w:type="dxa"/>
            <w:tcBorders>
              <w:top w:val="nil"/>
              <w:left w:val="nil"/>
              <w:bottom w:val="single" w:sz="4" w:space="0" w:color="auto"/>
              <w:right w:val="single" w:sz="4" w:space="0" w:color="auto"/>
            </w:tcBorders>
            <w:shd w:val="clear" w:color="000000" w:fill="FFFFFF"/>
            <w:vAlign w:val="center"/>
            <w:hideMark/>
          </w:tcPr>
          <w:p w14:paraId="0406F5D6"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Hộp</w:t>
            </w:r>
          </w:p>
        </w:tc>
        <w:tc>
          <w:tcPr>
            <w:tcW w:w="1938" w:type="dxa"/>
            <w:tcBorders>
              <w:top w:val="nil"/>
              <w:left w:val="nil"/>
              <w:bottom w:val="single" w:sz="4" w:space="0" w:color="auto"/>
              <w:right w:val="single" w:sz="4" w:space="0" w:color="auto"/>
            </w:tcBorders>
            <w:shd w:val="clear" w:color="000000" w:fill="FFFFFF"/>
            <w:vAlign w:val="center"/>
            <w:hideMark/>
          </w:tcPr>
          <w:p w14:paraId="353937AD" w14:textId="5752714F"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6F19A776" w14:textId="51A993BB"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0,16</w:t>
            </w:r>
          </w:p>
        </w:tc>
      </w:tr>
      <w:tr w:rsidR="003237DD" w:rsidRPr="003237DD" w14:paraId="1E4EA30D"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317CA54"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4</w:t>
            </w:r>
          </w:p>
        </w:tc>
        <w:tc>
          <w:tcPr>
            <w:tcW w:w="3540" w:type="dxa"/>
            <w:tcBorders>
              <w:top w:val="nil"/>
              <w:left w:val="nil"/>
              <w:bottom w:val="single" w:sz="4" w:space="0" w:color="auto"/>
              <w:right w:val="single" w:sz="4" w:space="0" w:color="auto"/>
            </w:tcBorders>
            <w:shd w:val="clear" w:color="000000" w:fill="FFFFFF"/>
            <w:vAlign w:val="center"/>
            <w:hideMark/>
          </w:tcPr>
          <w:p w14:paraId="02B9DD13"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Sổ ghi chép</w:t>
            </w:r>
          </w:p>
        </w:tc>
        <w:tc>
          <w:tcPr>
            <w:tcW w:w="1180" w:type="dxa"/>
            <w:tcBorders>
              <w:top w:val="nil"/>
              <w:left w:val="nil"/>
              <w:bottom w:val="single" w:sz="4" w:space="0" w:color="auto"/>
              <w:right w:val="single" w:sz="4" w:space="0" w:color="auto"/>
            </w:tcBorders>
            <w:shd w:val="clear" w:color="000000" w:fill="FFFFFF"/>
            <w:vAlign w:val="center"/>
            <w:hideMark/>
          </w:tcPr>
          <w:p w14:paraId="2F62CC3D"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Quyển</w:t>
            </w:r>
          </w:p>
        </w:tc>
        <w:tc>
          <w:tcPr>
            <w:tcW w:w="1938" w:type="dxa"/>
            <w:tcBorders>
              <w:top w:val="nil"/>
              <w:left w:val="nil"/>
              <w:bottom w:val="single" w:sz="4" w:space="0" w:color="auto"/>
              <w:right w:val="single" w:sz="4" w:space="0" w:color="auto"/>
            </w:tcBorders>
            <w:shd w:val="clear" w:color="000000" w:fill="FFFFFF"/>
            <w:vAlign w:val="center"/>
            <w:hideMark/>
          </w:tcPr>
          <w:p w14:paraId="0CC75361" w14:textId="3E7981F2"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5,00</w:t>
            </w:r>
          </w:p>
        </w:tc>
        <w:tc>
          <w:tcPr>
            <w:tcW w:w="1985" w:type="dxa"/>
            <w:tcBorders>
              <w:top w:val="nil"/>
              <w:left w:val="nil"/>
              <w:bottom w:val="single" w:sz="4" w:space="0" w:color="auto"/>
              <w:right w:val="single" w:sz="4" w:space="0" w:color="auto"/>
            </w:tcBorders>
            <w:shd w:val="clear" w:color="000000" w:fill="FFFFFF"/>
            <w:vAlign w:val="center"/>
            <w:hideMark/>
          </w:tcPr>
          <w:p w14:paraId="55D66E34" w14:textId="7FEBC0A2"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3,40</w:t>
            </w:r>
          </w:p>
        </w:tc>
      </w:tr>
      <w:tr w:rsidR="003237DD" w:rsidRPr="003237DD" w14:paraId="746E8E35"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D1DB40"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5</w:t>
            </w:r>
          </w:p>
        </w:tc>
        <w:tc>
          <w:tcPr>
            <w:tcW w:w="3540" w:type="dxa"/>
            <w:tcBorders>
              <w:top w:val="nil"/>
              <w:left w:val="nil"/>
              <w:bottom w:val="single" w:sz="4" w:space="0" w:color="auto"/>
              <w:right w:val="single" w:sz="4" w:space="0" w:color="auto"/>
            </w:tcBorders>
            <w:shd w:val="clear" w:color="000000" w:fill="FFFFFF"/>
            <w:vAlign w:val="center"/>
            <w:hideMark/>
          </w:tcPr>
          <w:p w14:paraId="12D50291"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Cặp 3 dây</w:t>
            </w:r>
          </w:p>
        </w:tc>
        <w:tc>
          <w:tcPr>
            <w:tcW w:w="1180" w:type="dxa"/>
            <w:tcBorders>
              <w:top w:val="nil"/>
              <w:left w:val="nil"/>
              <w:bottom w:val="single" w:sz="4" w:space="0" w:color="auto"/>
              <w:right w:val="single" w:sz="4" w:space="0" w:color="auto"/>
            </w:tcBorders>
            <w:shd w:val="clear" w:color="000000" w:fill="FFFFFF"/>
            <w:vAlign w:val="center"/>
            <w:hideMark/>
          </w:tcPr>
          <w:p w14:paraId="10D01FC3"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Chiếc</w:t>
            </w:r>
          </w:p>
        </w:tc>
        <w:tc>
          <w:tcPr>
            <w:tcW w:w="1938" w:type="dxa"/>
            <w:tcBorders>
              <w:top w:val="nil"/>
              <w:left w:val="nil"/>
              <w:bottom w:val="single" w:sz="4" w:space="0" w:color="auto"/>
              <w:right w:val="single" w:sz="4" w:space="0" w:color="auto"/>
            </w:tcBorders>
            <w:shd w:val="clear" w:color="000000" w:fill="FFFFFF"/>
            <w:vAlign w:val="center"/>
            <w:hideMark/>
          </w:tcPr>
          <w:p w14:paraId="30338ABE" w14:textId="69782A76"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25,00</w:t>
            </w:r>
          </w:p>
        </w:tc>
        <w:tc>
          <w:tcPr>
            <w:tcW w:w="1985" w:type="dxa"/>
            <w:tcBorders>
              <w:top w:val="nil"/>
              <w:left w:val="nil"/>
              <w:bottom w:val="single" w:sz="4" w:space="0" w:color="auto"/>
              <w:right w:val="single" w:sz="4" w:space="0" w:color="auto"/>
            </w:tcBorders>
            <w:shd w:val="clear" w:color="000000" w:fill="FFFFFF"/>
            <w:vAlign w:val="center"/>
            <w:hideMark/>
          </w:tcPr>
          <w:p w14:paraId="445E65A7" w14:textId="1BA85C5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14,00</w:t>
            </w:r>
          </w:p>
        </w:tc>
      </w:tr>
      <w:tr w:rsidR="003237DD" w:rsidRPr="003237DD" w14:paraId="314A7228"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527F97"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6</w:t>
            </w:r>
          </w:p>
        </w:tc>
        <w:tc>
          <w:tcPr>
            <w:tcW w:w="3540" w:type="dxa"/>
            <w:tcBorders>
              <w:top w:val="nil"/>
              <w:left w:val="nil"/>
              <w:bottom w:val="single" w:sz="4" w:space="0" w:color="auto"/>
              <w:right w:val="single" w:sz="4" w:space="0" w:color="auto"/>
            </w:tcBorders>
            <w:shd w:val="clear" w:color="000000" w:fill="FFFFFF"/>
            <w:vAlign w:val="center"/>
            <w:hideMark/>
          </w:tcPr>
          <w:p w14:paraId="07F592E9"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Giấy A4</w:t>
            </w:r>
          </w:p>
        </w:tc>
        <w:tc>
          <w:tcPr>
            <w:tcW w:w="1180" w:type="dxa"/>
            <w:tcBorders>
              <w:top w:val="nil"/>
              <w:left w:val="nil"/>
              <w:bottom w:val="single" w:sz="4" w:space="0" w:color="auto"/>
              <w:right w:val="single" w:sz="4" w:space="0" w:color="auto"/>
            </w:tcBorders>
            <w:shd w:val="clear" w:color="000000" w:fill="FFFFFF"/>
            <w:vAlign w:val="center"/>
            <w:hideMark/>
          </w:tcPr>
          <w:p w14:paraId="731199F5"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Ram</w:t>
            </w:r>
          </w:p>
        </w:tc>
        <w:tc>
          <w:tcPr>
            <w:tcW w:w="1938" w:type="dxa"/>
            <w:tcBorders>
              <w:top w:val="nil"/>
              <w:left w:val="nil"/>
              <w:bottom w:val="single" w:sz="4" w:space="0" w:color="auto"/>
              <w:right w:val="single" w:sz="4" w:space="0" w:color="auto"/>
            </w:tcBorders>
            <w:shd w:val="clear" w:color="000000" w:fill="FFFFFF"/>
            <w:vAlign w:val="center"/>
            <w:hideMark/>
          </w:tcPr>
          <w:p w14:paraId="57F542F4" w14:textId="4C2FCEB5"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8,25</w:t>
            </w:r>
          </w:p>
        </w:tc>
        <w:tc>
          <w:tcPr>
            <w:tcW w:w="1985" w:type="dxa"/>
            <w:tcBorders>
              <w:top w:val="nil"/>
              <w:left w:val="nil"/>
              <w:bottom w:val="single" w:sz="4" w:space="0" w:color="auto"/>
              <w:right w:val="single" w:sz="4" w:space="0" w:color="auto"/>
            </w:tcBorders>
            <w:shd w:val="clear" w:color="000000" w:fill="FFFFFF"/>
            <w:vAlign w:val="center"/>
            <w:hideMark/>
          </w:tcPr>
          <w:p w14:paraId="771665C0" w14:textId="3EAA5D6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4,20</w:t>
            </w:r>
          </w:p>
        </w:tc>
      </w:tr>
      <w:tr w:rsidR="003237DD" w:rsidRPr="003237DD" w14:paraId="283710B4" w14:textId="77777777" w:rsidTr="00AA1FB4">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0A48AB"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7</w:t>
            </w:r>
          </w:p>
        </w:tc>
        <w:tc>
          <w:tcPr>
            <w:tcW w:w="3540" w:type="dxa"/>
            <w:tcBorders>
              <w:top w:val="nil"/>
              <w:left w:val="nil"/>
              <w:bottom w:val="single" w:sz="4" w:space="0" w:color="auto"/>
              <w:right w:val="single" w:sz="4" w:space="0" w:color="auto"/>
            </w:tcBorders>
            <w:shd w:val="clear" w:color="000000" w:fill="FFFFFF"/>
            <w:vAlign w:val="center"/>
            <w:hideMark/>
          </w:tcPr>
          <w:p w14:paraId="75927D51" w14:textId="77777777" w:rsidR="00AA1FB4" w:rsidRPr="003237DD" w:rsidRDefault="00AA1FB4" w:rsidP="0082416C">
            <w:pPr>
              <w:widowControl/>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Giấy A3</w:t>
            </w:r>
          </w:p>
        </w:tc>
        <w:tc>
          <w:tcPr>
            <w:tcW w:w="1180" w:type="dxa"/>
            <w:tcBorders>
              <w:top w:val="nil"/>
              <w:left w:val="nil"/>
              <w:bottom w:val="single" w:sz="4" w:space="0" w:color="auto"/>
              <w:right w:val="single" w:sz="4" w:space="0" w:color="auto"/>
            </w:tcBorders>
            <w:shd w:val="clear" w:color="000000" w:fill="FFFFFF"/>
            <w:vAlign w:val="center"/>
            <w:hideMark/>
          </w:tcPr>
          <w:p w14:paraId="0FDE8B48" w14:textId="77777777"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eastAsia="Times New Roman" w:hAnsi="Times New Roman" w:cs="Times New Roman"/>
                <w:color w:val="auto"/>
                <w:sz w:val="26"/>
                <w:szCs w:val="26"/>
                <w:lang w:val="en-US" w:eastAsia="en-US" w:bidi="ar-SA"/>
              </w:rPr>
              <w:t>Ram</w:t>
            </w:r>
          </w:p>
        </w:tc>
        <w:tc>
          <w:tcPr>
            <w:tcW w:w="1938" w:type="dxa"/>
            <w:tcBorders>
              <w:top w:val="nil"/>
              <w:left w:val="nil"/>
              <w:bottom w:val="single" w:sz="4" w:space="0" w:color="auto"/>
              <w:right w:val="single" w:sz="4" w:space="0" w:color="auto"/>
            </w:tcBorders>
            <w:shd w:val="clear" w:color="000000" w:fill="FFFFFF"/>
            <w:vAlign w:val="center"/>
            <w:hideMark/>
          </w:tcPr>
          <w:p w14:paraId="6992421F" w14:textId="54793828"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2,75</w:t>
            </w:r>
          </w:p>
        </w:tc>
        <w:tc>
          <w:tcPr>
            <w:tcW w:w="1985" w:type="dxa"/>
            <w:tcBorders>
              <w:top w:val="nil"/>
              <w:left w:val="nil"/>
              <w:bottom w:val="single" w:sz="4" w:space="0" w:color="auto"/>
              <w:right w:val="single" w:sz="4" w:space="0" w:color="auto"/>
            </w:tcBorders>
            <w:shd w:val="clear" w:color="000000" w:fill="FFFFFF"/>
            <w:vAlign w:val="center"/>
            <w:hideMark/>
          </w:tcPr>
          <w:p w14:paraId="2AFF88FD" w14:textId="2EEDEFAC" w:rsidR="00AA1FB4" w:rsidRPr="003237DD" w:rsidRDefault="00AA1FB4" w:rsidP="0082416C">
            <w:pPr>
              <w:widowControl/>
              <w:jc w:val="center"/>
              <w:rPr>
                <w:rFonts w:ascii="Times New Roman" w:eastAsia="Times New Roman" w:hAnsi="Times New Roman" w:cs="Times New Roman"/>
                <w:color w:val="auto"/>
                <w:sz w:val="26"/>
                <w:szCs w:val="26"/>
                <w:lang w:val="en-US" w:eastAsia="en-US" w:bidi="ar-SA"/>
              </w:rPr>
            </w:pPr>
            <w:r w:rsidRPr="003237DD">
              <w:rPr>
                <w:rFonts w:ascii="Times New Roman" w:hAnsi="Times New Roman" w:cs="Times New Roman"/>
                <w:color w:val="auto"/>
                <w:sz w:val="26"/>
                <w:szCs w:val="26"/>
              </w:rPr>
              <w:t>1,50</w:t>
            </w:r>
          </w:p>
        </w:tc>
      </w:tr>
    </w:tbl>
    <w:p w14:paraId="6388851B" w14:textId="77777777" w:rsidR="006A2454" w:rsidRPr="003237DD" w:rsidRDefault="006A2454" w:rsidP="00CF68ED">
      <w:pPr>
        <w:pStyle w:val="Bodytext20"/>
        <w:tabs>
          <w:tab w:val="left" w:pos="142"/>
          <w:tab w:val="left" w:pos="412"/>
        </w:tabs>
        <w:spacing w:before="60" w:after="60" w:line="312" w:lineRule="auto"/>
        <w:ind w:firstLine="557"/>
        <w:jc w:val="both"/>
        <w:rPr>
          <w:i w:val="0"/>
          <w:iCs w:val="0"/>
          <w:color w:val="auto"/>
          <w:sz w:val="28"/>
          <w:szCs w:val="28"/>
        </w:rPr>
      </w:pPr>
      <w:r w:rsidRPr="003237DD">
        <w:rPr>
          <w:b/>
          <w:bCs/>
          <w:i w:val="0"/>
          <w:iCs w:val="0"/>
          <w:color w:val="auto"/>
          <w:sz w:val="28"/>
          <w:szCs w:val="28"/>
        </w:rPr>
        <w:lastRenderedPageBreak/>
        <w:t>Ghi ch</w:t>
      </w:r>
      <w:r w:rsidR="001F05E2" w:rsidRPr="003237DD">
        <w:rPr>
          <w:b/>
          <w:bCs/>
          <w:i w:val="0"/>
          <w:iCs w:val="0"/>
          <w:color w:val="auto"/>
          <w:sz w:val="28"/>
          <w:szCs w:val="28"/>
          <w:lang w:val="en-US"/>
        </w:rPr>
        <w:t>ú</w:t>
      </w:r>
      <w:r w:rsidRPr="003237DD">
        <w:rPr>
          <w:b/>
          <w:bCs/>
          <w:i w:val="0"/>
          <w:iCs w:val="0"/>
          <w:color w:val="auto"/>
          <w:sz w:val="28"/>
          <w:szCs w:val="28"/>
        </w:rPr>
        <w:t>:</w:t>
      </w:r>
    </w:p>
    <w:p w14:paraId="07675419" w14:textId="6A0918DF" w:rsidR="006A2454" w:rsidRPr="003237DD" w:rsidRDefault="006A2454" w:rsidP="00CF68ED">
      <w:pPr>
        <w:pStyle w:val="Bodytext20"/>
        <w:tabs>
          <w:tab w:val="left" w:pos="142"/>
          <w:tab w:val="left" w:pos="431"/>
        </w:tabs>
        <w:spacing w:before="60" w:after="60" w:line="312" w:lineRule="auto"/>
        <w:ind w:firstLine="557"/>
        <w:jc w:val="both"/>
        <w:rPr>
          <w:i w:val="0"/>
          <w:iCs w:val="0"/>
          <w:color w:val="auto"/>
          <w:sz w:val="28"/>
          <w:szCs w:val="28"/>
        </w:rPr>
      </w:pPr>
      <w:r w:rsidRPr="005A4497">
        <w:rPr>
          <w:i w:val="0"/>
          <w:iCs w:val="0"/>
          <w:color w:val="auto"/>
          <w:sz w:val="28"/>
          <w:szCs w:val="28"/>
        </w:rPr>
        <w:t xml:space="preserve">(1) </w:t>
      </w:r>
      <w:r w:rsidRPr="003237DD">
        <w:rPr>
          <w:i w:val="0"/>
          <w:iCs w:val="0"/>
          <w:color w:val="auto"/>
          <w:sz w:val="28"/>
          <w:szCs w:val="28"/>
        </w:rPr>
        <w:t>Mức phân bổ vật liệu</w:t>
      </w:r>
      <w:r w:rsidR="007D4E2C" w:rsidRPr="005A4497">
        <w:rPr>
          <w:i w:val="0"/>
          <w:iCs w:val="0"/>
          <w:color w:val="auto"/>
          <w:sz w:val="28"/>
          <w:szCs w:val="28"/>
        </w:rPr>
        <w:t xml:space="preserve"> cấp xã</w:t>
      </w:r>
      <w:r w:rsidRPr="003237DD">
        <w:rPr>
          <w:i w:val="0"/>
          <w:iCs w:val="0"/>
          <w:color w:val="auto"/>
          <w:sz w:val="28"/>
          <w:szCs w:val="28"/>
        </w:rPr>
        <w:t xml:space="preserve"> của Bảng </w:t>
      </w:r>
      <w:r w:rsidR="00AA1FB4" w:rsidRPr="005A4497">
        <w:rPr>
          <w:i w:val="0"/>
          <w:iCs w:val="0"/>
          <w:color w:val="auto"/>
          <w:sz w:val="28"/>
          <w:szCs w:val="28"/>
        </w:rPr>
        <w:t>31</w:t>
      </w:r>
      <w:r w:rsidRPr="003237DD">
        <w:rPr>
          <w:i w:val="0"/>
          <w:iCs w:val="0"/>
          <w:color w:val="auto"/>
          <w:sz w:val="28"/>
          <w:szCs w:val="28"/>
        </w:rPr>
        <w:t xml:space="preserve"> trên đây tính cho xã có diện </w:t>
      </w:r>
      <w:r w:rsidR="007D4E2C" w:rsidRPr="005A4497">
        <w:rPr>
          <w:i w:val="0"/>
          <w:iCs w:val="0"/>
          <w:color w:val="auto"/>
          <w:sz w:val="28"/>
          <w:szCs w:val="28"/>
        </w:rPr>
        <w:t xml:space="preserve">tích đất các </w:t>
      </w:r>
      <w:r w:rsidR="007D7DA4" w:rsidRPr="005A4497">
        <w:rPr>
          <w:i w:val="0"/>
          <w:iCs w:val="0"/>
          <w:color w:val="auto"/>
          <w:sz w:val="28"/>
          <w:szCs w:val="28"/>
        </w:rPr>
        <w:t>Công ty Nông lâm nghiệp</w:t>
      </w:r>
      <w:r w:rsidRPr="003237DD">
        <w:rPr>
          <w:i w:val="0"/>
          <w:iCs w:val="0"/>
          <w:color w:val="auto"/>
          <w:sz w:val="28"/>
          <w:szCs w:val="28"/>
        </w:rPr>
        <w:t xml:space="preserve"> </w:t>
      </w:r>
      <w:r w:rsidR="007D4E2C" w:rsidRPr="005A4497">
        <w:rPr>
          <w:i w:val="0"/>
          <w:iCs w:val="0"/>
          <w:color w:val="auto"/>
          <w:sz w:val="28"/>
          <w:szCs w:val="28"/>
        </w:rPr>
        <w:t>cần thực hiện kiểm kê</w:t>
      </w:r>
      <w:r w:rsidRPr="003237DD">
        <w:rPr>
          <w:i w:val="0"/>
          <w:iCs w:val="0"/>
          <w:color w:val="auto"/>
          <w:sz w:val="28"/>
          <w:szCs w:val="28"/>
        </w:rPr>
        <w:t>.</w:t>
      </w:r>
    </w:p>
    <w:p w14:paraId="2211FD27" w14:textId="1E485068" w:rsidR="006A2454" w:rsidRPr="005A4497" w:rsidRDefault="006A2454" w:rsidP="00CF68ED">
      <w:pPr>
        <w:pStyle w:val="Bodytext20"/>
        <w:tabs>
          <w:tab w:val="left" w:pos="142"/>
          <w:tab w:val="left" w:pos="417"/>
        </w:tabs>
        <w:spacing w:before="60" w:after="60" w:line="312" w:lineRule="auto"/>
        <w:ind w:firstLine="557"/>
        <w:jc w:val="both"/>
        <w:rPr>
          <w:i w:val="0"/>
          <w:iCs w:val="0"/>
          <w:color w:val="auto"/>
          <w:sz w:val="28"/>
          <w:szCs w:val="28"/>
        </w:rPr>
      </w:pPr>
      <w:r w:rsidRPr="005A4497">
        <w:rPr>
          <w:i w:val="0"/>
          <w:iCs w:val="0"/>
          <w:color w:val="auto"/>
          <w:sz w:val="28"/>
          <w:szCs w:val="28"/>
        </w:rPr>
        <w:t xml:space="preserve">(2) </w:t>
      </w:r>
      <w:r w:rsidRPr="003237DD">
        <w:rPr>
          <w:i w:val="0"/>
          <w:iCs w:val="0"/>
          <w:color w:val="auto"/>
          <w:sz w:val="28"/>
          <w:szCs w:val="28"/>
        </w:rPr>
        <w:t xml:space="preserve">Phân bổ vật liệu theo nội dung công việc tại Bảng </w:t>
      </w:r>
      <w:r w:rsidR="00AA1FB4" w:rsidRPr="005A4497">
        <w:rPr>
          <w:i w:val="0"/>
          <w:iCs w:val="0"/>
          <w:color w:val="auto"/>
          <w:sz w:val="28"/>
          <w:szCs w:val="28"/>
        </w:rPr>
        <w:t>31</w:t>
      </w:r>
      <w:r w:rsidRPr="003237DD">
        <w:rPr>
          <w:i w:val="0"/>
          <w:iCs w:val="0"/>
          <w:color w:val="auto"/>
          <w:sz w:val="28"/>
          <w:szCs w:val="28"/>
        </w:rPr>
        <w:t xml:space="preserve"> chỉ tính cho công việc có đơn vị tính là “Bộ/xã</w:t>
      </w:r>
      <w:r w:rsidR="00310CEA" w:rsidRPr="005A4497">
        <w:rPr>
          <w:i w:val="0"/>
          <w:iCs w:val="0"/>
          <w:color w:val="auto"/>
          <w:sz w:val="28"/>
          <w:szCs w:val="28"/>
        </w:rPr>
        <w:t>; Bộ/tỉnh</w:t>
      </w:r>
      <w:r w:rsidRPr="003237DD">
        <w:rPr>
          <w:i w:val="0"/>
          <w:iCs w:val="0"/>
          <w:color w:val="auto"/>
          <w:sz w:val="28"/>
          <w:szCs w:val="28"/>
        </w:rPr>
        <w:t>”, không thực hiện phân bổ cho các công việc có đơn vị tính “</w:t>
      </w:r>
      <w:r w:rsidR="00310CEA" w:rsidRPr="005A4497">
        <w:rPr>
          <w:i w:val="0"/>
          <w:iCs w:val="0"/>
          <w:color w:val="auto"/>
          <w:sz w:val="28"/>
          <w:szCs w:val="28"/>
        </w:rPr>
        <w:t>khoanh</w:t>
      </w:r>
      <w:r w:rsidRPr="003237DD">
        <w:rPr>
          <w:i w:val="0"/>
          <w:iCs w:val="0"/>
          <w:color w:val="auto"/>
          <w:sz w:val="28"/>
          <w:szCs w:val="28"/>
        </w:rPr>
        <w:t>/xã” do phần lớn là công tác ngoại nghiệp.</w:t>
      </w:r>
    </w:p>
    <w:p w14:paraId="53663F17" w14:textId="0DF713F0" w:rsidR="007D4E2C" w:rsidRPr="005A4497" w:rsidRDefault="007D4E2C" w:rsidP="00CF68ED">
      <w:pPr>
        <w:pStyle w:val="Bodytext20"/>
        <w:tabs>
          <w:tab w:val="left" w:pos="142"/>
          <w:tab w:val="left" w:pos="464"/>
        </w:tabs>
        <w:spacing w:before="60" w:after="60" w:line="312" w:lineRule="auto"/>
        <w:ind w:firstLine="557"/>
        <w:jc w:val="both"/>
        <w:rPr>
          <w:i w:val="0"/>
          <w:iCs w:val="0"/>
          <w:color w:val="auto"/>
          <w:sz w:val="28"/>
          <w:szCs w:val="28"/>
        </w:rPr>
      </w:pPr>
      <w:r w:rsidRPr="005A4497">
        <w:rPr>
          <w:i w:val="0"/>
          <w:iCs w:val="0"/>
          <w:color w:val="auto"/>
          <w:spacing w:val="2"/>
          <w:sz w:val="28"/>
          <w:szCs w:val="28"/>
        </w:rPr>
        <w:t>(</w:t>
      </w:r>
      <w:r w:rsidR="00AA1FB4" w:rsidRPr="005A4497">
        <w:rPr>
          <w:i w:val="0"/>
          <w:iCs w:val="0"/>
          <w:color w:val="auto"/>
          <w:spacing w:val="2"/>
          <w:sz w:val="28"/>
          <w:szCs w:val="28"/>
        </w:rPr>
        <w:t>3</w:t>
      </w:r>
      <w:r w:rsidRPr="005A4497">
        <w:rPr>
          <w:i w:val="0"/>
          <w:iCs w:val="0"/>
          <w:color w:val="auto"/>
          <w:spacing w:val="2"/>
          <w:sz w:val="28"/>
          <w:szCs w:val="28"/>
        </w:rPr>
        <w:t xml:space="preserve">) </w:t>
      </w:r>
      <w:r w:rsidRPr="003237DD">
        <w:rPr>
          <w:i w:val="0"/>
          <w:iCs w:val="0"/>
          <w:color w:val="auto"/>
          <w:sz w:val="28"/>
          <w:szCs w:val="28"/>
        </w:rPr>
        <w:t xml:space="preserve">Định mức dụng cụ, thiết bị, vật liệu trên tính cho </w:t>
      </w:r>
      <w:r w:rsidR="00D2024B" w:rsidRPr="005A4497">
        <w:rPr>
          <w:i w:val="0"/>
          <w:iCs w:val="0"/>
          <w:color w:val="auto"/>
          <w:sz w:val="28"/>
          <w:szCs w:val="28"/>
        </w:rPr>
        <w:t>thành phố Hải Phòng</w:t>
      </w:r>
      <w:r w:rsidR="00BC621E" w:rsidRPr="005A4497">
        <w:rPr>
          <w:i w:val="0"/>
          <w:iCs w:val="0"/>
          <w:color w:val="auto"/>
          <w:sz w:val="28"/>
          <w:szCs w:val="28"/>
        </w:rPr>
        <w:t xml:space="preserve"> khi thực hiện kiểm kê đất đai các Công ty Nông lâm nghiệp trên địa bàn tỉnh</w:t>
      </w:r>
      <w:r w:rsidRPr="003237DD">
        <w:rPr>
          <w:i w:val="0"/>
          <w:iCs w:val="0"/>
          <w:color w:val="auto"/>
          <w:sz w:val="28"/>
          <w:szCs w:val="28"/>
        </w:rPr>
        <w:t>;</w:t>
      </w:r>
    </w:p>
    <w:p w14:paraId="53F1596A" w14:textId="66D8B04E" w:rsidR="00D36774" w:rsidRPr="005A4497" w:rsidRDefault="00D36774" w:rsidP="00A52082">
      <w:pPr>
        <w:pStyle w:val="Heading3"/>
        <w:rPr>
          <w:i/>
          <w:iCs/>
          <w:lang w:val="vi-VN"/>
        </w:rPr>
      </w:pPr>
      <w:bookmarkStart w:id="198" w:name="_Hlk206430719"/>
      <w:r w:rsidRPr="005A4497">
        <w:rPr>
          <w:lang w:val="vi-VN"/>
        </w:rPr>
        <w:t>Điều 2</w:t>
      </w:r>
      <w:r w:rsidR="00373E66" w:rsidRPr="005A4497">
        <w:rPr>
          <w:lang w:val="vi-VN"/>
        </w:rPr>
        <w:t>0</w:t>
      </w:r>
      <w:r w:rsidRPr="005A4497">
        <w:rPr>
          <w:lang w:val="vi-VN"/>
        </w:rPr>
        <w:t xml:space="preserve">. Định mức vật tư và thiết bị kiểm kê khu vực đất bị sạt lở, bồi đắp trong 5 năm (2020-2024) </w:t>
      </w:r>
    </w:p>
    <w:bookmarkEnd w:id="198"/>
    <w:p w14:paraId="6D0016BD" w14:textId="77777777" w:rsidR="00D36774" w:rsidRPr="005A4497" w:rsidRDefault="00D36774" w:rsidP="00A52082">
      <w:pPr>
        <w:pStyle w:val="Heading4"/>
        <w:rPr>
          <w:i/>
          <w:iCs/>
          <w:lang w:val="vi-VN"/>
        </w:rPr>
      </w:pPr>
      <w:r w:rsidRPr="005A4497">
        <w:rPr>
          <w:lang w:val="vi-VN"/>
        </w:rPr>
        <w:t>1.1. Dụng cụ</w:t>
      </w:r>
    </w:p>
    <w:p w14:paraId="41452B12" w14:textId="22FEB157" w:rsidR="00D36774" w:rsidRPr="005A4497" w:rsidRDefault="00D36774" w:rsidP="00CF68ED">
      <w:pPr>
        <w:pStyle w:val="Bodytext20"/>
        <w:spacing w:before="60" w:after="60" w:line="312" w:lineRule="auto"/>
        <w:ind w:firstLine="567"/>
        <w:rPr>
          <w:b/>
          <w:color w:val="auto"/>
          <w:sz w:val="28"/>
          <w:szCs w:val="28"/>
        </w:rPr>
      </w:pPr>
      <w:r w:rsidRPr="005A4497">
        <w:rPr>
          <w:i w:val="0"/>
          <w:iCs w:val="0"/>
          <w:color w:val="auto"/>
          <w:spacing w:val="-6"/>
          <w:sz w:val="28"/>
          <w:szCs w:val="28"/>
        </w:rPr>
        <w:t xml:space="preserve">Áp dụng định mức Dụng cụ tại Bảng 28 và Bảng 29 </w:t>
      </w:r>
      <w:r w:rsidR="00C43E7B" w:rsidRPr="005A4497">
        <w:rPr>
          <w:i w:val="0"/>
          <w:iCs w:val="0"/>
          <w:color w:val="auto"/>
          <w:spacing w:val="-6"/>
          <w:sz w:val="28"/>
          <w:szCs w:val="28"/>
        </w:rPr>
        <w:t xml:space="preserve">tại </w:t>
      </w:r>
      <w:r w:rsidRPr="005A4497">
        <w:rPr>
          <w:i w:val="0"/>
          <w:iCs w:val="0"/>
          <w:color w:val="auto"/>
          <w:spacing w:val="-6"/>
          <w:sz w:val="28"/>
          <w:szCs w:val="28"/>
        </w:rPr>
        <w:t>Điều 2</w:t>
      </w:r>
      <w:r w:rsidR="00373E66" w:rsidRPr="005A4497">
        <w:rPr>
          <w:i w:val="0"/>
          <w:iCs w:val="0"/>
          <w:color w:val="auto"/>
          <w:spacing w:val="-6"/>
          <w:sz w:val="28"/>
          <w:szCs w:val="28"/>
        </w:rPr>
        <w:t>0</w:t>
      </w:r>
      <w:r w:rsidRPr="005A4497">
        <w:rPr>
          <w:i w:val="0"/>
          <w:iCs w:val="0"/>
          <w:color w:val="auto"/>
          <w:spacing w:val="-6"/>
          <w:sz w:val="28"/>
          <w:szCs w:val="28"/>
        </w:rPr>
        <w:t xml:space="preserve"> Định mức này.</w:t>
      </w:r>
    </w:p>
    <w:p w14:paraId="2D83F055" w14:textId="77777777" w:rsidR="00D36774" w:rsidRPr="005A4497" w:rsidRDefault="00D36774" w:rsidP="00A52082">
      <w:pPr>
        <w:pStyle w:val="Heading4"/>
        <w:rPr>
          <w:i/>
          <w:iCs/>
          <w:lang w:val="vi-VN"/>
        </w:rPr>
      </w:pPr>
      <w:r w:rsidRPr="005A4497">
        <w:rPr>
          <w:lang w:val="vi-VN"/>
        </w:rPr>
        <w:t>1.2. Thiết bị</w:t>
      </w:r>
    </w:p>
    <w:p w14:paraId="74064746" w14:textId="57DE30A3" w:rsidR="00C43E7B" w:rsidRPr="005A4497" w:rsidRDefault="00C43E7B" w:rsidP="00CF68ED">
      <w:pPr>
        <w:pStyle w:val="Bodytext20"/>
        <w:spacing w:before="60" w:after="60" w:line="312" w:lineRule="auto"/>
        <w:ind w:firstLine="567"/>
        <w:rPr>
          <w:b/>
          <w:color w:val="auto"/>
          <w:sz w:val="28"/>
          <w:szCs w:val="28"/>
        </w:rPr>
      </w:pPr>
      <w:r w:rsidRPr="005A4497">
        <w:rPr>
          <w:i w:val="0"/>
          <w:iCs w:val="0"/>
          <w:color w:val="auto"/>
          <w:spacing w:val="-6"/>
          <w:sz w:val="28"/>
          <w:szCs w:val="28"/>
        </w:rPr>
        <w:t>Áp dụng định mức Thiết bị tại Bảng 30 tại Điều 2</w:t>
      </w:r>
      <w:r w:rsidR="00373E66" w:rsidRPr="005A4497">
        <w:rPr>
          <w:i w:val="0"/>
          <w:iCs w:val="0"/>
          <w:color w:val="auto"/>
          <w:spacing w:val="-6"/>
          <w:sz w:val="28"/>
          <w:szCs w:val="28"/>
        </w:rPr>
        <w:t>0</w:t>
      </w:r>
      <w:r w:rsidRPr="005A4497">
        <w:rPr>
          <w:i w:val="0"/>
          <w:iCs w:val="0"/>
          <w:color w:val="auto"/>
          <w:spacing w:val="-6"/>
          <w:sz w:val="28"/>
          <w:szCs w:val="28"/>
        </w:rPr>
        <w:t xml:space="preserve"> Định mức này.</w:t>
      </w:r>
    </w:p>
    <w:p w14:paraId="0CB6AC53" w14:textId="77777777" w:rsidR="00D36774" w:rsidRPr="005A4497" w:rsidRDefault="00D36774" w:rsidP="00A52082">
      <w:pPr>
        <w:pStyle w:val="Heading4"/>
        <w:rPr>
          <w:i/>
          <w:iCs/>
          <w:lang w:val="vi-VN"/>
        </w:rPr>
      </w:pPr>
      <w:r w:rsidRPr="005A4497">
        <w:rPr>
          <w:lang w:val="vi-VN"/>
        </w:rPr>
        <w:t>1.3. Vật liệu</w:t>
      </w:r>
    </w:p>
    <w:p w14:paraId="6507D206" w14:textId="55D3D398" w:rsidR="00C43E7B" w:rsidRPr="005A4497" w:rsidRDefault="00C43E7B" w:rsidP="00CF68ED">
      <w:pPr>
        <w:pStyle w:val="Bodytext20"/>
        <w:spacing w:before="60" w:after="60" w:line="312" w:lineRule="auto"/>
        <w:ind w:firstLine="567"/>
        <w:rPr>
          <w:b/>
          <w:color w:val="auto"/>
          <w:sz w:val="28"/>
          <w:szCs w:val="28"/>
        </w:rPr>
      </w:pPr>
      <w:r w:rsidRPr="005A4497">
        <w:rPr>
          <w:i w:val="0"/>
          <w:iCs w:val="0"/>
          <w:color w:val="auto"/>
          <w:spacing w:val="-6"/>
          <w:sz w:val="28"/>
          <w:szCs w:val="28"/>
        </w:rPr>
        <w:t>Áp dụng định mức Vật liệu tại Bảng 31 tại Điều 2</w:t>
      </w:r>
      <w:r w:rsidR="00373E66" w:rsidRPr="005A4497">
        <w:rPr>
          <w:i w:val="0"/>
          <w:iCs w:val="0"/>
          <w:color w:val="auto"/>
          <w:spacing w:val="-6"/>
          <w:sz w:val="28"/>
          <w:szCs w:val="28"/>
        </w:rPr>
        <w:t>0</w:t>
      </w:r>
      <w:r w:rsidRPr="005A4497">
        <w:rPr>
          <w:i w:val="0"/>
          <w:iCs w:val="0"/>
          <w:color w:val="auto"/>
          <w:spacing w:val="-6"/>
          <w:sz w:val="28"/>
          <w:szCs w:val="28"/>
        </w:rPr>
        <w:t xml:space="preserve"> Định mức này.</w:t>
      </w:r>
    </w:p>
    <w:p w14:paraId="56FDB701" w14:textId="77777777" w:rsidR="00D36774" w:rsidRPr="003237DD" w:rsidRDefault="00D36774" w:rsidP="00D36774">
      <w:pPr>
        <w:spacing w:after="259" w:line="1" w:lineRule="exact"/>
        <w:rPr>
          <w:rFonts w:ascii="Times New Roman" w:hAnsi="Times New Roman" w:cs="Times New Roman"/>
          <w:color w:val="auto"/>
          <w:sz w:val="26"/>
          <w:szCs w:val="26"/>
        </w:rPr>
      </w:pPr>
    </w:p>
    <w:p w14:paraId="2BABE91D" w14:textId="77777777" w:rsidR="00D36774" w:rsidRPr="005A4497" w:rsidRDefault="00D36774" w:rsidP="00CA3449">
      <w:pPr>
        <w:pStyle w:val="Bodytext20"/>
        <w:tabs>
          <w:tab w:val="left" w:pos="142"/>
          <w:tab w:val="left" w:pos="464"/>
        </w:tabs>
        <w:spacing w:before="60" w:after="60" w:line="360" w:lineRule="exact"/>
        <w:ind w:firstLine="557"/>
        <w:jc w:val="both"/>
        <w:rPr>
          <w:i w:val="0"/>
          <w:iCs w:val="0"/>
          <w:color w:val="auto"/>
          <w:sz w:val="28"/>
          <w:szCs w:val="28"/>
        </w:rPr>
      </w:pPr>
    </w:p>
    <w:bookmarkEnd w:id="197"/>
    <w:p w14:paraId="281B7E96" w14:textId="77777777" w:rsidR="00E031E6" w:rsidRPr="003237DD" w:rsidRDefault="00E031E6">
      <w:pPr>
        <w:rPr>
          <w:rFonts w:ascii="Times New Roman" w:eastAsia="Times New Roman" w:hAnsi="Times New Roman" w:cs="Times New Roman"/>
          <w:b/>
          <w:bCs/>
          <w:color w:val="auto"/>
          <w:sz w:val="26"/>
          <w:szCs w:val="26"/>
        </w:rPr>
      </w:pPr>
      <w:r w:rsidRPr="003237DD">
        <w:rPr>
          <w:b/>
          <w:bCs/>
          <w:i/>
          <w:iCs/>
          <w:color w:val="auto"/>
          <w:sz w:val="26"/>
          <w:szCs w:val="26"/>
        </w:rPr>
        <w:br w:type="page"/>
      </w:r>
    </w:p>
    <w:p w14:paraId="3D53BB2F" w14:textId="6FE7BBC6" w:rsidR="006403A2" w:rsidRPr="003237DD" w:rsidRDefault="00BA34FD">
      <w:pPr>
        <w:pStyle w:val="Bodytext20"/>
        <w:jc w:val="center"/>
        <w:rPr>
          <w:color w:val="auto"/>
          <w:sz w:val="26"/>
          <w:szCs w:val="26"/>
        </w:rPr>
      </w:pPr>
      <w:bookmarkStart w:id="199" w:name="_Hlk206430740"/>
      <w:r w:rsidRPr="003237DD">
        <w:rPr>
          <w:b/>
          <w:bCs/>
          <w:i w:val="0"/>
          <w:iCs w:val="0"/>
          <w:color w:val="auto"/>
          <w:sz w:val="26"/>
          <w:szCs w:val="26"/>
        </w:rPr>
        <w:lastRenderedPageBreak/>
        <w:t>PHỤ LỤC SỐ I:</w:t>
      </w:r>
    </w:p>
    <w:p w14:paraId="5040D603" w14:textId="77777777" w:rsidR="006403A2" w:rsidRPr="003237DD" w:rsidRDefault="00BA34FD">
      <w:pPr>
        <w:pStyle w:val="Bodytext20"/>
        <w:spacing w:after="120"/>
        <w:jc w:val="center"/>
        <w:rPr>
          <w:color w:val="auto"/>
          <w:sz w:val="26"/>
          <w:szCs w:val="26"/>
        </w:rPr>
      </w:pPr>
      <w:r w:rsidRPr="003237DD">
        <w:rPr>
          <w:b/>
          <w:bCs/>
          <w:i w:val="0"/>
          <w:iCs w:val="0"/>
          <w:color w:val="auto"/>
          <w:sz w:val="26"/>
          <w:szCs w:val="26"/>
        </w:rPr>
        <w:t xml:space="preserve">HỆ SỐ QUY MÔ DIỆN TÍCH, HỆ SỐ ĐIÊU </w:t>
      </w:r>
      <w:r w:rsidR="002C13DB" w:rsidRPr="005A4497">
        <w:rPr>
          <w:b/>
          <w:bCs/>
          <w:i w:val="0"/>
          <w:iCs w:val="0"/>
          <w:color w:val="auto"/>
          <w:sz w:val="26"/>
          <w:szCs w:val="26"/>
        </w:rPr>
        <w:t>CHỈNH KHU VỰC VÀ HỆ SỐ TỶ LỆ BẢN ĐỒ</w:t>
      </w:r>
      <w:r w:rsidR="000A7F61" w:rsidRPr="005A4497">
        <w:rPr>
          <w:b/>
          <w:bCs/>
          <w:i w:val="0"/>
          <w:iCs w:val="0"/>
          <w:smallCaps/>
          <w:color w:val="auto"/>
          <w:sz w:val="26"/>
          <w:szCs w:val="26"/>
        </w:rPr>
        <w:t xml:space="preserve"> </w:t>
      </w:r>
      <w:r w:rsidRPr="003237DD">
        <w:rPr>
          <w:b/>
          <w:bCs/>
          <w:i w:val="0"/>
          <w:iCs w:val="0"/>
          <w:color w:val="auto"/>
          <w:sz w:val="26"/>
          <w:szCs w:val="26"/>
        </w:rPr>
        <w:t>Ở CẤP XÃ</w:t>
      </w:r>
    </w:p>
    <w:bookmarkEnd w:id="199"/>
    <w:p w14:paraId="625F060F" w14:textId="77777777" w:rsidR="006403A2" w:rsidRPr="003237DD" w:rsidRDefault="00BA34FD">
      <w:pPr>
        <w:pStyle w:val="Bodytext20"/>
        <w:spacing w:after="240"/>
        <w:jc w:val="both"/>
        <w:rPr>
          <w:color w:val="auto"/>
          <w:sz w:val="26"/>
          <w:szCs w:val="26"/>
        </w:rPr>
      </w:pPr>
      <w:r w:rsidRPr="003237DD">
        <w:rPr>
          <w:i w:val="0"/>
          <w:iCs w:val="0"/>
          <w:color w:val="auto"/>
          <w:sz w:val="26"/>
          <w:szCs w:val="26"/>
        </w:rPr>
        <w:t>a) Hệ số quy mô diện tích cấp xã (K</w:t>
      </w:r>
      <w:r w:rsidRPr="003237DD">
        <w:rPr>
          <w:i w:val="0"/>
          <w:iCs w:val="0"/>
          <w:color w:val="auto"/>
          <w:sz w:val="26"/>
          <w:szCs w:val="26"/>
          <w:vertAlign w:val="subscript"/>
        </w:rPr>
        <w:t>dtx</w:t>
      </w:r>
      <w:r w:rsidRPr="003237DD">
        <w:rPr>
          <w:i w:val="0"/>
          <w:iCs w:val="0"/>
          <w:color w:val="auto"/>
          <w:sz w:val="26"/>
          <w:szCs w:val="26"/>
        </w:rPr>
        <w:t>)</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773"/>
        <w:gridCol w:w="1968"/>
        <w:gridCol w:w="1522"/>
        <w:gridCol w:w="5472"/>
      </w:tblGrid>
      <w:tr w:rsidR="003237DD" w:rsidRPr="003237DD" w14:paraId="352CDE6C" w14:textId="77777777" w:rsidTr="00D842A5">
        <w:trPr>
          <w:trHeight w:hRule="exact" w:val="701"/>
          <w:jc w:val="center"/>
        </w:trPr>
        <w:tc>
          <w:tcPr>
            <w:tcW w:w="773" w:type="dxa"/>
            <w:tcBorders>
              <w:top w:val="single" w:sz="4" w:space="0" w:color="auto"/>
              <w:left w:val="single" w:sz="4" w:space="0" w:color="auto"/>
            </w:tcBorders>
            <w:shd w:val="clear" w:color="auto" w:fill="FFFFFF"/>
            <w:vAlign w:val="center"/>
          </w:tcPr>
          <w:p w14:paraId="72784689" w14:textId="77777777" w:rsidR="006403A2" w:rsidRPr="003237DD" w:rsidRDefault="00BA34FD">
            <w:pPr>
              <w:pStyle w:val="Other0"/>
              <w:jc w:val="center"/>
              <w:rPr>
                <w:color w:val="auto"/>
                <w:sz w:val="26"/>
                <w:szCs w:val="26"/>
              </w:rPr>
            </w:pPr>
            <w:r w:rsidRPr="003237DD">
              <w:rPr>
                <w:b/>
                <w:bCs/>
                <w:color w:val="auto"/>
                <w:sz w:val="26"/>
                <w:szCs w:val="26"/>
              </w:rPr>
              <w:t>STT</w:t>
            </w:r>
          </w:p>
        </w:tc>
        <w:tc>
          <w:tcPr>
            <w:tcW w:w="1968" w:type="dxa"/>
            <w:tcBorders>
              <w:top w:val="single" w:sz="4" w:space="0" w:color="auto"/>
              <w:left w:val="single" w:sz="4" w:space="0" w:color="auto"/>
            </w:tcBorders>
            <w:shd w:val="clear" w:color="auto" w:fill="FFFFFF"/>
            <w:vAlign w:val="center"/>
          </w:tcPr>
          <w:p w14:paraId="0B36F4DA" w14:textId="77777777" w:rsidR="006403A2" w:rsidRPr="003237DD" w:rsidRDefault="00BA34FD">
            <w:pPr>
              <w:pStyle w:val="Other0"/>
              <w:spacing w:line="283" w:lineRule="auto"/>
              <w:jc w:val="center"/>
              <w:rPr>
                <w:color w:val="auto"/>
                <w:sz w:val="26"/>
                <w:szCs w:val="26"/>
              </w:rPr>
            </w:pPr>
            <w:r w:rsidRPr="003237DD">
              <w:rPr>
                <w:b/>
                <w:bCs/>
                <w:color w:val="auto"/>
                <w:sz w:val="26"/>
                <w:szCs w:val="26"/>
              </w:rPr>
              <w:t>Diện tích tự nhiên (ha)</w:t>
            </w:r>
          </w:p>
        </w:tc>
        <w:tc>
          <w:tcPr>
            <w:tcW w:w="1522" w:type="dxa"/>
            <w:tcBorders>
              <w:top w:val="single" w:sz="4" w:space="0" w:color="auto"/>
              <w:left w:val="single" w:sz="4" w:space="0" w:color="auto"/>
            </w:tcBorders>
            <w:shd w:val="clear" w:color="auto" w:fill="FFFFFF"/>
            <w:vAlign w:val="center"/>
          </w:tcPr>
          <w:p w14:paraId="565C0511" w14:textId="77777777" w:rsidR="006403A2" w:rsidRPr="003237DD" w:rsidRDefault="00BA34FD">
            <w:pPr>
              <w:pStyle w:val="Other0"/>
              <w:jc w:val="center"/>
              <w:rPr>
                <w:color w:val="auto"/>
                <w:sz w:val="26"/>
                <w:szCs w:val="26"/>
              </w:rPr>
            </w:pPr>
            <w:r w:rsidRPr="003237DD">
              <w:rPr>
                <w:b/>
                <w:bCs/>
                <w:color w:val="auto"/>
                <w:sz w:val="26"/>
                <w:szCs w:val="26"/>
              </w:rPr>
              <w:t>Hệ số (K</w:t>
            </w:r>
            <w:r w:rsidRPr="003237DD">
              <w:rPr>
                <w:b/>
                <w:bCs/>
                <w:color w:val="auto"/>
                <w:sz w:val="26"/>
                <w:szCs w:val="26"/>
                <w:vertAlign w:val="subscript"/>
              </w:rPr>
              <w:t>dtx</w:t>
            </w:r>
            <w:r w:rsidRPr="003237DD">
              <w:rPr>
                <w:b/>
                <w:bCs/>
                <w:color w:val="auto"/>
                <w:sz w:val="26"/>
                <w:szCs w:val="26"/>
              </w:rPr>
              <w:t>)</w:t>
            </w:r>
          </w:p>
        </w:tc>
        <w:tc>
          <w:tcPr>
            <w:tcW w:w="5472" w:type="dxa"/>
            <w:tcBorders>
              <w:top w:val="single" w:sz="4" w:space="0" w:color="auto"/>
              <w:left w:val="single" w:sz="4" w:space="0" w:color="auto"/>
              <w:right w:val="single" w:sz="4" w:space="0" w:color="auto"/>
            </w:tcBorders>
            <w:shd w:val="clear" w:color="auto" w:fill="FFFFFF"/>
            <w:vAlign w:val="center"/>
          </w:tcPr>
          <w:p w14:paraId="233B4E05" w14:textId="77777777" w:rsidR="006403A2" w:rsidRPr="003237DD" w:rsidRDefault="00BA34FD">
            <w:pPr>
              <w:pStyle w:val="Other0"/>
              <w:jc w:val="center"/>
              <w:rPr>
                <w:color w:val="auto"/>
                <w:sz w:val="26"/>
                <w:szCs w:val="26"/>
              </w:rPr>
            </w:pPr>
            <w:r w:rsidRPr="003237DD">
              <w:rPr>
                <w:b/>
                <w:bCs/>
                <w:color w:val="auto"/>
                <w:sz w:val="26"/>
                <w:szCs w:val="26"/>
              </w:rPr>
              <w:t>Công thức tính</w:t>
            </w:r>
          </w:p>
        </w:tc>
      </w:tr>
      <w:tr w:rsidR="003237DD" w:rsidRPr="003237DD" w14:paraId="18451722" w14:textId="77777777" w:rsidTr="00D842A5">
        <w:trPr>
          <w:trHeight w:hRule="exact" w:val="691"/>
          <w:jc w:val="center"/>
        </w:trPr>
        <w:tc>
          <w:tcPr>
            <w:tcW w:w="773" w:type="dxa"/>
            <w:tcBorders>
              <w:top w:val="single" w:sz="4" w:space="0" w:color="auto"/>
              <w:left w:val="single" w:sz="4" w:space="0" w:color="auto"/>
            </w:tcBorders>
            <w:shd w:val="clear" w:color="auto" w:fill="FFFFFF"/>
            <w:vAlign w:val="center"/>
          </w:tcPr>
          <w:p w14:paraId="155DAF73" w14:textId="77777777" w:rsidR="006403A2" w:rsidRPr="003237DD" w:rsidRDefault="00BA34FD">
            <w:pPr>
              <w:pStyle w:val="Other0"/>
              <w:ind w:firstLine="320"/>
              <w:rPr>
                <w:color w:val="auto"/>
                <w:sz w:val="26"/>
                <w:szCs w:val="26"/>
              </w:rPr>
            </w:pPr>
            <w:r w:rsidRPr="003237DD">
              <w:rPr>
                <w:color w:val="auto"/>
                <w:sz w:val="26"/>
                <w:szCs w:val="26"/>
              </w:rPr>
              <w:t>1</w:t>
            </w:r>
          </w:p>
        </w:tc>
        <w:tc>
          <w:tcPr>
            <w:tcW w:w="1968" w:type="dxa"/>
            <w:tcBorders>
              <w:top w:val="single" w:sz="4" w:space="0" w:color="auto"/>
              <w:left w:val="single" w:sz="4" w:space="0" w:color="auto"/>
            </w:tcBorders>
            <w:shd w:val="clear" w:color="auto" w:fill="FFFFFF"/>
            <w:vAlign w:val="center"/>
          </w:tcPr>
          <w:p w14:paraId="46209CED" w14:textId="1A9EDB3A" w:rsidR="006403A2" w:rsidRPr="003237DD" w:rsidRDefault="00D842A5">
            <w:pPr>
              <w:pStyle w:val="Other0"/>
              <w:jc w:val="center"/>
              <w:rPr>
                <w:color w:val="auto"/>
                <w:sz w:val="26"/>
                <w:szCs w:val="26"/>
              </w:rPr>
            </w:pPr>
            <w:r w:rsidRPr="003237DD">
              <w:rPr>
                <w:color w:val="auto"/>
                <w:sz w:val="26"/>
                <w:szCs w:val="26"/>
                <w:lang w:val="en-US"/>
              </w:rPr>
              <w:t>120</w:t>
            </w:r>
            <w:r w:rsidR="00BA34FD" w:rsidRPr="003237DD">
              <w:rPr>
                <w:color w:val="auto"/>
                <w:sz w:val="26"/>
                <w:szCs w:val="26"/>
              </w:rPr>
              <w:t xml:space="preserve"> - 1.000</w:t>
            </w:r>
          </w:p>
        </w:tc>
        <w:tc>
          <w:tcPr>
            <w:tcW w:w="1522" w:type="dxa"/>
            <w:tcBorders>
              <w:top w:val="single" w:sz="4" w:space="0" w:color="auto"/>
              <w:left w:val="single" w:sz="4" w:space="0" w:color="auto"/>
            </w:tcBorders>
            <w:shd w:val="clear" w:color="auto" w:fill="FFFFFF"/>
            <w:vAlign w:val="center"/>
          </w:tcPr>
          <w:p w14:paraId="6C311B3E" w14:textId="77777777" w:rsidR="006403A2" w:rsidRPr="003237DD" w:rsidRDefault="00BA34FD">
            <w:pPr>
              <w:pStyle w:val="Other0"/>
              <w:jc w:val="center"/>
              <w:rPr>
                <w:color w:val="auto"/>
                <w:sz w:val="26"/>
                <w:szCs w:val="26"/>
              </w:rPr>
            </w:pPr>
            <w:r w:rsidRPr="003237DD">
              <w:rPr>
                <w:color w:val="auto"/>
                <w:sz w:val="26"/>
                <w:szCs w:val="26"/>
              </w:rPr>
              <w:t>0,5 - 1,00</w:t>
            </w:r>
          </w:p>
        </w:tc>
        <w:tc>
          <w:tcPr>
            <w:tcW w:w="5472" w:type="dxa"/>
            <w:tcBorders>
              <w:top w:val="single" w:sz="4" w:space="0" w:color="auto"/>
              <w:left w:val="single" w:sz="4" w:space="0" w:color="auto"/>
              <w:right w:val="single" w:sz="4" w:space="0" w:color="auto"/>
            </w:tcBorders>
            <w:shd w:val="clear" w:color="auto" w:fill="FFFFFF"/>
            <w:vAlign w:val="center"/>
          </w:tcPr>
          <w:p w14:paraId="32EF0FFC" w14:textId="7003E39A" w:rsidR="006403A2" w:rsidRPr="003237DD" w:rsidRDefault="00BA34FD">
            <w:pPr>
              <w:pStyle w:val="Other0"/>
              <w:jc w:val="center"/>
              <w:rPr>
                <w:color w:val="auto"/>
                <w:sz w:val="26"/>
                <w:szCs w:val="26"/>
              </w:rPr>
            </w:pPr>
            <w:r w:rsidRPr="003237DD">
              <w:rPr>
                <w:color w:val="auto"/>
                <w:sz w:val="26"/>
                <w:szCs w:val="26"/>
              </w:rPr>
              <w:t>Hệ số của xã cần tính = 0,5+((1,0-0,5)/(1000- 1</w:t>
            </w:r>
            <w:r w:rsidR="00D842A5" w:rsidRPr="005A4497">
              <w:rPr>
                <w:color w:val="auto"/>
                <w:sz w:val="26"/>
                <w:szCs w:val="26"/>
              </w:rPr>
              <w:t>20</w:t>
            </w:r>
            <w:r w:rsidRPr="003237DD">
              <w:rPr>
                <w:color w:val="auto"/>
                <w:sz w:val="26"/>
                <w:szCs w:val="26"/>
              </w:rPr>
              <w:t>)) x (diện tích của xã cần tính -1</w:t>
            </w:r>
            <w:r w:rsidR="00D842A5" w:rsidRPr="005A4497">
              <w:rPr>
                <w:color w:val="auto"/>
                <w:sz w:val="26"/>
                <w:szCs w:val="26"/>
              </w:rPr>
              <w:t>20</w:t>
            </w:r>
            <w:r w:rsidRPr="003237DD">
              <w:rPr>
                <w:color w:val="auto"/>
                <w:sz w:val="26"/>
                <w:szCs w:val="26"/>
              </w:rPr>
              <w:t>)</w:t>
            </w:r>
          </w:p>
        </w:tc>
      </w:tr>
      <w:tr w:rsidR="003237DD" w:rsidRPr="003237DD" w14:paraId="47925A3D" w14:textId="77777777" w:rsidTr="00D842A5">
        <w:trPr>
          <w:trHeight w:hRule="exact" w:val="691"/>
          <w:jc w:val="center"/>
        </w:trPr>
        <w:tc>
          <w:tcPr>
            <w:tcW w:w="773" w:type="dxa"/>
            <w:tcBorders>
              <w:top w:val="single" w:sz="4" w:space="0" w:color="auto"/>
              <w:left w:val="single" w:sz="4" w:space="0" w:color="auto"/>
            </w:tcBorders>
            <w:shd w:val="clear" w:color="auto" w:fill="FFFFFF"/>
            <w:vAlign w:val="center"/>
          </w:tcPr>
          <w:p w14:paraId="2D952C00" w14:textId="77777777" w:rsidR="006403A2" w:rsidRPr="003237DD" w:rsidRDefault="00BA34FD">
            <w:pPr>
              <w:pStyle w:val="Other0"/>
              <w:ind w:firstLine="320"/>
              <w:rPr>
                <w:color w:val="auto"/>
                <w:sz w:val="26"/>
                <w:szCs w:val="26"/>
              </w:rPr>
            </w:pPr>
            <w:r w:rsidRPr="003237DD">
              <w:rPr>
                <w:color w:val="auto"/>
                <w:sz w:val="26"/>
                <w:szCs w:val="26"/>
              </w:rPr>
              <w:t>2</w:t>
            </w:r>
          </w:p>
        </w:tc>
        <w:tc>
          <w:tcPr>
            <w:tcW w:w="1968" w:type="dxa"/>
            <w:tcBorders>
              <w:top w:val="single" w:sz="4" w:space="0" w:color="auto"/>
              <w:left w:val="single" w:sz="4" w:space="0" w:color="auto"/>
            </w:tcBorders>
            <w:shd w:val="clear" w:color="auto" w:fill="FFFFFF"/>
            <w:vAlign w:val="center"/>
          </w:tcPr>
          <w:p w14:paraId="4EC5BBC3" w14:textId="77777777" w:rsidR="006403A2" w:rsidRPr="003237DD" w:rsidRDefault="00BA34FD">
            <w:pPr>
              <w:pStyle w:val="Other0"/>
              <w:ind w:firstLine="260"/>
              <w:rPr>
                <w:color w:val="auto"/>
                <w:sz w:val="26"/>
                <w:szCs w:val="26"/>
              </w:rPr>
            </w:pPr>
            <w:r w:rsidRPr="003237DD">
              <w:rPr>
                <w:color w:val="auto"/>
                <w:sz w:val="26"/>
                <w:szCs w:val="26"/>
              </w:rPr>
              <w:t>&gt;1.000 - 2.000</w:t>
            </w:r>
          </w:p>
        </w:tc>
        <w:tc>
          <w:tcPr>
            <w:tcW w:w="1522" w:type="dxa"/>
            <w:tcBorders>
              <w:top w:val="single" w:sz="4" w:space="0" w:color="auto"/>
              <w:left w:val="single" w:sz="4" w:space="0" w:color="auto"/>
            </w:tcBorders>
            <w:shd w:val="clear" w:color="auto" w:fill="FFFFFF"/>
            <w:vAlign w:val="center"/>
          </w:tcPr>
          <w:p w14:paraId="12C117C9" w14:textId="77777777" w:rsidR="006403A2" w:rsidRPr="003237DD" w:rsidRDefault="00BA34FD">
            <w:pPr>
              <w:pStyle w:val="Other0"/>
              <w:ind w:firstLine="220"/>
              <w:rPr>
                <w:color w:val="auto"/>
                <w:sz w:val="26"/>
                <w:szCs w:val="26"/>
              </w:rPr>
            </w:pPr>
            <w:r w:rsidRPr="003237DD">
              <w:rPr>
                <w:color w:val="auto"/>
                <w:sz w:val="26"/>
                <w:szCs w:val="26"/>
              </w:rPr>
              <w:t>1,01 - 1,10</w:t>
            </w:r>
          </w:p>
        </w:tc>
        <w:tc>
          <w:tcPr>
            <w:tcW w:w="5472" w:type="dxa"/>
            <w:tcBorders>
              <w:top w:val="single" w:sz="4" w:space="0" w:color="auto"/>
              <w:left w:val="single" w:sz="4" w:space="0" w:color="auto"/>
              <w:right w:val="single" w:sz="4" w:space="0" w:color="auto"/>
            </w:tcBorders>
            <w:shd w:val="clear" w:color="auto" w:fill="FFFFFF"/>
            <w:vAlign w:val="center"/>
          </w:tcPr>
          <w:p w14:paraId="14BA3BBC" w14:textId="77777777" w:rsidR="006403A2" w:rsidRPr="003237DD" w:rsidRDefault="00BA34FD">
            <w:pPr>
              <w:pStyle w:val="Other0"/>
              <w:jc w:val="center"/>
              <w:rPr>
                <w:color w:val="auto"/>
                <w:sz w:val="26"/>
                <w:szCs w:val="26"/>
              </w:rPr>
            </w:pPr>
            <w:r w:rsidRPr="003237DD">
              <w:rPr>
                <w:color w:val="auto"/>
                <w:sz w:val="26"/>
                <w:szCs w:val="26"/>
              </w:rPr>
              <w:t>Hệ số của xã cần tính = 1,01+((1,1-1,01)/(2000- 1000)) x (diện tích của xã cần tính -1000)</w:t>
            </w:r>
          </w:p>
        </w:tc>
      </w:tr>
      <w:tr w:rsidR="003237DD" w:rsidRPr="003237DD" w14:paraId="275A46FF" w14:textId="77777777" w:rsidTr="00D842A5">
        <w:trPr>
          <w:trHeight w:hRule="exact" w:val="696"/>
          <w:jc w:val="center"/>
        </w:trPr>
        <w:tc>
          <w:tcPr>
            <w:tcW w:w="773" w:type="dxa"/>
            <w:tcBorders>
              <w:top w:val="single" w:sz="4" w:space="0" w:color="auto"/>
              <w:left w:val="single" w:sz="4" w:space="0" w:color="auto"/>
            </w:tcBorders>
            <w:shd w:val="clear" w:color="auto" w:fill="FFFFFF"/>
            <w:vAlign w:val="center"/>
          </w:tcPr>
          <w:p w14:paraId="549C9FD0" w14:textId="77777777" w:rsidR="006403A2" w:rsidRPr="003237DD" w:rsidRDefault="00BA34FD">
            <w:pPr>
              <w:pStyle w:val="Other0"/>
              <w:ind w:firstLine="320"/>
              <w:rPr>
                <w:color w:val="auto"/>
                <w:sz w:val="26"/>
                <w:szCs w:val="26"/>
              </w:rPr>
            </w:pPr>
            <w:r w:rsidRPr="003237DD">
              <w:rPr>
                <w:color w:val="auto"/>
                <w:sz w:val="26"/>
                <w:szCs w:val="26"/>
              </w:rPr>
              <w:t>3</w:t>
            </w:r>
          </w:p>
        </w:tc>
        <w:tc>
          <w:tcPr>
            <w:tcW w:w="1968" w:type="dxa"/>
            <w:tcBorders>
              <w:top w:val="single" w:sz="4" w:space="0" w:color="auto"/>
              <w:left w:val="single" w:sz="4" w:space="0" w:color="auto"/>
            </w:tcBorders>
            <w:shd w:val="clear" w:color="auto" w:fill="FFFFFF"/>
            <w:vAlign w:val="center"/>
          </w:tcPr>
          <w:p w14:paraId="17ABDD9C" w14:textId="77777777" w:rsidR="006403A2" w:rsidRPr="003237DD" w:rsidRDefault="00BA34FD">
            <w:pPr>
              <w:pStyle w:val="Other0"/>
              <w:ind w:firstLine="260"/>
              <w:rPr>
                <w:color w:val="auto"/>
                <w:sz w:val="26"/>
                <w:szCs w:val="26"/>
              </w:rPr>
            </w:pPr>
            <w:r w:rsidRPr="003237DD">
              <w:rPr>
                <w:color w:val="auto"/>
                <w:sz w:val="26"/>
                <w:szCs w:val="26"/>
              </w:rPr>
              <w:t>&gt;2.000 - 5.000</w:t>
            </w:r>
          </w:p>
        </w:tc>
        <w:tc>
          <w:tcPr>
            <w:tcW w:w="1522" w:type="dxa"/>
            <w:tcBorders>
              <w:top w:val="single" w:sz="4" w:space="0" w:color="auto"/>
              <w:left w:val="single" w:sz="4" w:space="0" w:color="auto"/>
            </w:tcBorders>
            <w:shd w:val="clear" w:color="auto" w:fill="FFFFFF"/>
            <w:vAlign w:val="center"/>
          </w:tcPr>
          <w:p w14:paraId="3761647E" w14:textId="77777777" w:rsidR="006403A2" w:rsidRPr="003237DD" w:rsidRDefault="00BA34FD">
            <w:pPr>
              <w:pStyle w:val="Other0"/>
              <w:ind w:firstLine="220"/>
              <w:rPr>
                <w:color w:val="auto"/>
                <w:sz w:val="26"/>
                <w:szCs w:val="26"/>
              </w:rPr>
            </w:pPr>
            <w:r w:rsidRPr="003237DD">
              <w:rPr>
                <w:color w:val="auto"/>
                <w:sz w:val="26"/>
                <w:szCs w:val="26"/>
              </w:rPr>
              <w:t>1,11 - 1,20</w:t>
            </w:r>
          </w:p>
        </w:tc>
        <w:tc>
          <w:tcPr>
            <w:tcW w:w="5472" w:type="dxa"/>
            <w:tcBorders>
              <w:top w:val="single" w:sz="4" w:space="0" w:color="auto"/>
              <w:left w:val="single" w:sz="4" w:space="0" w:color="auto"/>
              <w:right w:val="single" w:sz="4" w:space="0" w:color="auto"/>
            </w:tcBorders>
            <w:shd w:val="clear" w:color="auto" w:fill="FFFFFF"/>
            <w:vAlign w:val="center"/>
          </w:tcPr>
          <w:p w14:paraId="2E58FFCE" w14:textId="77777777" w:rsidR="006403A2" w:rsidRPr="003237DD" w:rsidRDefault="00D5197E">
            <w:pPr>
              <w:pStyle w:val="Other0"/>
              <w:jc w:val="center"/>
              <w:rPr>
                <w:color w:val="auto"/>
                <w:sz w:val="26"/>
                <w:szCs w:val="26"/>
              </w:rPr>
            </w:pPr>
            <w:r w:rsidRPr="003237DD">
              <w:rPr>
                <w:color w:val="auto"/>
                <w:sz w:val="26"/>
                <w:szCs w:val="26"/>
              </w:rPr>
              <w:t>Hệ số của xã cần tính =1,11+(1</w:t>
            </w:r>
            <w:r w:rsidR="00BA34FD" w:rsidRPr="003237DD">
              <w:rPr>
                <w:color w:val="auto"/>
                <w:sz w:val="26"/>
                <w:szCs w:val="26"/>
              </w:rPr>
              <w:t>,2-1,11)/(5.000- 2000)) x (diện tích của xã cần tính-2000)</w:t>
            </w:r>
          </w:p>
        </w:tc>
      </w:tr>
      <w:tr w:rsidR="003237DD" w:rsidRPr="003237DD" w14:paraId="55ABBDFC" w14:textId="77777777" w:rsidTr="00DA32B2">
        <w:trPr>
          <w:trHeight w:hRule="exact" w:val="670"/>
          <w:jc w:val="center"/>
        </w:trPr>
        <w:tc>
          <w:tcPr>
            <w:tcW w:w="773" w:type="dxa"/>
            <w:tcBorders>
              <w:top w:val="single" w:sz="4" w:space="0" w:color="auto"/>
              <w:left w:val="single" w:sz="4" w:space="0" w:color="auto"/>
            </w:tcBorders>
            <w:shd w:val="clear" w:color="auto" w:fill="FFFFFF"/>
            <w:vAlign w:val="center"/>
          </w:tcPr>
          <w:p w14:paraId="4D627137" w14:textId="77777777" w:rsidR="006403A2" w:rsidRPr="003237DD" w:rsidRDefault="00BA34FD">
            <w:pPr>
              <w:pStyle w:val="Other0"/>
              <w:ind w:firstLine="320"/>
              <w:rPr>
                <w:color w:val="auto"/>
                <w:sz w:val="26"/>
                <w:szCs w:val="26"/>
              </w:rPr>
            </w:pPr>
            <w:r w:rsidRPr="003237DD">
              <w:rPr>
                <w:color w:val="auto"/>
                <w:sz w:val="26"/>
                <w:szCs w:val="26"/>
              </w:rPr>
              <w:t>4</w:t>
            </w:r>
          </w:p>
        </w:tc>
        <w:tc>
          <w:tcPr>
            <w:tcW w:w="1968" w:type="dxa"/>
            <w:tcBorders>
              <w:top w:val="single" w:sz="4" w:space="0" w:color="auto"/>
              <w:left w:val="single" w:sz="4" w:space="0" w:color="auto"/>
            </w:tcBorders>
            <w:shd w:val="clear" w:color="auto" w:fill="FFFFFF"/>
            <w:vAlign w:val="center"/>
          </w:tcPr>
          <w:p w14:paraId="549E16E2" w14:textId="77777777" w:rsidR="006403A2" w:rsidRPr="003237DD" w:rsidRDefault="00BA34FD">
            <w:pPr>
              <w:pStyle w:val="Other0"/>
              <w:ind w:firstLine="200"/>
              <w:rPr>
                <w:color w:val="auto"/>
                <w:sz w:val="26"/>
                <w:szCs w:val="26"/>
              </w:rPr>
            </w:pPr>
            <w:r w:rsidRPr="003237DD">
              <w:rPr>
                <w:color w:val="auto"/>
                <w:sz w:val="26"/>
                <w:szCs w:val="26"/>
              </w:rPr>
              <w:t>&gt;5.000 - 10.000</w:t>
            </w:r>
          </w:p>
        </w:tc>
        <w:tc>
          <w:tcPr>
            <w:tcW w:w="1522" w:type="dxa"/>
            <w:tcBorders>
              <w:top w:val="single" w:sz="4" w:space="0" w:color="auto"/>
              <w:left w:val="single" w:sz="4" w:space="0" w:color="auto"/>
            </w:tcBorders>
            <w:shd w:val="clear" w:color="auto" w:fill="FFFFFF"/>
            <w:vAlign w:val="center"/>
          </w:tcPr>
          <w:p w14:paraId="4FE0B604" w14:textId="77777777" w:rsidR="006403A2" w:rsidRPr="003237DD" w:rsidRDefault="00BA34FD">
            <w:pPr>
              <w:pStyle w:val="Other0"/>
              <w:ind w:firstLine="220"/>
              <w:rPr>
                <w:color w:val="auto"/>
                <w:sz w:val="26"/>
                <w:szCs w:val="26"/>
              </w:rPr>
            </w:pPr>
            <w:r w:rsidRPr="003237DD">
              <w:rPr>
                <w:color w:val="auto"/>
                <w:sz w:val="26"/>
                <w:szCs w:val="26"/>
              </w:rPr>
              <w:t>1,21 - 1,30</w:t>
            </w:r>
          </w:p>
        </w:tc>
        <w:tc>
          <w:tcPr>
            <w:tcW w:w="5472" w:type="dxa"/>
            <w:tcBorders>
              <w:top w:val="single" w:sz="4" w:space="0" w:color="auto"/>
              <w:left w:val="single" w:sz="4" w:space="0" w:color="auto"/>
              <w:right w:val="single" w:sz="4" w:space="0" w:color="auto"/>
            </w:tcBorders>
            <w:shd w:val="clear" w:color="auto" w:fill="FFFFFF"/>
            <w:vAlign w:val="center"/>
          </w:tcPr>
          <w:p w14:paraId="7AB39017" w14:textId="77777777" w:rsidR="006403A2" w:rsidRPr="003237DD" w:rsidRDefault="00BA34FD">
            <w:pPr>
              <w:pStyle w:val="Other0"/>
              <w:jc w:val="center"/>
              <w:rPr>
                <w:color w:val="auto"/>
                <w:sz w:val="26"/>
                <w:szCs w:val="26"/>
              </w:rPr>
            </w:pPr>
            <w:r w:rsidRPr="003237DD">
              <w:rPr>
                <w:color w:val="auto"/>
                <w:sz w:val="26"/>
                <w:szCs w:val="26"/>
              </w:rPr>
              <w:t>Hệ số của xã cần tính =1,21+((1,3-1,21)/(10.000- 5000)) x (diện tích của xã cần tính -5000)</w:t>
            </w:r>
          </w:p>
        </w:tc>
      </w:tr>
      <w:tr w:rsidR="003237DD" w:rsidRPr="003237DD" w14:paraId="2955D4D7" w14:textId="77777777" w:rsidTr="00D842A5">
        <w:trPr>
          <w:trHeight w:hRule="exact" w:val="706"/>
          <w:jc w:val="center"/>
        </w:trPr>
        <w:tc>
          <w:tcPr>
            <w:tcW w:w="773" w:type="dxa"/>
            <w:tcBorders>
              <w:top w:val="single" w:sz="4" w:space="0" w:color="auto"/>
              <w:left w:val="single" w:sz="4" w:space="0" w:color="auto"/>
              <w:bottom w:val="single" w:sz="4" w:space="0" w:color="auto"/>
            </w:tcBorders>
            <w:shd w:val="clear" w:color="auto" w:fill="FFFFFF"/>
            <w:vAlign w:val="center"/>
          </w:tcPr>
          <w:p w14:paraId="38A461A9" w14:textId="77777777" w:rsidR="006403A2" w:rsidRPr="003237DD" w:rsidRDefault="00BA34FD">
            <w:pPr>
              <w:pStyle w:val="Other0"/>
              <w:ind w:firstLine="320"/>
              <w:rPr>
                <w:color w:val="auto"/>
                <w:sz w:val="26"/>
                <w:szCs w:val="26"/>
              </w:rPr>
            </w:pPr>
            <w:r w:rsidRPr="003237DD">
              <w:rPr>
                <w:color w:val="auto"/>
                <w:sz w:val="26"/>
                <w:szCs w:val="26"/>
              </w:rPr>
              <w:t>5</w:t>
            </w:r>
          </w:p>
        </w:tc>
        <w:tc>
          <w:tcPr>
            <w:tcW w:w="1968" w:type="dxa"/>
            <w:tcBorders>
              <w:top w:val="single" w:sz="4" w:space="0" w:color="auto"/>
              <w:left w:val="single" w:sz="4" w:space="0" w:color="auto"/>
              <w:bottom w:val="single" w:sz="4" w:space="0" w:color="auto"/>
            </w:tcBorders>
            <w:shd w:val="clear" w:color="auto" w:fill="FFFFFF"/>
            <w:vAlign w:val="center"/>
          </w:tcPr>
          <w:p w14:paraId="15436691" w14:textId="77777777" w:rsidR="006403A2" w:rsidRPr="003237DD" w:rsidRDefault="00BA34FD">
            <w:pPr>
              <w:pStyle w:val="Other0"/>
              <w:jc w:val="center"/>
              <w:rPr>
                <w:color w:val="auto"/>
                <w:sz w:val="26"/>
                <w:szCs w:val="26"/>
              </w:rPr>
            </w:pPr>
            <w:r w:rsidRPr="003237DD">
              <w:rPr>
                <w:color w:val="auto"/>
                <w:sz w:val="26"/>
                <w:szCs w:val="26"/>
              </w:rPr>
              <w:t>&gt;10.000 - 150.000</w:t>
            </w:r>
          </w:p>
        </w:tc>
        <w:tc>
          <w:tcPr>
            <w:tcW w:w="1522" w:type="dxa"/>
            <w:tcBorders>
              <w:top w:val="single" w:sz="4" w:space="0" w:color="auto"/>
              <w:left w:val="single" w:sz="4" w:space="0" w:color="auto"/>
              <w:bottom w:val="single" w:sz="4" w:space="0" w:color="auto"/>
            </w:tcBorders>
            <w:shd w:val="clear" w:color="auto" w:fill="FFFFFF"/>
            <w:vAlign w:val="center"/>
          </w:tcPr>
          <w:p w14:paraId="55C277CE" w14:textId="77777777" w:rsidR="006403A2" w:rsidRPr="003237DD" w:rsidRDefault="00BA34FD">
            <w:pPr>
              <w:pStyle w:val="Other0"/>
              <w:ind w:firstLine="220"/>
              <w:rPr>
                <w:color w:val="auto"/>
                <w:sz w:val="26"/>
                <w:szCs w:val="26"/>
              </w:rPr>
            </w:pPr>
            <w:r w:rsidRPr="003237DD">
              <w:rPr>
                <w:color w:val="auto"/>
                <w:sz w:val="26"/>
                <w:szCs w:val="26"/>
              </w:rPr>
              <w:t>1,31 - 1,40</w:t>
            </w:r>
          </w:p>
        </w:tc>
        <w:tc>
          <w:tcPr>
            <w:tcW w:w="5472" w:type="dxa"/>
            <w:tcBorders>
              <w:top w:val="single" w:sz="4" w:space="0" w:color="auto"/>
              <w:left w:val="single" w:sz="4" w:space="0" w:color="auto"/>
              <w:bottom w:val="single" w:sz="4" w:space="0" w:color="auto"/>
              <w:right w:val="single" w:sz="4" w:space="0" w:color="auto"/>
            </w:tcBorders>
            <w:shd w:val="clear" w:color="auto" w:fill="FFFFFF"/>
            <w:vAlign w:val="center"/>
          </w:tcPr>
          <w:p w14:paraId="207AFD58" w14:textId="77777777" w:rsidR="006403A2" w:rsidRPr="003237DD" w:rsidRDefault="00BA34FD">
            <w:pPr>
              <w:pStyle w:val="Other0"/>
              <w:jc w:val="center"/>
              <w:rPr>
                <w:color w:val="auto"/>
                <w:sz w:val="26"/>
                <w:szCs w:val="26"/>
              </w:rPr>
            </w:pPr>
            <w:r w:rsidRPr="003237DD">
              <w:rPr>
                <w:color w:val="auto"/>
                <w:sz w:val="26"/>
                <w:szCs w:val="26"/>
              </w:rPr>
              <w:t>Hệ số của xã cần tính =1,31+((1,4-1,31)/(150.000- 10.000)) x (diện tích của xã cần tính -10.000)</w:t>
            </w:r>
          </w:p>
        </w:tc>
      </w:tr>
    </w:tbl>
    <w:p w14:paraId="23FE9023" w14:textId="16B09B80" w:rsidR="006403A2" w:rsidRPr="003237DD" w:rsidRDefault="00BA34FD" w:rsidP="008C0B73">
      <w:pPr>
        <w:pStyle w:val="Tablecaption0"/>
        <w:spacing w:before="120" w:after="120"/>
        <w:rPr>
          <w:color w:val="auto"/>
          <w:sz w:val="26"/>
          <w:szCs w:val="26"/>
        </w:rPr>
      </w:pPr>
      <w:r w:rsidRPr="003237DD">
        <w:rPr>
          <w:i w:val="0"/>
          <w:iCs w:val="0"/>
          <w:color w:val="auto"/>
          <w:sz w:val="26"/>
          <w:szCs w:val="26"/>
        </w:rPr>
        <w:t>b) Hệ số điều chỉnh khu vực (K</w:t>
      </w:r>
      <w:r w:rsidRPr="003237DD">
        <w:rPr>
          <w:i w:val="0"/>
          <w:iCs w:val="0"/>
          <w:color w:val="auto"/>
          <w:sz w:val="26"/>
          <w:szCs w:val="26"/>
          <w:vertAlign w:val="subscript"/>
        </w:rPr>
        <w:t>kv</w:t>
      </w:r>
      <w:r w:rsidRPr="003237DD">
        <w:rPr>
          <w:i w:val="0"/>
          <w:iCs w:val="0"/>
          <w:color w:val="auto"/>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6821"/>
        <w:gridCol w:w="2136"/>
      </w:tblGrid>
      <w:tr w:rsidR="003237DD" w:rsidRPr="003237DD" w14:paraId="53A1908C" w14:textId="77777777" w:rsidTr="004C5259">
        <w:trPr>
          <w:trHeight w:hRule="exact" w:val="427"/>
          <w:jc w:val="center"/>
        </w:trPr>
        <w:tc>
          <w:tcPr>
            <w:tcW w:w="778" w:type="dxa"/>
            <w:tcBorders>
              <w:top w:val="single" w:sz="4" w:space="0" w:color="auto"/>
              <w:left w:val="single" w:sz="4" w:space="0" w:color="auto"/>
            </w:tcBorders>
            <w:shd w:val="clear" w:color="auto" w:fill="FFFFFF"/>
            <w:vAlign w:val="center"/>
          </w:tcPr>
          <w:p w14:paraId="77EC6089" w14:textId="77777777" w:rsidR="006403A2" w:rsidRPr="003237DD" w:rsidRDefault="00BA34FD">
            <w:pPr>
              <w:pStyle w:val="Other0"/>
              <w:jc w:val="center"/>
              <w:rPr>
                <w:color w:val="auto"/>
                <w:sz w:val="26"/>
                <w:szCs w:val="26"/>
              </w:rPr>
            </w:pPr>
            <w:r w:rsidRPr="003237DD">
              <w:rPr>
                <w:b/>
                <w:bCs/>
                <w:color w:val="auto"/>
                <w:sz w:val="26"/>
                <w:szCs w:val="26"/>
              </w:rPr>
              <w:t>STT</w:t>
            </w:r>
          </w:p>
        </w:tc>
        <w:tc>
          <w:tcPr>
            <w:tcW w:w="6821" w:type="dxa"/>
            <w:tcBorders>
              <w:top w:val="single" w:sz="4" w:space="0" w:color="auto"/>
              <w:left w:val="single" w:sz="4" w:space="0" w:color="auto"/>
            </w:tcBorders>
            <w:shd w:val="clear" w:color="auto" w:fill="FFFFFF"/>
            <w:vAlign w:val="center"/>
          </w:tcPr>
          <w:p w14:paraId="42404F19" w14:textId="77777777" w:rsidR="006403A2" w:rsidRPr="003237DD" w:rsidRDefault="00BA34FD">
            <w:pPr>
              <w:pStyle w:val="Other0"/>
              <w:jc w:val="center"/>
              <w:rPr>
                <w:color w:val="auto"/>
                <w:sz w:val="26"/>
                <w:szCs w:val="26"/>
              </w:rPr>
            </w:pPr>
            <w:r w:rsidRPr="003237DD">
              <w:rPr>
                <w:b/>
                <w:bCs/>
                <w:color w:val="auto"/>
                <w:sz w:val="26"/>
                <w:szCs w:val="26"/>
              </w:rPr>
              <w:t>Khu vực</w:t>
            </w:r>
          </w:p>
        </w:tc>
        <w:tc>
          <w:tcPr>
            <w:tcW w:w="2136" w:type="dxa"/>
            <w:tcBorders>
              <w:top w:val="single" w:sz="4" w:space="0" w:color="auto"/>
              <w:left w:val="single" w:sz="4" w:space="0" w:color="auto"/>
              <w:right w:val="single" w:sz="4" w:space="0" w:color="auto"/>
            </w:tcBorders>
            <w:shd w:val="clear" w:color="auto" w:fill="FFFFFF"/>
            <w:vAlign w:val="center"/>
          </w:tcPr>
          <w:p w14:paraId="38273824" w14:textId="77777777" w:rsidR="006403A2" w:rsidRPr="003237DD" w:rsidRDefault="00BA34FD">
            <w:pPr>
              <w:pStyle w:val="Other0"/>
              <w:jc w:val="center"/>
              <w:rPr>
                <w:color w:val="auto"/>
                <w:sz w:val="26"/>
                <w:szCs w:val="26"/>
              </w:rPr>
            </w:pPr>
            <w:r w:rsidRPr="003237DD">
              <w:rPr>
                <w:b/>
                <w:bCs/>
                <w:color w:val="auto"/>
                <w:sz w:val="26"/>
                <w:szCs w:val="26"/>
              </w:rPr>
              <w:t>Hệ số (K</w:t>
            </w:r>
            <w:r w:rsidRPr="003237DD">
              <w:rPr>
                <w:b/>
                <w:bCs/>
                <w:color w:val="auto"/>
                <w:sz w:val="26"/>
                <w:szCs w:val="26"/>
                <w:vertAlign w:val="subscript"/>
              </w:rPr>
              <w:t>kv</w:t>
            </w:r>
            <w:r w:rsidRPr="003237DD">
              <w:rPr>
                <w:b/>
                <w:bCs/>
                <w:color w:val="auto"/>
                <w:sz w:val="26"/>
                <w:szCs w:val="26"/>
              </w:rPr>
              <w:t>)</w:t>
            </w:r>
          </w:p>
        </w:tc>
      </w:tr>
      <w:tr w:rsidR="003237DD" w:rsidRPr="003237DD" w14:paraId="12718F31" w14:textId="77777777" w:rsidTr="004C5259">
        <w:trPr>
          <w:trHeight w:hRule="exact" w:val="413"/>
          <w:jc w:val="center"/>
        </w:trPr>
        <w:tc>
          <w:tcPr>
            <w:tcW w:w="778" w:type="dxa"/>
            <w:tcBorders>
              <w:top w:val="single" w:sz="4" w:space="0" w:color="auto"/>
              <w:left w:val="single" w:sz="4" w:space="0" w:color="auto"/>
            </w:tcBorders>
            <w:shd w:val="clear" w:color="auto" w:fill="FFFFFF"/>
            <w:vAlign w:val="center"/>
          </w:tcPr>
          <w:p w14:paraId="78333208" w14:textId="77777777" w:rsidR="006403A2" w:rsidRPr="003237DD" w:rsidRDefault="00BA34FD">
            <w:pPr>
              <w:pStyle w:val="Other0"/>
              <w:jc w:val="center"/>
              <w:rPr>
                <w:color w:val="auto"/>
                <w:sz w:val="26"/>
                <w:szCs w:val="26"/>
              </w:rPr>
            </w:pPr>
            <w:r w:rsidRPr="003237DD">
              <w:rPr>
                <w:color w:val="auto"/>
                <w:sz w:val="26"/>
                <w:szCs w:val="26"/>
              </w:rPr>
              <w:t>1</w:t>
            </w:r>
          </w:p>
        </w:tc>
        <w:tc>
          <w:tcPr>
            <w:tcW w:w="6821" w:type="dxa"/>
            <w:tcBorders>
              <w:top w:val="single" w:sz="4" w:space="0" w:color="auto"/>
              <w:left w:val="single" w:sz="4" w:space="0" w:color="auto"/>
            </w:tcBorders>
            <w:shd w:val="clear" w:color="auto" w:fill="FFFFFF"/>
            <w:vAlign w:val="center"/>
          </w:tcPr>
          <w:p w14:paraId="5F1361AD" w14:textId="77777777" w:rsidR="006403A2" w:rsidRPr="003237DD" w:rsidRDefault="00BA34FD">
            <w:pPr>
              <w:pStyle w:val="Other0"/>
              <w:rPr>
                <w:color w:val="auto"/>
                <w:sz w:val="26"/>
                <w:szCs w:val="26"/>
              </w:rPr>
            </w:pPr>
            <w:r w:rsidRPr="003237DD">
              <w:rPr>
                <w:color w:val="auto"/>
                <w:sz w:val="26"/>
                <w:szCs w:val="26"/>
              </w:rPr>
              <w:t>Các xã khu vực miền núi</w:t>
            </w:r>
          </w:p>
        </w:tc>
        <w:tc>
          <w:tcPr>
            <w:tcW w:w="2136" w:type="dxa"/>
            <w:tcBorders>
              <w:top w:val="single" w:sz="4" w:space="0" w:color="auto"/>
              <w:left w:val="single" w:sz="4" w:space="0" w:color="auto"/>
              <w:right w:val="single" w:sz="4" w:space="0" w:color="auto"/>
            </w:tcBorders>
            <w:shd w:val="clear" w:color="auto" w:fill="FFFFFF"/>
            <w:vAlign w:val="center"/>
          </w:tcPr>
          <w:p w14:paraId="059724F5" w14:textId="77777777" w:rsidR="006403A2" w:rsidRPr="003237DD" w:rsidRDefault="00BA34FD">
            <w:pPr>
              <w:pStyle w:val="Other0"/>
              <w:jc w:val="center"/>
              <w:rPr>
                <w:color w:val="auto"/>
                <w:sz w:val="26"/>
                <w:szCs w:val="26"/>
              </w:rPr>
            </w:pPr>
            <w:r w:rsidRPr="003237DD">
              <w:rPr>
                <w:color w:val="auto"/>
                <w:sz w:val="26"/>
                <w:szCs w:val="26"/>
              </w:rPr>
              <w:t>0,90</w:t>
            </w:r>
          </w:p>
        </w:tc>
      </w:tr>
      <w:tr w:rsidR="003237DD" w:rsidRPr="003237DD" w14:paraId="33DBA97A" w14:textId="77777777" w:rsidTr="004C5259">
        <w:trPr>
          <w:trHeight w:hRule="exact" w:val="418"/>
          <w:jc w:val="center"/>
        </w:trPr>
        <w:tc>
          <w:tcPr>
            <w:tcW w:w="778" w:type="dxa"/>
            <w:tcBorders>
              <w:top w:val="single" w:sz="4" w:space="0" w:color="auto"/>
              <w:left w:val="single" w:sz="4" w:space="0" w:color="auto"/>
            </w:tcBorders>
            <w:shd w:val="clear" w:color="auto" w:fill="FFFFFF"/>
            <w:vAlign w:val="center"/>
          </w:tcPr>
          <w:p w14:paraId="298F0984" w14:textId="77777777" w:rsidR="006403A2" w:rsidRPr="003237DD" w:rsidRDefault="00BA34FD">
            <w:pPr>
              <w:pStyle w:val="Other0"/>
              <w:ind w:firstLine="320"/>
              <w:rPr>
                <w:color w:val="auto"/>
                <w:sz w:val="26"/>
                <w:szCs w:val="26"/>
              </w:rPr>
            </w:pPr>
            <w:r w:rsidRPr="003237DD">
              <w:rPr>
                <w:color w:val="auto"/>
                <w:sz w:val="26"/>
                <w:szCs w:val="26"/>
              </w:rPr>
              <w:t>2</w:t>
            </w:r>
          </w:p>
        </w:tc>
        <w:tc>
          <w:tcPr>
            <w:tcW w:w="6821" w:type="dxa"/>
            <w:tcBorders>
              <w:top w:val="single" w:sz="4" w:space="0" w:color="auto"/>
              <w:left w:val="single" w:sz="4" w:space="0" w:color="auto"/>
            </w:tcBorders>
            <w:shd w:val="clear" w:color="auto" w:fill="FFFFFF"/>
            <w:vAlign w:val="center"/>
          </w:tcPr>
          <w:p w14:paraId="6F6CE810" w14:textId="4888F14C" w:rsidR="006403A2" w:rsidRPr="005A4497" w:rsidRDefault="00BA34FD">
            <w:pPr>
              <w:pStyle w:val="Other0"/>
              <w:rPr>
                <w:color w:val="auto"/>
                <w:sz w:val="26"/>
                <w:szCs w:val="26"/>
              </w:rPr>
            </w:pPr>
            <w:r w:rsidRPr="003237DD">
              <w:rPr>
                <w:color w:val="auto"/>
                <w:sz w:val="26"/>
                <w:szCs w:val="26"/>
              </w:rPr>
              <w:t>Các xã khu vực đồng bằng</w:t>
            </w:r>
          </w:p>
        </w:tc>
        <w:tc>
          <w:tcPr>
            <w:tcW w:w="2136" w:type="dxa"/>
            <w:tcBorders>
              <w:top w:val="single" w:sz="4" w:space="0" w:color="auto"/>
              <w:left w:val="single" w:sz="4" w:space="0" w:color="auto"/>
              <w:right w:val="single" w:sz="4" w:space="0" w:color="auto"/>
            </w:tcBorders>
            <w:shd w:val="clear" w:color="auto" w:fill="FFFFFF"/>
            <w:vAlign w:val="center"/>
          </w:tcPr>
          <w:p w14:paraId="400FA938" w14:textId="77777777" w:rsidR="006403A2" w:rsidRPr="003237DD" w:rsidRDefault="00BA34FD">
            <w:pPr>
              <w:pStyle w:val="Other0"/>
              <w:jc w:val="center"/>
              <w:rPr>
                <w:color w:val="auto"/>
                <w:sz w:val="26"/>
                <w:szCs w:val="26"/>
              </w:rPr>
            </w:pPr>
            <w:r w:rsidRPr="003237DD">
              <w:rPr>
                <w:color w:val="auto"/>
                <w:sz w:val="26"/>
                <w:szCs w:val="26"/>
              </w:rPr>
              <w:t>1,00</w:t>
            </w:r>
          </w:p>
        </w:tc>
      </w:tr>
      <w:tr w:rsidR="003237DD" w:rsidRPr="003237DD" w14:paraId="67731C10" w14:textId="77777777" w:rsidTr="0053180A">
        <w:trPr>
          <w:trHeight w:hRule="exact" w:val="418"/>
          <w:jc w:val="center"/>
        </w:trPr>
        <w:tc>
          <w:tcPr>
            <w:tcW w:w="778" w:type="dxa"/>
            <w:tcBorders>
              <w:top w:val="single" w:sz="4" w:space="0" w:color="auto"/>
              <w:left w:val="single" w:sz="4" w:space="0" w:color="auto"/>
              <w:bottom w:val="single" w:sz="4" w:space="0" w:color="auto"/>
            </w:tcBorders>
            <w:shd w:val="clear" w:color="auto" w:fill="FFFFFF"/>
            <w:vAlign w:val="center"/>
          </w:tcPr>
          <w:p w14:paraId="0D0188E3" w14:textId="77777777" w:rsidR="006403A2" w:rsidRPr="003237DD" w:rsidRDefault="00BA34FD">
            <w:pPr>
              <w:pStyle w:val="Other0"/>
              <w:ind w:firstLine="320"/>
              <w:rPr>
                <w:color w:val="auto"/>
                <w:sz w:val="26"/>
                <w:szCs w:val="26"/>
              </w:rPr>
            </w:pPr>
            <w:r w:rsidRPr="003237DD">
              <w:rPr>
                <w:color w:val="auto"/>
                <w:sz w:val="26"/>
                <w:szCs w:val="26"/>
              </w:rPr>
              <w:t>3</w:t>
            </w:r>
          </w:p>
        </w:tc>
        <w:tc>
          <w:tcPr>
            <w:tcW w:w="6821" w:type="dxa"/>
            <w:tcBorders>
              <w:top w:val="single" w:sz="4" w:space="0" w:color="auto"/>
              <w:left w:val="single" w:sz="4" w:space="0" w:color="auto"/>
              <w:bottom w:val="single" w:sz="4" w:space="0" w:color="auto"/>
            </w:tcBorders>
            <w:shd w:val="clear" w:color="auto" w:fill="FFFFFF"/>
            <w:vAlign w:val="center"/>
          </w:tcPr>
          <w:p w14:paraId="0EED1E98" w14:textId="1A337306" w:rsidR="006403A2" w:rsidRPr="003237DD" w:rsidRDefault="00D842A5">
            <w:pPr>
              <w:pStyle w:val="Other0"/>
              <w:rPr>
                <w:color w:val="auto"/>
                <w:sz w:val="26"/>
                <w:szCs w:val="26"/>
              </w:rPr>
            </w:pPr>
            <w:r w:rsidRPr="005A4497">
              <w:rPr>
                <w:color w:val="auto"/>
                <w:sz w:val="26"/>
                <w:szCs w:val="26"/>
              </w:rPr>
              <w:t>C</w:t>
            </w:r>
            <w:r w:rsidR="00BA34FD" w:rsidRPr="003237DD">
              <w:rPr>
                <w:color w:val="auto"/>
                <w:sz w:val="26"/>
                <w:szCs w:val="26"/>
              </w:rPr>
              <w:t>ác xã nằm trong khu vực phát triển đô thị</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9BB748D" w14:textId="77777777" w:rsidR="006403A2" w:rsidRPr="003237DD" w:rsidRDefault="00BA34FD">
            <w:pPr>
              <w:pStyle w:val="Other0"/>
              <w:jc w:val="center"/>
              <w:rPr>
                <w:color w:val="auto"/>
                <w:sz w:val="26"/>
                <w:szCs w:val="26"/>
              </w:rPr>
            </w:pPr>
            <w:r w:rsidRPr="003237DD">
              <w:rPr>
                <w:color w:val="auto"/>
                <w:sz w:val="26"/>
                <w:szCs w:val="26"/>
              </w:rPr>
              <w:t>1,10</w:t>
            </w:r>
          </w:p>
        </w:tc>
      </w:tr>
      <w:tr w:rsidR="003237DD" w:rsidRPr="003237DD" w14:paraId="47AE7400" w14:textId="77777777" w:rsidTr="0053180A">
        <w:trPr>
          <w:trHeight w:hRule="exact" w:val="413"/>
          <w:jc w:val="center"/>
        </w:trPr>
        <w:tc>
          <w:tcPr>
            <w:tcW w:w="778" w:type="dxa"/>
            <w:tcBorders>
              <w:top w:val="single" w:sz="4" w:space="0" w:color="auto"/>
              <w:left w:val="single" w:sz="4" w:space="0" w:color="auto"/>
              <w:bottom w:val="single" w:sz="4" w:space="0" w:color="auto"/>
            </w:tcBorders>
            <w:shd w:val="clear" w:color="auto" w:fill="FFFFFF"/>
            <w:vAlign w:val="center"/>
          </w:tcPr>
          <w:p w14:paraId="46087FA8" w14:textId="77777777" w:rsidR="006403A2" w:rsidRPr="003237DD" w:rsidRDefault="00BA34FD">
            <w:pPr>
              <w:pStyle w:val="Other0"/>
              <w:jc w:val="center"/>
              <w:rPr>
                <w:color w:val="auto"/>
                <w:sz w:val="26"/>
                <w:szCs w:val="26"/>
              </w:rPr>
            </w:pPr>
            <w:r w:rsidRPr="003237DD">
              <w:rPr>
                <w:color w:val="auto"/>
                <w:sz w:val="26"/>
                <w:szCs w:val="26"/>
              </w:rPr>
              <w:t>4</w:t>
            </w:r>
          </w:p>
        </w:tc>
        <w:tc>
          <w:tcPr>
            <w:tcW w:w="6821" w:type="dxa"/>
            <w:tcBorders>
              <w:top w:val="single" w:sz="4" w:space="0" w:color="auto"/>
              <w:left w:val="single" w:sz="4" w:space="0" w:color="auto"/>
              <w:bottom w:val="single" w:sz="4" w:space="0" w:color="auto"/>
            </w:tcBorders>
            <w:shd w:val="clear" w:color="auto" w:fill="FFFFFF"/>
            <w:vAlign w:val="center"/>
          </w:tcPr>
          <w:p w14:paraId="4F1634CF" w14:textId="42D0629B" w:rsidR="006403A2" w:rsidRPr="003237DD" w:rsidRDefault="00BA34FD">
            <w:pPr>
              <w:pStyle w:val="Other0"/>
              <w:rPr>
                <w:color w:val="auto"/>
                <w:sz w:val="26"/>
                <w:szCs w:val="26"/>
              </w:rPr>
            </w:pPr>
            <w:r w:rsidRPr="003237DD">
              <w:rPr>
                <w:color w:val="auto"/>
                <w:sz w:val="26"/>
                <w:szCs w:val="26"/>
              </w:rPr>
              <w:t>Các phường thuộc tỉnh</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21F4CECE" w14:textId="77777777" w:rsidR="006403A2" w:rsidRPr="003237DD" w:rsidRDefault="00BA34FD">
            <w:pPr>
              <w:pStyle w:val="Other0"/>
              <w:jc w:val="center"/>
              <w:rPr>
                <w:color w:val="auto"/>
                <w:sz w:val="26"/>
                <w:szCs w:val="26"/>
              </w:rPr>
            </w:pPr>
            <w:r w:rsidRPr="003237DD">
              <w:rPr>
                <w:color w:val="auto"/>
                <w:sz w:val="26"/>
                <w:szCs w:val="26"/>
              </w:rPr>
              <w:t>1,20</w:t>
            </w:r>
          </w:p>
        </w:tc>
      </w:tr>
    </w:tbl>
    <w:p w14:paraId="77600AA0" w14:textId="104A492E" w:rsidR="006403A2" w:rsidRPr="003237DD" w:rsidRDefault="00BA34FD" w:rsidP="008C0B73">
      <w:pPr>
        <w:pStyle w:val="Tablecaption0"/>
        <w:spacing w:before="120" w:after="120"/>
        <w:rPr>
          <w:color w:val="auto"/>
          <w:sz w:val="26"/>
          <w:szCs w:val="26"/>
        </w:rPr>
      </w:pPr>
      <w:r w:rsidRPr="003237DD">
        <w:rPr>
          <w:i w:val="0"/>
          <w:iCs w:val="0"/>
          <w:color w:val="auto"/>
          <w:sz w:val="26"/>
          <w:szCs w:val="26"/>
        </w:rPr>
        <w:t>c) Hệ số tỷ lệ bản đồ cấp xã (K</w:t>
      </w:r>
      <w:r w:rsidRPr="003237DD">
        <w:rPr>
          <w:i w:val="0"/>
          <w:iCs w:val="0"/>
          <w:color w:val="auto"/>
          <w:sz w:val="26"/>
          <w:szCs w:val="26"/>
          <w:vertAlign w:val="subscript"/>
        </w:rPr>
        <w:t>tix</w:t>
      </w:r>
      <w:r w:rsidRPr="003237DD">
        <w:rPr>
          <w:i w:val="0"/>
          <w:iCs w:val="0"/>
          <w:color w:val="auto"/>
          <w:sz w:val="26"/>
          <w:szCs w:val="26"/>
        </w:rPr>
        <w:t>)</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3237DD" w:rsidRPr="003237DD" w14:paraId="7729E732" w14:textId="77777777" w:rsidTr="00951BF8">
        <w:trPr>
          <w:trHeight w:hRule="exact" w:val="701"/>
          <w:tblHeader/>
          <w:jc w:val="center"/>
        </w:trPr>
        <w:tc>
          <w:tcPr>
            <w:tcW w:w="768" w:type="dxa"/>
            <w:shd w:val="clear" w:color="auto" w:fill="FFFFFF"/>
            <w:vAlign w:val="center"/>
          </w:tcPr>
          <w:p w14:paraId="3A84A4CB" w14:textId="77777777" w:rsidR="006403A2" w:rsidRPr="003237DD" w:rsidRDefault="00BA34FD">
            <w:pPr>
              <w:pStyle w:val="Other0"/>
              <w:jc w:val="center"/>
              <w:rPr>
                <w:color w:val="auto"/>
                <w:sz w:val="26"/>
                <w:szCs w:val="26"/>
              </w:rPr>
            </w:pPr>
            <w:r w:rsidRPr="003237DD">
              <w:rPr>
                <w:b/>
                <w:bCs/>
                <w:color w:val="auto"/>
                <w:sz w:val="26"/>
                <w:szCs w:val="26"/>
              </w:rPr>
              <w:t>STT</w:t>
            </w:r>
          </w:p>
        </w:tc>
        <w:tc>
          <w:tcPr>
            <w:tcW w:w="1142" w:type="dxa"/>
            <w:shd w:val="clear" w:color="auto" w:fill="FFFFFF"/>
            <w:vAlign w:val="center"/>
          </w:tcPr>
          <w:p w14:paraId="0DB2E594" w14:textId="77777777" w:rsidR="006403A2" w:rsidRPr="003237DD" w:rsidRDefault="00BA34FD">
            <w:pPr>
              <w:pStyle w:val="Other0"/>
              <w:jc w:val="center"/>
              <w:rPr>
                <w:color w:val="auto"/>
                <w:sz w:val="26"/>
                <w:szCs w:val="26"/>
              </w:rPr>
            </w:pPr>
            <w:r w:rsidRPr="003237DD">
              <w:rPr>
                <w:b/>
                <w:bCs/>
                <w:color w:val="auto"/>
                <w:sz w:val="26"/>
                <w:szCs w:val="26"/>
              </w:rPr>
              <w:t>Tỷ lệ bản đồ</w:t>
            </w:r>
          </w:p>
        </w:tc>
        <w:tc>
          <w:tcPr>
            <w:tcW w:w="1598" w:type="dxa"/>
            <w:shd w:val="clear" w:color="auto" w:fill="FFFFFF"/>
            <w:vAlign w:val="center"/>
          </w:tcPr>
          <w:p w14:paraId="231E0C79" w14:textId="77777777" w:rsidR="006403A2" w:rsidRPr="003237DD" w:rsidRDefault="00BA34FD">
            <w:pPr>
              <w:pStyle w:val="Other0"/>
              <w:jc w:val="center"/>
              <w:rPr>
                <w:color w:val="auto"/>
                <w:sz w:val="26"/>
                <w:szCs w:val="26"/>
              </w:rPr>
            </w:pPr>
            <w:r w:rsidRPr="003237DD">
              <w:rPr>
                <w:b/>
                <w:bCs/>
                <w:color w:val="auto"/>
                <w:sz w:val="26"/>
                <w:szCs w:val="26"/>
              </w:rPr>
              <w:t>Diện tích tự nhiên (ha)</w:t>
            </w:r>
          </w:p>
        </w:tc>
        <w:tc>
          <w:tcPr>
            <w:tcW w:w="912" w:type="dxa"/>
            <w:shd w:val="clear" w:color="auto" w:fill="FFFFFF"/>
            <w:vAlign w:val="center"/>
          </w:tcPr>
          <w:p w14:paraId="52D15027" w14:textId="77777777" w:rsidR="006403A2" w:rsidRPr="003237DD" w:rsidRDefault="00BA34FD">
            <w:pPr>
              <w:pStyle w:val="Other0"/>
              <w:ind w:firstLine="220"/>
              <w:rPr>
                <w:color w:val="auto"/>
                <w:sz w:val="26"/>
                <w:szCs w:val="26"/>
              </w:rPr>
            </w:pPr>
            <w:r w:rsidRPr="003237DD">
              <w:rPr>
                <w:b/>
                <w:bCs/>
                <w:color w:val="auto"/>
                <w:sz w:val="26"/>
                <w:szCs w:val="26"/>
              </w:rPr>
              <w:t>K</w:t>
            </w:r>
            <w:r w:rsidRPr="003237DD">
              <w:rPr>
                <w:b/>
                <w:bCs/>
                <w:color w:val="auto"/>
                <w:sz w:val="26"/>
                <w:szCs w:val="26"/>
                <w:vertAlign w:val="subscript"/>
              </w:rPr>
              <w:t>tix</w:t>
            </w:r>
          </w:p>
        </w:tc>
        <w:tc>
          <w:tcPr>
            <w:tcW w:w="5314" w:type="dxa"/>
            <w:shd w:val="clear" w:color="auto" w:fill="FFFFFF"/>
            <w:vAlign w:val="center"/>
          </w:tcPr>
          <w:p w14:paraId="42FCCBF9" w14:textId="77777777" w:rsidR="006403A2" w:rsidRPr="003237DD" w:rsidRDefault="00BA34FD">
            <w:pPr>
              <w:pStyle w:val="Other0"/>
              <w:jc w:val="center"/>
              <w:rPr>
                <w:color w:val="auto"/>
                <w:sz w:val="26"/>
                <w:szCs w:val="26"/>
              </w:rPr>
            </w:pPr>
            <w:r w:rsidRPr="003237DD">
              <w:rPr>
                <w:b/>
                <w:bCs/>
                <w:color w:val="auto"/>
                <w:sz w:val="26"/>
                <w:szCs w:val="26"/>
              </w:rPr>
              <w:t>Công thức tính</w:t>
            </w:r>
          </w:p>
        </w:tc>
      </w:tr>
      <w:tr w:rsidR="003237DD" w:rsidRPr="003237DD" w14:paraId="7BD22095" w14:textId="77777777" w:rsidTr="00951BF8">
        <w:trPr>
          <w:trHeight w:hRule="exact" w:val="691"/>
          <w:jc w:val="center"/>
        </w:trPr>
        <w:tc>
          <w:tcPr>
            <w:tcW w:w="768" w:type="dxa"/>
            <w:vMerge w:val="restart"/>
            <w:shd w:val="clear" w:color="auto" w:fill="FFFFFF"/>
            <w:vAlign w:val="center"/>
          </w:tcPr>
          <w:p w14:paraId="3E4FFB66" w14:textId="3B4B39F0" w:rsidR="006403A2" w:rsidRPr="003237DD" w:rsidRDefault="00D842A5">
            <w:pPr>
              <w:pStyle w:val="Other0"/>
              <w:ind w:firstLine="320"/>
              <w:rPr>
                <w:color w:val="auto"/>
                <w:sz w:val="26"/>
                <w:szCs w:val="26"/>
                <w:lang w:val="en-US"/>
              </w:rPr>
            </w:pPr>
            <w:r w:rsidRPr="003237DD">
              <w:rPr>
                <w:color w:val="auto"/>
                <w:sz w:val="26"/>
                <w:szCs w:val="26"/>
                <w:lang w:val="en-US"/>
              </w:rPr>
              <w:t>1</w:t>
            </w:r>
          </w:p>
        </w:tc>
        <w:tc>
          <w:tcPr>
            <w:tcW w:w="1142" w:type="dxa"/>
            <w:vMerge w:val="restart"/>
            <w:shd w:val="clear" w:color="auto" w:fill="FFFFFF"/>
            <w:vAlign w:val="center"/>
          </w:tcPr>
          <w:p w14:paraId="1D6C5318" w14:textId="77777777" w:rsidR="006403A2" w:rsidRPr="003237DD" w:rsidRDefault="00BA34FD">
            <w:pPr>
              <w:pStyle w:val="Other0"/>
              <w:ind w:firstLine="220"/>
              <w:rPr>
                <w:color w:val="auto"/>
                <w:sz w:val="26"/>
                <w:szCs w:val="26"/>
              </w:rPr>
            </w:pPr>
            <w:r w:rsidRPr="003237DD">
              <w:rPr>
                <w:color w:val="auto"/>
                <w:sz w:val="26"/>
                <w:szCs w:val="26"/>
              </w:rPr>
              <w:t>1/2000</w:t>
            </w:r>
          </w:p>
        </w:tc>
        <w:tc>
          <w:tcPr>
            <w:tcW w:w="1598" w:type="dxa"/>
            <w:shd w:val="clear" w:color="auto" w:fill="FFFFFF"/>
            <w:vAlign w:val="center"/>
          </w:tcPr>
          <w:p w14:paraId="5FBC8DCB" w14:textId="77777777" w:rsidR="006403A2" w:rsidRPr="003237DD" w:rsidRDefault="00BA34FD">
            <w:pPr>
              <w:pStyle w:val="Other0"/>
              <w:ind w:firstLine="260"/>
              <w:rPr>
                <w:color w:val="auto"/>
                <w:sz w:val="26"/>
                <w:szCs w:val="26"/>
              </w:rPr>
            </w:pPr>
            <w:r w:rsidRPr="003237DD">
              <w:rPr>
                <w:color w:val="auto"/>
                <w:sz w:val="26"/>
                <w:szCs w:val="26"/>
              </w:rPr>
              <w:t>&gt;120 - 300</w:t>
            </w:r>
          </w:p>
        </w:tc>
        <w:tc>
          <w:tcPr>
            <w:tcW w:w="912" w:type="dxa"/>
            <w:shd w:val="clear" w:color="auto" w:fill="FFFFFF"/>
            <w:vAlign w:val="center"/>
          </w:tcPr>
          <w:p w14:paraId="5F9888EC" w14:textId="77777777" w:rsidR="006403A2" w:rsidRPr="003237DD" w:rsidRDefault="00BA34FD">
            <w:pPr>
              <w:pStyle w:val="Other0"/>
              <w:ind w:firstLine="160"/>
              <w:rPr>
                <w:color w:val="auto"/>
                <w:sz w:val="26"/>
                <w:szCs w:val="26"/>
              </w:rPr>
            </w:pPr>
            <w:r w:rsidRPr="003237DD">
              <w:rPr>
                <w:color w:val="auto"/>
                <w:sz w:val="26"/>
                <w:szCs w:val="26"/>
              </w:rPr>
              <w:t>0,95 -</w:t>
            </w:r>
          </w:p>
          <w:p w14:paraId="79C9C050" w14:textId="77777777" w:rsidR="006403A2" w:rsidRPr="003237DD" w:rsidRDefault="00BA34FD">
            <w:pPr>
              <w:pStyle w:val="Other0"/>
              <w:ind w:firstLine="220"/>
              <w:rPr>
                <w:color w:val="auto"/>
                <w:sz w:val="26"/>
                <w:szCs w:val="26"/>
              </w:rPr>
            </w:pPr>
            <w:r w:rsidRPr="003237DD">
              <w:rPr>
                <w:color w:val="auto"/>
                <w:sz w:val="26"/>
                <w:szCs w:val="26"/>
              </w:rPr>
              <w:t>1,00</w:t>
            </w:r>
          </w:p>
        </w:tc>
        <w:tc>
          <w:tcPr>
            <w:tcW w:w="5314" w:type="dxa"/>
            <w:shd w:val="clear" w:color="auto" w:fill="FFFFFF"/>
            <w:vAlign w:val="center"/>
          </w:tcPr>
          <w:p w14:paraId="4BE3C38F" w14:textId="77777777" w:rsidR="006403A2" w:rsidRPr="003237DD" w:rsidRDefault="00BA34FD" w:rsidP="00CA3449">
            <w:pPr>
              <w:pStyle w:val="Other0"/>
              <w:jc w:val="both"/>
              <w:rPr>
                <w:color w:val="auto"/>
                <w:sz w:val="26"/>
                <w:szCs w:val="26"/>
              </w:rPr>
            </w:pPr>
            <w:r w:rsidRPr="003237DD">
              <w:rPr>
                <w:color w:val="auto"/>
                <w:sz w:val="26"/>
                <w:szCs w:val="26"/>
              </w:rPr>
              <w:t>K</w:t>
            </w:r>
            <w:r w:rsidRPr="003237DD">
              <w:rPr>
                <w:color w:val="auto"/>
                <w:sz w:val="26"/>
                <w:szCs w:val="26"/>
                <w:vertAlign w:val="subscript"/>
              </w:rPr>
              <w:t>tlx</w:t>
            </w:r>
            <w:r w:rsidRPr="003237DD">
              <w:rPr>
                <w:color w:val="auto"/>
                <w:sz w:val="26"/>
                <w:szCs w:val="26"/>
              </w:rPr>
              <w:t xml:space="preserve"> của xã cần tính = 0,95+((1,0-0,95) /(300-120)) x (diện tích của xã cần tính-120)</w:t>
            </w:r>
          </w:p>
        </w:tc>
      </w:tr>
      <w:tr w:rsidR="003237DD" w:rsidRPr="003237DD" w14:paraId="39902617" w14:textId="77777777" w:rsidTr="00951BF8">
        <w:trPr>
          <w:trHeight w:hRule="exact" w:val="691"/>
          <w:jc w:val="center"/>
        </w:trPr>
        <w:tc>
          <w:tcPr>
            <w:tcW w:w="768" w:type="dxa"/>
            <w:vMerge/>
            <w:shd w:val="clear" w:color="auto" w:fill="FFFFFF"/>
            <w:vAlign w:val="center"/>
          </w:tcPr>
          <w:p w14:paraId="4738F9F3" w14:textId="77777777" w:rsidR="006403A2" w:rsidRPr="003237DD" w:rsidRDefault="006403A2">
            <w:pPr>
              <w:rPr>
                <w:rFonts w:ascii="Times New Roman" w:hAnsi="Times New Roman" w:cs="Times New Roman"/>
                <w:color w:val="auto"/>
                <w:sz w:val="26"/>
                <w:szCs w:val="26"/>
              </w:rPr>
            </w:pPr>
          </w:p>
        </w:tc>
        <w:tc>
          <w:tcPr>
            <w:tcW w:w="1142" w:type="dxa"/>
            <w:vMerge/>
            <w:shd w:val="clear" w:color="auto" w:fill="FFFFFF"/>
            <w:vAlign w:val="center"/>
          </w:tcPr>
          <w:p w14:paraId="6FD9C900" w14:textId="77777777" w:rsidR="006403A2" w:rsidRPr="003237DD" w:rsidRDefault="006403A2">
            <w:pPr>
              <w:rPr>
                <w:rFonts w:ascii="Times New Roman" w:hAnsi="Times New Roman" w:cs="Times New Roman"/>
                <w:color w:val="auto"/>
                <w:sz w:val="26"/>
                <w:szCs w:val="26"/>
              </w:rPr>
            </w:pPr>
          </w:p>
        </w:tc>
        <w:tc>
          <w:tcPr>
            <w:tcW w:w="1598" w:type="dxa"/>
            <w:shd w:val="clear" w:color="auto" w:fill="FFFFFF"/>
            <w:vAlign w:val="center"/>
          </w:tcPr>
          <w:p w14:paraId="1100EA28" w14:textId="77777777" w:rsidR="006403A2" w:rsidRPr="003237DD" w:rsidRDefault="00BA34FD">
            <w:pPr>
              <w:pStyle w:val="Other0"/>
              <w:ind w:firstLine="260"/>
              <w:rPr>
                <w:color w:val="auto"/>
                <w:sz w:val="26"/>
                <w:szCs w:val="26"/>
              </w:rPr>
            </w:pPr>
            <w:r w:rsidRPr="003237DD">
              <w:rPr>
                <w:color w:val="auto"/>
                <w:sz w:val="26"/>
                <w:szCs w:val="26"/>
              </w:rPr>
              <w:t>&gt;300 - 400</w:t>
            </w:r>
          </w:p>
        </w:tc>
        <w:tc>
          <w:tcPr>
            <w:tcW w:w="912" w:type="dxa"/>
            <w:shd w:val="clear" w:color="auto" w:fill="FFFFFF"/>
            <w:vAlign w:val="center"/>
          </w:tcPr>
          <w:p w14:paraId="6B23BC66" w14:textId="77777777" w:rsidR="006403A2" w:rsidRPr="003237DD" w:rsidRDefault="00BA34FD">
            <w:pPr>
              <w:pStyle w:val="Other0"/>
              <w:ind w:firstLine="160"/>
              <w:rPr>
                <w:color w:val="auto"/>
                <w:sz w:val="26"/>
                <w:szCs w:val="26"/>
              </w:rPr>
            </w:pPr>
            <w:r w:rsidRPr="003237DD">
              <w:rPr>
                <w:color w:val="auto"/>
                <w:sz w:val="26"/>
                <w:szCs w:val="26"/>
              </w:rPr>
              <w:t>1,01 -</w:t>
            </w:r>
          </w:p>
          <w:p w14:paraId="54FF73EA" w14:textId="77777777" w:rsidR="006403A2" w:rsidRPr="003237DD" w:rsidRDefault="00BA34FD">
            <w:pPr>
              <w:pStyle w:val="Other0"/>
              <w:jc w:val="center"/>
              <w:rPr>
                <w:color w:val="auto"/>
                <w:sz w:val="26"/>
                <w:szCs w:val="26"/>
              </w:rPr>
            </w:pPr>
            <w:r w:rsidRPr="003237DD">
              <w:rPr>
                <w:color w:val="auto"/>
                <w:sz w:val="26"/>
                <w:szCs w:val="26"/>
              </w:rPr>
              <w:t>1,15</w:t>
            </w:r>
          </w:p>
        </w:tc>
        <w:tc>
          <w:tcPr>
            <w:tcW w:w="5314" w:type="dxa"/>
            <w:shd w:val="clear" w:color="auto" w:fill="FFFFFF"/>
            <w:vAlign w:val="center"/>
          </w:tcPr>
          <w:p w14:paraId="670EB059" w14:textId="77777777" w:rsidR="006403A2" w:rsidRPr="003237DD" w:rsidRDefault="00BA34FD" w:rsidP="00CA3449">
            <w:pPr>
              <w:pStyle w:val="Other0"/>
              <w:jc w:val="both"/>
              <w:rPr>
                <w:color w:val="auto"/>
                <w:sz w:val="26"/>
                <w:szCs w:val="26"/>
              </w:rPr>
            </w:pPr>
            <w:r w:rsidRPr="003237DD">
              <w:rPr>
                <w:color w:val="auto"/>
                <w:sz w:val="26"/>
                <w:szCs w:val="26"/>
              </w:rPr>
              <w:t>K</w:t>
            </w:r>
            <w:r w:rsidRPr="003237DD">
              <w:rPr>
                <w:color w:val="auto"/>
                <w:sz w:val="26"/>
                <w:szCs w:val="26"/>
                <w:vertAlign w:val="subscript"/>
              </w:rPr>
              <w:t>tlx</w:t>
            </w:r>
            <w:r w:rsidRPr="003237DD">
              <w:rPr>
                <w:color w:val="auto"/>
                <w:sz w:val="26"/>
                <w:szCs w:val="26"/>
              </w:rPr>
              <w:t xml:space="preserve"> của xã cần tính =1,01+((1,15-1,01) /(400-300)) x (diện tích của xã cần tính -300)</w:t>
            </w:r>
          </w:p>
        </w:tc>
      </w:tr>
      <w:tr w:rsidR="003237DD" w:rsidRPr="003237DD" w14:paraId="5886C1F0" w14:textId="77777777" w:rsidTr="00951BF8">
        <w:trPr>
          <w:trHeight w:hRule="exact" w:val="696"/>
          <w:jc w:val="center"/>
        </w:trPr>
        <w:tc>
          <w:tcPr>
            <w:tcW w:w="768" w:type="dxa"/>
            <w:vMerge/>
            <w:shd w:val="clear" w:color="auto" w:fill="FFFFFF"/>
            <w:vAlign w:val="center"/>
          </w:tcPr>
          <w:p w14:paraId="6A121F70" w14:textId="77777777" w:rsidR="006403A2" w:rsidRPr="003237DD" w:rsidRDefault="006403A2">
            <w:pPr>
              <w:rPr>
                <w:rFonts w:ascii="Times New Roman" w:hAnsi="Times New Roman" w:cs="Times New Roman"/>
                <w:color w:val="auto"/>
                <w:sz w:val="26"/>
                <w:szCs w:val="26"/>
              </w:rPr>
            </w:pPr>
          </w:p>
        </w:tc>
        <w:tc>
          <w:tcPr>
            <w:tcW w:w="1142" w:type="dxa"/>
            <w:vMerge/>
            <w:shd w:val="clear" w:color="auto" w:fill="FFFFFF"/>
            <w:vAlign w:val="center"/>
          </w:tcPr>
          <w:p w14:paraId="544CF8C8" w14:textId="77777777" w:rsidR="006403A2" w:rsidRPr="003237DD" w:rsidRDefault="006403A2">
            <w:pPr>
              <w:rPr>
                <w:rFonts w:ascii="Times New Roman" w:hAnsi="Times New Roman" w:cs="Times New Roman"/>
                <w:color w:val="auto"/>
                <w:sz w:val="26"/>
                <w:szCs w:val="26"/>
              </w:rPr>
            </w:pPr>
          </w:p>
        </w:tc>
        <w:tc>
          <w:tcPr>
            <w:tcW w:w="1598" w:type="dxa"/>
            <w:shd w:val="clear" w:color="auto" w:fill="FFFFFF"/>
            <w:vAlign w:val="center"/>
          </w:tcPr>
          <w:p w14:paraId="27F0FC7B" w14:textId="77777777" w:rsidR="006403A2" w:rsidRPr="003237DD" w:rsidRDefault="00BA34FD">
            <w:pPr>
              <w:pStyle w:val="Other0"/>
              <w:ind w:firstLine="260"/>
              <w:rPr>
                <w:color w:val="auto"/>
                <w:sz w:val="26"/>
                <w:szCs w:val="26"/>
              </w:rPr>
            </w:pPr>
            <w:r w:rsidRPr="003237DD">
              <w:rPr>
                <w:color w:val="auto"/>
                <w:sz w:val="26"/>
                <w:szCs w:val="26"/>
              </w:rPr>
              <w:t>&gt;400 - 500</w:t>
            </w:r>
          </w:p>
        </w:tc>
        <w:tc>
          <w:tcPr>
            <w:tcW w:w="912" w:type="dxa"/>
            <w:shd w:val="clear" w:color="auto" w:fill="FFFFFF"/>
            <w:vAlign w:val="center"/>
          </w:tcPr>
          <w:p w14:paraId="6312BCC5" w14:textId="77777777" w:rsidR="006403A2" w:rsidRPr="003237DD" w:rsidRDefault="00BA34FD">
            <w:pPr>
              <w:pStyle w:val="Other0"/>
              <w:ind w:firstLine="160"/>
              <w:rPr>
                <w:color w:val="auto"/>
                <w:sz w:val="26"/>
                <w:szCs w:val="26"/>
              </w:rPr>
            </w:pPr>
            <w:r w:rsidRPr="003237DD">
              <w:rPr>
                <w:color w:val="auto"/>
                <w:sz w:val="26"/>
                <w:szCs w:val="26"/>
              </w:rPr>
              <w:t>1,16 -</w:t>
            </w:r>
          </w:p>
          <w:p w14:paraId="60E0B359" w14:textId="77777777" w:rsidR="006403A2" w:rsidRPr="003237DD" w:rsidRDefault="00BA34FD">
            <w:pPr>
              <w:pStyle w:val="Other0"/>
              <w:ind w:firstLine="220"/>
              <w:rPr>
                <w:color w:val="auto"/>
                <w:sz w:val="26"/>
                <w:szCs w:val="26"/>
              </w:rPr>
            </w:pPr>
            <w:r w:rsidRPr="003237DD">
              <w:rPr>
                <w:color w:val="auto"/>
                <w:sz w:val="26"/>
                <w:szCs w:val="26"/>
              </w:rPr>
              <w:t>1,25</w:t>
            </w:r>
          </w:p>
        </w:tc>
        <w:tc>
          <w:tcPr>
            <w:tcW w:w="5314" w:type="dxa"/>
            <w:shd w:val="clear" w:color="auto" w:fill="FFFFFF"/>
            <w:vAlign w:val="center"/>
          </w:tcPr>
          <w:p w14:paraId="274D38BF" w14:textId="77777777" w:rsidR="006403A2" w:rsidRPr="003237DD" w:rsidRDefault="00BA34FD" w:rsidP="00CA3449">
            <w:pPr>
              <w:pStyle w:val="Other0"/>
              <w:jc w:val="both"/>
              <w:rPr>
                <w:color w:val="auto"/>
                <w:sz w:val="26"/>
                <w:szCs w:val="26"/>
              </w:rPr>
            </w:pPr>
            <w:r w:rsidRPr="003237DD">
              <w:rPr>
                <w:color w:val="auto"/>
                <w:sz w:val="26"/>
                <w:szCs w:val="26"/>
              </w:rPr>
              <w:t>K</w:t>
            </w:r>
            <w:r w:rsidRPr="003237DD">
              <w:rPr>
                <w:color w:val="auto"/>
                <w:sz w:val="26"/>
                <w:szCs w:val="26"/>
                <w:vertAlign w:val="subscript"/>
              </w:rPr>
              <w:t>tlx</w:t>
            </w:r>
            <w:r w:rsidRPr="003237DD">
              <w:rPr>
                <w:color w:val="auto"/>
                <w:sz w:val="26"/>
                <w:szCs w:val="26"/>
              </w:rPr>
              <w:t xml:space="preserve"> của xã cần tính =1,16+((1,25-1,16) /(500-400)) x (diện tích của xã cần tính -400)</w:t>
            </w:r>
          </w:p>
        </w:tc>
      </w:tr>
      <w:tr w:rsidR="003237DD" w:rsidRPr="003237DD" w14:paraId="31985746" w14:textId="77777777" w:rsidTr="00951BF8">
        <w:trPr>
          <w:trHeight w:hRule="exact" w:val="651"/>
          <w:jc w:val="center"/>
        </w:trPr>
        <w:tc>
          <w:tcPr>
            <w:tcW w:w="768" w:type="dxa"/>
            <w:vMerge w:val="restart"/>
            <w:shd w:val="clear" w:color="auto" w:fill="FFFFFF"/>
            <w:vAlign w:val="center"/>
          </w:tcPr>
          <w:p w14:paraId="44CB0A20" w14:textId="58ACAF72" w:rsidR="00DA32B2" w:rsidRPr="003237DD" w:rsidRDefault="00DA32B2">
            <w:pPr>
              <w:pStyle w:val="Other0"/>
              <w:ind w:firstLine="320"/>
              <w:rPr>
                <w:color w:val="auto"/>
                <w:sz w:val="26"/>
                <w:szCs w:val="26"/>
                <w:lang w:val="en-US"/>
              </w:rPr>
            </w:pPr>
            <w:r w:rsidRPr="003237DD">
              <w:rPr>
                <w:color w:val="auto"/>
                <w:sz w:val="26"/>
                <w:szCs w:val="26"/>
                <w:lang w:val="en-US"/>
              </w:rPr>
              <w:t>2</w:t>
            </w:r>
          </w:p>
        </w:tc>
        <w:tc>
          <w:tcPr>
            <w:tcW w:w="1142" w:type="dxa"/>
            <w:vMerge w:val="restart"/>
            <w:shd w:val="clear" w:color="auto" w:fill="FFFFFF"/>
            <w:vAlign w:val="center"/>
          </w:tcPr>
          <w:p w14:paraId="3C5043B8" w14:textId="77777777" w:rsidR="00DA32B2" w:rsidRPr="003237DD" w:rsidRDefault="00DA32B2">
            <w:pPr>
              <w:pStyle w:val="Other0"/>
              <w:ind w:firstLine="220"/>
              <w:rPr>
                <w:color w:val="auto"/>
                <w:sz w:val="26"/>
                <w:szCs w:val="26"/>
              </w:rPr>
            </w:pPr>
            <w:r w:rsidRPr="003237DD">
              <w:rPr>
                <w:color w:val="auto"/>
                <w:sz w:val="26"/>
                <w:szCs w:val="26"/>
              </w:rPr>
              <w:t>1/5000</w:t>
            </w:r>
          </w:p>
        </w:tc>
        <w:tc>
          <w:tcPr>
            <w:tcW w:w="1598" w:type="dxa"/>
            <w:shd w:val="clear" w:color="auto" w:fill="FFFFFF"/>
            <w:vAlign w:val="center"/>
          </w:tcPr>
          <w:p w14:paraId="6E42B85E" w14:textId="77777777" w:rsidR="00DA32B2" w:rsidRPr="003237DD" w:rsidRDefault="00DA32B2">
            <w:pPr>
              <w:pStyle w:val="Other0"/>
              <w:jc w:val="center"/>
              <w:rPr>
                <w:color w:val="auto"/>
                <w:sz w:val="26"/>
                <w:szCs w:val="26"/>
              </w:rPr>
            </w:pPr>
            <w:r w:rsidRPr="003237DD">
              <w:rPr>
                <w:color w:val="auto"/>
                <w:sz w:val="26"/>
                <w:szCs w:val="26"/>
              </w:rPr>
              <w:t>&gt;500 - 1.000</w:t>
            </w:r>
          </w:p>
        </w:tc>
        <w:tc>
          <w:tcPr>
            <w:tcW w:w="912" w:type="dxa"/>
            <w:shd w:val="clear" w:color="auto" w:fill="FFFFFF"/>
            <w:vAlign w:val="center"/>
          </w:tcPr>
          <w:p w14:paraId="10A7D5C7" w14:textId="77777777" w:rsidR="00DA32B2" w:rsidRPr="003237DD" w:rsidRDefault="00DA32B2">
            <w:pPr>
              <w:pStyle w:val="Other0"/>
              <w:ind w:firstLine="160"/>
              <w:rPr>
                <w:color w:val="auto"/>
                <w:sz w:val="26"/>
                <w:szCs w:val="26"/>
              </w:rPr>
            </w:pPr>
            <w:r w:rsidRPr="003237DD">
              <w:rPr>
                <w:color w:val="auto"/>
                <w:sz w:val="26"/>
                <w:szCs w:val="26"/>
              </w:rPr>
              <w:t>0,95 -</w:t>
            </w:r>
          </w:p>
        </w:tc>
        <w:tc>
          <w:tcPr>
            <w:tcW w:w="5314" w:type="dxa"/>
            <w:shd w:val="clear" w:color="auto" w:fill="FFFFFF"/>
            <w:vAlign w:val="center"/>
          </w:tcPr>
          <w:p w14:paraId="11C0EEDD" w14:textId="044443E1" w:rsidR="00DA32B2" w:rsidRPr="003237DD" w:rsidRDefault="00DA32B2" w:rsidP="00CA3449">
            <w:pPr>
              <w:pStyle w:val="Other0"/>
              <w:jc w:val="both"/>
              <w:rPr>
                <w:color w:val="auto"/>
                <w:sz w:val="26"/>
                <w:szCs w:val="26"/>
              </w:rPr>
            </w:pPr>
            <w:r w:rsidRPr="003237DD">
              <w:rPr>
                <w:color w:val="auto"/>
                <w:sz w:val="26"/>
                <w:szCs w:val="26"/>
              </w:rPr>
              <w:t>K</w:t>
            </w:r>
            <w:r w:rsidRPr="003237DD">
              <w:rPr>
                <w:color w:val="auto"/>
                <w:sz w:val="26"/>
                <w:szCs w:val="26"/>
                <w:vertAlign w:val="subscript"/>
              </w:rPr>
              <w:t>tlx</w:t>
            </w:r>
            <w:r w:rsidRPr="003237DD">
              <w:rPr>
                <w:color w:val="auto"/>
                <w:sz w:val="26"/>
                <w:szCs w:val="26"/>
              </w:rPr>
              <w:t xml:space="preserve"> của xã cần tính =0,95+((1,0-0,95) /(1.000-500)) x</w:t>
            </w:r>
            <w:r w:rsidRPr="005A4497">
              <w:rPr>
                <w:color w:val="auto"/>
                <w:sz w:val="26"/>
                <w:szCs w:val="26"/>
              </w:rPr>
              <w:t xml:space="preserve"> </w:t>
            </w:r>
            <w:r w:rsidRPr="003237DD">
              <w:rPr>
                <w:color w:val="auto"/>
                <w:sz w:val="26"/>
                <w:szCs w:val="26"/>
              </w:rPr>
              <w:t>(diện tích của xã cần tính -500)</w:t>
            </w:r>
          </w:p>
        </w:tc>
      </w:tr>
      <w:tr w:rsidR="003237DD" w:rsidRPr="003237DD" w14:paraId="40D69249" w14:textId="77777777" w:rsidTr="00951BF8">
        <w:trPr>
          <w:trHeight w:hRule="exact" w:val="651"/>
          <w:jc w:val="center"/>
        </w:trPr>
        <w:tc>
          <w:tcPr>
            <w:tcW w:w="768" w:type="dxa"/>
            <w:vMerge/>
            <w:shd w:val="clear" w:color="auto" w:fill="FFFFFF"/>
            <w:vAlign w:val="center"/>
          </w:tcPr>
          <w:p w14:paraId="267A0B5C" w14:textId="77777777" w:rsidR="00DA32B2" w:rsidRPr="005A4497" w:rsidRDefault="00DA32B2" w:rsidP="00DA32B2">
            <w:pPr>
              <w:pStyle w:val="Other0"/>
              <w:ind w:firstLine="320"/>
              <w:rPr>
                <w:color w:val="auto"/>
                <w:sz w:val="26"/>
                <w:szCs w:val="26"/>
              </w:rPr>
            </w:pPr>
          </w:p>
        </w:tc>
        <w:tc>
          <w:tcPr>
            <w:tcW w:w="1142" w:type="dxa"/>
            <w:vMerge/>
            <w:shd w:val="clear" w:color="auto" w:fill="FFFFFF"/>
            <w:vAlign w:val="center"/>
          </w:tcPr>
          <w:p w14:paraId="33128604" w14:textId="77777777" w:rsidR="00DA32B2" w:rsidRPr="003237DD" w:rsidRDefault="00DA32B2" w:rsidP="00DA32B2">
            <w:pPr>
              <w:pStyle w:val="Other0"/>
              <w:ind w:firstLine="220"/>
              <w:rPr>
                <w:color w:val="auto"/>
                <w:sz w:val="26"/>
                <w:szCs w:val="26"/>
              </w:rPr>
            </w:pPr>
          </w:p>
        </w:tc>
        <w:tc>
          <w:tcPr>
            <w:tcW w:w="1598" w:type="dxa"/>
            <w:shd w:val="clear" w:color="auto" w:fill="FFFFFF"/>
            <w:vAlign w:val="center"/>
          </w:tcPr>
          <w:p w14:paraId="68AC06C4" w14:textId="0162B63A" w:rsidR="00DA32B2" w:rsidRPr="003237DD" w:rsidRDefault="00DA32B2" w:rsidP="00DA32B2">
            <w:pPr>
              <w:pStyle w:val="Other0"/>
              <w:jc w:val="center"/>
              <w:rPr>
                <w:color w:val="auto"/>
                <w:sz w:val="26"/>
                <w:szCs w:val="26"/>
              </w:rPr>
            </w:pPr>
            <w:r w:rsidRPr="003237DD">
              <w:rPr>
                <w:color w:val="auto"/>
                <w:sz w:val="26"/>
                <w:szCs w:val="26"/>
              </w:rPr>
              <w:t>&gt;1.000 - 2.000</w:t>
            </w:r>
          </w:p>
        </w:tc>
        <w:tc>
          <w:tcPr>
            <w:tcW w:w="912" w:type="dxa"/>
            <w:shd w:val="clear" w:color="auto" w:fill="FFFFFF"/>
            <w:vAlign w:val="center"/>
          </w:tcPr>
          <w:p w14:paraId="42F56EEA" w14:textId="77777777" w:rsidR="00DA32B2" w:rsidRPr="003237DD" w:rsidRDefault="00DA32B2" w:rsidP="00DA32B2">
            <w:pPr>
              <w:pStyle w:val="Other0"/>
              <w:jc w:val="center"/>
              <w:rPr>
                <w:color w:val="auto"/>
                <w:sz w:val="26"/>
                <w:szCs w:val="26"/>
              </w:rPr>
            </w:pPr>
            <w:r w:rsidRPr="003237DD">
              <w:rPr>
                <w:color w:val="auto"/>
                <w:sz w:val="26"/>
                <w:szCs w:val="26"/>
              </w:rPr>
              <w:t>1,01 -</w:t>
            </w:r>
          </w:p>
          <w:p w14:paraId="2A8C79B3" w14:textId="5CACE86A" w:rsidR="00DA32B2" w:rsidRPr="003237DD" w:rsidRDefault="00DA32B2" w:rsidP="00DA32B2">
            <w:pPr>
              <w:pStyle w:val="Other0"/>
              <w:ind w:firstLine="160"/>
              <w:rPr>
                <w:color w:val="auto"/>
                <w:sz w:val="26"/>
                <w:szCs w:val="26"/>
              </w:rPr>
            </w:pPr>
            <w:r w:rsidRPr="003237DD">
              <w:rPr>
                <w:color w:val="auto"/>
                <w:sz w:val="26"/>
                <w:szCs w:val="26"/>
              </w:rPr>
              <w:t>1,15</w:t>
            </w:r>
          </w:p>
        </w:tc>
        <w:tc>
          <w:tcPr>
            <w:tcW w:w="5314" w:type="dxa"/>
            <w:shd w:val="clear" w:color="auto" w:fill="FFFFFF"/>
            <w:vAlign w:val="center"/>
          </w:tcPr>
          <w:p w14:paraId="6A25A277" w14:textId="705D14E7"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=1,01+((1,15-1,01) /(2.000- 1.000)) x (diện tích của xã cần tính-1.000)</w:t>
            </w:r>
          </w:p>
        </w:tc>
      </w:tr>
      <w:tr w:rsidR="003237DD" w:rsidRPr="003237DD" w14:paraId="057DE1BE" w14:textId="77777777" w:rsidTr="00951BF8">
        <w:trPr>
          <w:trHeight w:hRule="exact" w:val="651"/>
          <w:jc w:val="center"/>
        </w:trPr>
        <w:tc>
          <w:tcPr>
            <w:tcW w:w="768" w:type="dxa"/>
            <w:vMerge/>
            <w:shd w:val="clear" w:color="auto" w:fill="FFFFFF"/>
            <w:vAlign w:val="center"/>
          </w:tcPr>
          <w:p w14:paraId="3FE85A6F" w14:textId="77777777" w:rsidR="00DA32B2" w:rsidRPr="005A4497" w:rsidRDefault="00DA32B2" w:rsidP="00DA32B2">
            <w:pPr>
              <w:pStyle w:val="Other0"/>
              <w:ind w:firstLine="320"/>
              <w:rPr>
                <w:color w:val="auto"/>
                <w:sz w:val="26"/>
                <w:szCs w:val="26"/>
              </w:rPr>
            </w:pPr>
          </w:p>
        </w:tc>
        <w:tc>
          <w:tcPr>
            <w:tcW w:w="1142" w:type="dxa"/>
            <w:vMerge/>
            <w:shd w:val="clear" w:color="auto" w:fill="FFFFFF"/>
            <w:vAlign w:val="center"/>
          </w:tcPr>
          <w:p w14:paraId="4FE23DBF" w14:textId="77777777" w:rsidR="00DA32B2" w:rsidRPr="003237DD" w:rsidRDefault="00DA32B2" w:rsidP="00DA32B2">
            <w:pPr>
              <w:pStyle w:val="Other0"/>
              <w:ind w:firstLine="220"/>
              <w:rPr>
                <w:color w:val="auto"/>
                <w:sz w:val="26"/>
                <w:szCs w:val="26"/>
              </w:rPr>
            </w:pPr>
          </w:p>
        </w:tc>
        <w:tc>
          <w:tcPr>
            <w:tcW w:w="1598" w:type="dxa"/>
            <w:shd w:val="clear" w:color="auto" w:fill="FFFFFF"/>
            <w:vAlign w:val="center"/>
          </w:tcPr>
          <w:p w14:paraId="3567B808" w14:textId="3DF7DF6C" w:rsidR="00DA32B2" w:rsidRPr="003237DD" w:rsidRDefault="00DA32B2" w:rsidP="00DA32B2">
            <w:pPr>
              <w:pStyle w:val="Other0"/>
              <w:jc w:val="center"/>
              <w:rPr>
                <w:color w:val="auto"/>
                <w:sz w:val="26"/>
                <w:szCs w:val="26"/>
              </w:rPr>
            </w:pPr>
            <w:r w:rsidRPr="003237DD">
              <w:rPr>
                <w:color w:val="auto"/>
                <w:sz w:val="26"/>
                <w:szCs w:val="26"/>
              </w:rPr>
              <w:t>&gt;2.000 - 3.000</w:t>
            </w:r>
          </w:p>
        </w:tc>
        <w:tc>
          <w:tcPr>
            <w:tcW w:w="912" w:type="dxa"/>
            <w:shd w:val="clear" w:color="auto" w:fill="FFFFFF"/>
            <w:vAlign w:val="center"/>
          </w:tcPr>
          <w:p w14:paraId="694315A9" w14:textId="77777777" w:rsidR="00DA32B2" w:rsidRPr="003237DD" w:rsidRDefault="00DA32B2" w:rsidP="00DA32B2">
            <w:pPr>
              <w:pStyle w:val="Other0"/>
              <w:jc w:val="center"/>
              <w:rPr>
                <w:color w:val="auto"/>
                <w:sz w:val="26"/>
                <w:szCs w:val="26"/>
              </w:rPr>
            </w:pPr>
            <w:r w:rsidRPr="003237DD">
              <w:rPr>
                <w:color w:val="auto"/>
                <w:sz w:val="26"/>
                <w:szCs w:val="26"/>
              </w:rPr>
              <w:t>1,16 -</w:t>
            </w:r>
          </w:p>
          <w:p w14:paraId="670BD71B" w14:textId="4DA2F605" w:rsidR="00DA32B2" w:rsidRPr="003237DD" w:rsidRDefault="00DA32B2" w:rsidP="00DA32B2">
            <w:pPr>
              <w:pStyle w:val="Other0"/>
              <w:ind w:firstLine="160"/>
              <w:rPr>
                <w:color w:val="auto"/>
                <w:sz w:val="26"/>
                <w:szCs w:val="26"/>
              </w:rPr>
            </w:pPr>
            <w:r w:rsidRPr="003237DD">
              <w:rPr>
                <w:color w:val="auto"/>
                <w:sz w:val="26"/>
                <w:szCs w:val="26"/>
              </w:rPr>
              <w:t>1,25</w:t>
            </w:r>
          </w:p>
        </w:tc>
        <w:tc>
          <w:tcPr>
            <w:tcW w:w="5314" w:type="dxa"/>
            <w:shd w:val="clear" w:color="auto" w:fill="FFFFFF"/>
            <w:vAlign w:val="center"/>
          </w:tcPr>
          <w:p w14:paraId="4C481C98" w14:textId="7FC500CB"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=1,16+((1,25-1,16) /(3.000- 2.000)) x (diện tích của xã cần tính -2.000)</w:t>
            </w:r>
          </w:p>
        </w:tc>
      </w:tr>
      <w:tr w:rsidR="003237DD" w:rsidRPr="003237DD" w14:paraId="34DA5226" w14:textId="77777777" w:rsidTr="00951BF8">
        <w:trPr>
          <w:trHeight w:hRule="exact" w:val="651"/>
          <w:jc w:val="center"/>
        </w:trPr>
        <w:tc>
          <w:tcPr>
            <w:tcW w:w="768" w:type="dxa"/>
            <w:vMerge w:val="restart"/>
            <w:shd w:val="clear" w:color="auto" w:fill="FFFFFF"/>
            <w:vAlign w:val="center"/>
          </w:tcPr>
          <w:p w14:paraId="1AE5494A" w14:textId="45B57952" w:rsidR="00DA32B2" w:rsidRPr="003237DD" w:rsidRDefault="00DA32B2" w:rsidP="00DA32B2">
            <w:pPr>
              <w:pStyle w:val="Other0"/>
              <w:ind w:firstLine="320"/>
              <w:rPr>
                <w:color w:val="auto"/>
                <w:sz w:val="26"/>
                <w:szCs w:val="26"/>
                <w:lang w:val="en-US"/>
              </w:rPr>
            </w:pPr>
            <w:r w:rsidRPr="003237DD">
              <w:rPr>
                <w:color w:val="auto"/>
                <w:sz w:val="26"/>
                <w:szCs w:val="26"/>
                <w:lang w:val="en-US"/>
              </w:rPr>
              <w:lastRenderedPageBreak/>
              <w:t>3</w:t>
            </w:r>
          </w:p>
        </w:tc>
        <w:tc>
          <w:tcPr>
            <w:tcW w:w="1142" w:type="dxa"/>
            <w:vMerge w:val="restart"/>
            <w:shd w:val="clear" w:color="auto" w:fill="FFFFFF"/>
            <w:vAlign w:val="center"/>
          </w:tcPr>
          <w:p w14:paraId="6939592C" w14:textId="2BB6E53F" w:rsidR="00DA32B2" w:rsidRPr="003237DD" w:rsidRDefault="00DA32B2" w:rsidP="00DA32B2">
            <w:pPr>
              <w:pStyle w:val="Other0"/>
              <w:ind w:firstLine="67"/>
              <w:jc w:val="center"/>
              <w:rPr>
                <w:color w:val="auto"/>
                <w:sz w:val="26"/>
                <w:szCs w:val="26"/>
              </w:rPr>
            </w:pPr>
            <w:r w:rsidRPr="003237DD">
              <w:rPr>
                <w:color w:val="auto"/>
                <w:sz w:val="26"/>
                <w:szCs w:val="26"/>
              </w:rPr>
              <w:t>1/10000</w:t>
            </w:r>
          </w:p>
        </w:tc>
        <w:tc>
          <w:tcPr>
            <w:tcW w:w="1598" w:type="dxa"/>
            <w:shd w:val="clear" w:color="auto" w:fill="FFFFFF"/>
            <w:vAlign w:val="center"/>
          </w:tcPr>
          <w:p w14:paraId="581EDD27" w14:textId="6864A8BE" w:rsidR="00DA32B2" w:rsidRPr="003237DD" w:rsidRDefault="00DA32B2" w:rsidP="00DA32B2">
            <w:pPr>
              <w:pStyle w:val="Other0"/>
              <w:jc w:val="center"/>
              <w:rPr>
                <w:color w:val="auto"/>
                <w:sz w:val="26"/>
                <w:szCs w:val="26"/>
              </w:rPr>
            </w:pPr>
            <w:r w:rsidRPr="003237DD">
              <w:rPr>
                <w:color w:val="auto"/>
                <w:sz w:val="26"/>
                <w:szCs w:val="26"/>
              </w:rPr>
              <w:t>&gt;3.000 - 5.000</w:t>
            </w:r>
          </w:p>
        </w:tc>
        <w:tc>
          <w:tcPr>
            <w:tcW w:w="912" w:type="dxa"/>
            <w:shd w:val="clear" w:color="auto" w:fill="FFFFFF"/>
            <w:vAlign w:val="center"/>
          </w:tcPr>
          <w:p w14:paraId="78AA7935" w14:textId="77777777" w:rsidR="00DA32B2" w:rsidRPr="003237DD" w:rsidRDefault="00DA32B2" w:rsidP="00DA32B2">
            <w:pPr>
              <w:pStyle w:val="Other0"/>
              <w:jc w:val="center"/>
              <w:rPr>
                <w:color w:val="auto"/>
                <w:sz w:val="26"/>
                <w:szCs w:val="26"/>
              </w:rPr>
            </w:pPr>
            <w:r w:rsidRPr="003237DD">
              <w:rPr>
                <w:color w:val="auto"/>
                <w:sz w:val="26"/>
                <w:szCs w:val="26"/>
              </w:rPr>
              <w:t>0,95 -</w:t>
            </w:r>
          </w:p>
          <w:p w14:paraId="3316F7C9" w14:textId="3EF8CD95" w:rsidR="00DA32B2" w:rsidRPr="003237DD" w:rsidRDefault="00DA32B2" w:rsidP="00DA32B2">
            <w:pPr>
              <w:pStyle w:val="Other0"/>
              <w:ind w:firstLine="160"/>
              <w:rPr>
                <w:color w:val="auto"/>
                <w:sz w:val="26"/>
                <w:szCs w:val="26"/>
              </w:rPr>
            </w:pPr>
            <w:r w:rsidRPr="003237DD">
              <w:rPr>
                <w:color w:val="auto"/>
                <w:sz w:val="26"/>
                <w:szCs w:val="26"/>
              </w:rPr>
              <w:t>1,00</w:t>
            </w:r>
          </w:p>
        </w:tc>
        <w:tc>
          <w:tcPr>
            <w:tcW w:w="5314" w:type="dxa"/>
            <w:shd w:val="clear" w:color="auto" w:fill="FFFFFF"/>
            <w:vAlign w:val="center"/>
          </w:tcPr>
          <w:p w14:paraId="132CB2F6" w14:textId="69F3932F"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=0,95+((1,0-0,95)/(5.000- 3.000)) x (diện tích của xã cần tính -3.000)</w:t>
            </w:r>
          </w:p>
        </w:tc>
      </w:tr>
      <w:tr w:rsidR="003237DD" w:rsidRPr="003237DD" w14:paraId="1E20A8EB" w14:textId="77777777" w:rsidTr="00951BF8">
        <w:trPr>
          <w:trHeight w:hRule="exact" w:val="651"/>
          <w:jc w:val="center"/>
        </w:trPr>
        <w:tc>
          <w:tcPr>
            <w:tcW w:w="768" w:type="dxa"/>
            <w:vMerge/>
            <w:shd w:val="clear" w:color="auto" w:fill="FFFFFF"/>
            <w:vAlign w:val="center"/>
          </w:tcPr>
          <w:p w14:paraId="24096212" w14:textId="77777777" w:rsidR="00DA32B2" w:rsidRPr="005A4497" w:rsidRDefault="00DA32B2" w:rsidP="00DA32B2">
            <w:pPr>
              <w:pStyle w:val="Other0"/>
              <w:ind w:firstLine="320"/>
              <w:rPr>
                <w:color w:val="auto"/>
                <w:sz w:val="26"/>
                <w:szCs w:val="26"/>
              </w:rPr>
            </w:pPr>
          </w:p>
        </w:tc>
        <w:tc>
          <w:tcPr>
            <w:tcW w:w="1142" w:type="dxa"/>
            <w:vMerge/>
            <w:shd w:val="clear" w:color="auto" w:fill="FFFFFF"/>
            <w:vAlign w:val="center"/>
          </w:tcPr>
          <w:p w14:paraId="1704009E" w14:textId="77777777" w:rsidR="00DA32B2" w:rsidRPr="003237DD" w:rsidRDefault="00DA32B2" w:rsidP="00DA32B2">
            <w:pPr>
              <w:pStyle w:val="Other0"/>
              <w:ind w:firstLine="220"/>
              <w:rPr>
                <w:color w:val="auto"/>
                <w:sz w:val="26"/>
                <w:szCs w:val="26"/>
              </w:rPr>
            </w:pPr>
          </w:p>
        </w:tc>
        <w:tc>
          <w:tcPr>
            <w:tcW w:w="1598" w:type="dxa"/>
            <w:shd w:val="clear" w:color="auto" w:fill="FFFFFF"/>
            <w:vAlign w:val="center"/>
          </w:tcPr>
          <w:p w14:paraId="0F986A18" w14:textId="40626BE8" w:rsidR="00DA32B2" w:rsidRPr="003237DD" w:rsidRDefault="00DA32B2" w:rsidP="00DA32B2">
            <w:pPr>
              <w:pStyle w:val="Other0"/>
              <w:jc w:val="center"/>
              <w:rPr>
                <w:color w:val="auto"/>
                <w:sz w:val="26"/>
                <w:szCs w:val="26"/>
              </w:rPr>
            </w:pPr>
            <w:r w:rsidRPr="003237DD">
              <w:rPr>
                <w:color w:val="auto"/>
                <w:sz w:val="26"/>
                <w:szCs w:val="26"/>
              </w:rPr>
              <w:t xml:space="preserve">&gt;5.000 - </w:t>
            </w:r>
            <w:r w:rsidRPr="003237DD">
              <w:rPr>
                <w:color w:val="auto"/>
                <w:sz w:val="26"/>
                <w:szCs w:val="26"/>
                <w:lang w:val="en-US"/>
              </w:rPr>
              <w:t>12</w:t>
            </w:r>
            <w:r w:rsidRPr="003237DD">
              <w:rPr>
                <w:color w:val="auto"/>
                <w:sz w:val="26"/>
                <w:szCs w:val="26"/>
              </w:rPr>
              <w:t>.000</w:t>
            </w:r>
          </w:p>
        </w:tc>
        <w:tc>
          <w:tcPr>
            <w:tcW w:w="912" w:type="dxa"/>
            <w:shd w:val="clear" w:color="auto" w:fill="FFFFFF"/>
            <w:vAlign w:val="center"/>
          </w:tcPr>
          <w:p w14:paraId="1AD28A76" w14:textId="77777777" w:rsidR="00DA32B2" w:rsidRPr="003237DD" w:rsidRDefault="00DA32B2" w:rsidP="00DA32B2">
            <w:pPr>
              <w:pStyle w:val="Other0"/>
              <w:jc w:val="center"/>
              <w:rPr>
                <w:color w:val="auto"/>
                <w:sz w:val="26"/>
                <w:szCs w:val="26"/>
              </w:rPr>
            </w:pPr>
            <w:r w:rsidRPr="003237DD">
              <w:rPr>
                <w:color w:val="auto"/>
                <w:sz w:val="26"/>
                <w:szCs w:val="26"/>
              </w:rPr>
              <w:t>1,01 -</w:t>
            </w:r>
          </w:p>
          <w:p w14:paraId="652AD323" w14:textId="1A1688EB" w:rsidR="00DA32B2" w:rsidRPr="003237DD" w:rsidRDefault="00DA32B2" w:rsidP="00DA32B2">
            <w:pPr>
              <w:pStyle w:val="Other0"/>
              <w:ind w:firstLine="160"/>
              <w:rPr>
                <w:color w:val="auto"/>
                <w:sz w:val="26"/>
                <w:szCs w:val="26"/>
              </w:rPr>
            </w:pPr>
            <w:r w:rsidRPr="003237DD">
              <w:rPr>
                <w:color w:val="auto"/>
                <w:sz w:val="26"/>
                <w:szCs w:val="26"/>
              </w:rPr>
              <w:t>1,15</w:t>
            </w:r>
          </w:p>
        </w:tc>
        <w:tc>
          <w:tcPr>
            <w:tcW w:w="5314" w:type="dxa"/>
            <w:shd w:val="clear" w:color="auto" w:fill="FFFFFF"/>
            <w:vAlign w:val="center"/>
          </w:tcPr>
          <w:p w14:paraId="36F2DD4D" w14:textId="6D8F4DC0"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=1,01+((1,15-1,01) /(</w:t>
            </w:r>
            <w:r w:rsidRPr="005A4497">
              <w:rPr>
                <w:color w:val="auto"/>
                <w:sz w:val="26"/>
                <w:szCs w:val="26"/>
              </w:rPr>
              <w:t>12</w:t>
            </w:r>
            <w:r w:rsidRPr="003237DD">
              <w:rPr>
                <w:color w:val="auto"/>
                <w:sz w:val="26"/>
                <w:szCs w:val="26"/>
              </w:rPr>
              <w:t>.000- 5.000)) x (diện tích của xã cần tính -5.000)</w:t>
            </w:r>
          </w:p>
        </w:tc>
      </w:tr>
      <w:tr w:rsidR="003237DD" w:rsidRPr="003237DD" w14:paraId="62F3D9B5" w14:textId="77777777" w:rsidTr="00951BF8">
        <w:trPr>
          <w:trHeight w:hRule="exact" w:val="651"/>
          <w:jc w:val="center"/>
        </w:trPr>
        <w:tc>
          <w:tcPr>
            <w:tcW w:w="768" w:type="dxa"/>
            <w:vMerge w:val="restart"/>
            <w:shd w:val="clear" w:color="auto" w:fill="FFFFFF"/>
            <w:vAlign w:val="center"/>
          </w:tcPr>
          <w:p w14:paraId="4548FEB4" w14:textId="6ECC51C1" w:rsidR="00DA32B2" w:rsidRPr="003237DD" w:rsidRDefault="00DA32B2" w:rsidP="00DA32B2">
            <w:pPr>
              <w:pStyle w:val="Other0"/>
              <w:ind w:firstLine="320"/>
              <w:rPr>
                <w:color w:val="auto"/>
                <w:sz w:val="26"/>
                <w:szCs w:val="26"/>
                <w:lang w:val="en-US"/>
              </w:rPr>
            </w:pPr>
            <w:r w:rsidRPr="003237DD">
              <w:rPr>
                <w:color w:val="auto"/>
                <w:sz w:val="26"/>
                <w:szCs w:val="26"/>
                <w:lang w:val="en-US"/>
              </w:rPr>
              <w:t>4</w:t>
            </w:r>
          </w:p>
        </w:tc>
        <w:tc>
          <w:tcPr>
            <w:tcW w:w="1142" w:type="dxa"/>
            <w:vMerge w:val="restart"/>
            <w:shd w:val="clear" w:color="auto" w:fill="FFFFFF"/>
            <w:vAlign w:val="center"/>
          </w:tcPr>
          <w:p w14:paraId="1C60199B" w14:textId="2F695D4A" w:rsidR="00DA32B2" w:rsidRPr="003237DD" w:rsidRDefault="00DA32B2" w:rsidP="00DA32B2">
            <w:pPr>
              <w:pStyle w:val="Other0"/>
              <w:ind w:firstLine="67"/>
              <w:rPr>
                <w:color w:val="auto"/>
                <w:sz w:val="26"/>
                <w:szCs w:val="26"/>
              </w:rPr>
            </w:pPr>
            <w:r w:rsidRPr="003237DD">
              <w:rPr>
                <w:color w:val="auto"/>
                <w:sz w:val="26"/>
                <w:szCs w:val="26"/>
                <w:lang w:val="en-US"/>
              </w:rPr>
              <w:t>1/25.000</w:t>
            </w:r>
          </w:p>
        </w:tc>
        <w:tc>
          <w:tcPr>
            <w:tcW w:w="1598" w:type="dxa"/>
            <w:shd w:val="clear" w:color="auto" w:fill="FFFFFF"/>
            <w:vAlign w:val="center"/>
          </w:tcPr>
          <w:p w14:paraId="5BAB9015" w14:textId="77777777" w:rsidR="00DA32B2" w:rsidRPr="003237DD" w:rsidRDefault="00DA32B2" w:rsidP="00DA32B2">
            <w:pPr>
              <w:pStyle w:val="Other0"/>
              <w:jc w:val="center"/>
              <w:rPr>
                <w:color w:val="auto"/>
                <w:sz w:val="26"/>
                <w:szCs w:val="26"/>
              </w:rPr>
            </w:pPr>
            <w:r w:rsidRPr="003237DD">
              <w:rPr>
                <w:color w:val="auto"/>
                <w:sz w:val="26"/>
                <w:szCs w:val="26"/>
              </w:rPr>
              <w:t>&gt;</w:t>
            </w:r>
            <w:r w:rsidRPr="003237DD">
              <w:rPr>
                <w:color w:val="auto"/>
                <w:sz w:val="26"/>
                <w:szCs w:val="26"/>
                <w:lang w:val="en-US"/>
              </w:rPr>
              <w:t>12</w:t>
            </w:r>
            <w:r w:rsidRPr="003237DD">
              <w:rPr>
                <w:color w:val="auto"/>
                <w:sz w:val="26"/>
                <w:szCs w:val="26"/>
              </w:rPr>
              <w:t>.000 -</w:t>
            </w:r>
          </w:p>
          <w:p w14:paraId="2DC31D76" w14:textId="5FC36ABD" w:rsidR="00DA32B2" w:rsidRPr="003237DD" w:rsidRDefault="00DA32B2" w:rsidP="00DA32B2">
            <w:pPr>
              <w:pStyle w:val="Other0"/>
              <w:jc w:val="center"/>
              <w:rPr>
                <w:color w:val="auto"/>
                <w:sz w:val="26"/>
                <w:szCs w:val="26"/>
              </w:rPr>
            </w:pPr>
            <w:r w:rsidRPr="003237DD">
              <w:rPr>
                <w:color w:val="auto"/>
                <w:sz w:val="26"/>
                <w:szCs w:val="26"/>
              </w:rPr>
              <w:t>50.000</w:t>
            </w:r>
          </w:p>
        </w:tc>
        <w:tc>
          <w:tcPr>
            <w:tcW w:w="912" w:type="dxa"/>
            <w:shd w:val="clear" w:color="auto" w:fill="FFFFFF"/>
            <w:vAlign w:val="center"/>
          </w:tcPr>
          <w:p w14:paraId="66E2D130" w14:textId="77777777" w:rsidR="00DA32B2" w:rsidRPr="003237DD" w:rsidRDefault="00DA32B2" w:rsidP="00DA32B2">
            <w:pPr>
              <w:pStyle w:val="Other0"/>
              <w:jc w:val="center"/>
              <w:rPr>
                <w:color w:val="auto"/>
                <w:sz w:val="26"/>
                <w:szCs w:val="26"/>
              </w:rPr>
            </w:pPr>
            <w:r w:rsidRPr="003237DD">
              <w:rPr>
                <w:color w:val="auto"/>
                <w:sz w:val="26"/>
                <w:szCs w:val="26"/>
              </w:rPr>
              <w:t>1,16 -</w:t>
            </w:r>
          </w:p>
          <w:p w14:paraId="314DFCA7" w14:textId="26801A4C" w:rsidR="00DA32B2" w:rsidRPr="003237DD" w:rsidRDefault="00DA32B2" w:rsidP="00DA32B2">
            <w:pPr>
              <w:pStyle w:val="Other0"/>
              <w:ind w:firstLine="160"/>
              <w:rPr>
                <w:color w:val="auto"/>
                <w:sz w:val="26"/>
                <w:szCs w:val="26"/>
              </w:rPr>
            </w:pPr>
            <w:r w:rsidRPr="003237DD">
              <w:rPr>
                <w:color w:val="auto"/>
                <w:sz w:val="26"/>
                <w:szCs w:val="26"/>
              </w:rPr>
              <w:t>1,25</w:t>
            </w:r>
          </w:p>
        </w:tc>
        <w:tc>
          <w:tcPr>
            <w:tcW w:w="5314" w:type="dxa"/>
            <w:shd w:val="clear" w:color="auto" w:fill="FFFFFF"/>
            <w:vAlign w:val="center"/>
          </w:tcPr>
          <w:p w14:paraId="17E262C5" w14:textId="1B7D92C1"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=1,16+((1,25-1,16) /(50.000- </w:t>
            </w:r>
            <w:r w:rsidRPr="005A4497">
              <w:rPr>
                <w:color w:val="auto"/>
                <w:sz w:val="26"/>
                <w:szCs w:val="26"/>
              </w:rPr>
              <w:t>12</w:t>
            </w:r>
            <w:r w:rsidRPr="003237DD">
              <w:rPr>
                <w:color w:val="auto"/>
                <w:sz w:val="26"/>
                <w:szCs w:val="26"/>
              </w:rPr>
              <w:t xml:space="preserve">.000)) x (diện tích của xã cần tính - </w:t>
            </w:r>
            <w:r w:rsidRPr="005A4497">
              <w:rPr>
                <w:color w:val="auto"/>
                <w:sz w:val="26"/>
                <w:szCs w:val="26"/>
              </w:rPr>
              <w:t>12</w:t>
            </w:r>
            <w:r w:rsidRPr="003237DD">
              <w:rPr>
                <w:color w:val="auto"/>
                <w:sz w:val="26"/>
                <w:szCs w:val="26"/>
              </w:rPr>
              <w:t>.000)</w:t>
            </w:r>
          </w:p>
        </w:tc>
      </w:tr>
      <w:tr w:rsidR="00DA32B2" w:rsidRPr="003237DD" w14:paraId="1A89618C" w14:textId="77777777" w:rsidTr="00951BF8">
        <w:trPr>
          <w:trHeight w:hRule="exact" w:val="651"/>
          <w:jc w:val="center"/>
        </w:trPr>
        <w:tc>
          <w:tcPr>
            <w:tcW w:w="768" w:type="dxa"/>
            <w:vMerge/>
            <w:shd w:val="clear" w:color="auto" w:fill="FFFFFF"/>
            <w:vAlign w:val="center"/>
          </w:tcPr>
          <w:p w14:paraId="4DA3B1AB" w14:textId="77777777" w:rsidR="00DA32B2" w:rsidRPr="005A4497" w:rsidRDefault="00DA32B2" w:rsidP="00DA32B2">
            <w:pPr>
              <w:pStyle w:val="Other0"/>
              <w:ind w:firstLine="320"/>
              <w:rPr>
                <w:color w:val="auto"/>
                <w:sz w:val="26"/>
                <w:szCs w:val="26"/>
              </w:rPr>
            </w:pPr>
          </w:p>
        </w:tc>
        <w:tc>
          <w:tcPr>
            <w:tcW w:w="1142" w:type="dxa"/>
            <w:vMerge/>
            <w:shd w:val="clear" w:color="auto" w:fill="FFFFFF"/>
            <w:vAlign w:val="center"/>
          </w:tcPr>
          <w:p w14:paraId="1BE3BA60" w14:textId="77777777" w:rsidR="00DA32B2" w:rsidRPr="003237DD" w:rsidRDefault="00DA32B2" w:rsidP="00DA32B2">
            <w:pPr>
              <w:pStyle w:val="Other0"/>
              <w:ind w:firstLine="220"/>
              <w:rPr>
                <w:color w:val="auto"/>
                <w:sz w:val="26"/>
                <w:szCs w:val="26"/>
              </w:rPr>
            </w:pPr>
          </w:p>
        </w:tc>
        <w:tc>
          <w:tcPr>
            <w:tcW w:w="1598" w:type="dxa"/>
            <w:shd w:val="clear" w:color="auto" w:fill="FFFFFF"/>
            <w:vAlign w:val="center"/>
          </w:tcPr>
          <w:p w14:paraId="3B73B1FB" w14:textId="77777777" w:rsidR="00DA32B2" w:rsidRPr="003237DD" w:rsidRDefault="00DA32B2" w:rsidP="00DA32B2">
            <w:pPr>
              <w:pStyle w:val="Other0"/>
              <w:ind w:firstLine="260"/>
              <w:jc w:val="center"/>
              <w:rPr>
                <w:color w:val="auto"/>
                <w:sz w:val="26"/>
                <w:szCs w:val="26"/>
              </w:rPr>
            </w:pPr>
            <w:r w:rsidRPr="003237DD">
              <w:rPr>
                <w:color w:val="auto"/>
                <w:sz w:val="26"/>
                <w:szCs w:val="26"/>
              </w:rPr>
              <w:t>&gt; 50.000 -</w:t>
            </w:r>
          </w:p>
          <w:p w14:paraId="0A71B2C5" w14:textId="607FC90B" w:rsidR="00DA32B2" w:rsidRPr="003237DD" w:rsidRDefault="00DA32B2" w:rsidP="00DA32B2">
            <w:pPr>
              <w:pStyle w:val="Other0"/>
              <w:jc w:val="center"/>
              <w:rPr>
                <w:color w:val="auto"/>
                <w:sz w:val="26"/>
                <w:szCs w:val="26"/>
              </w:rPr>
            </w:pPr>
            <w:r w:rsidRPr="003237DD">
              <w:rPr>
                <w:color w:val="auto"/>
                <w:sz w:val="26"/>
                <w:szCs w:val="26"/>
              </w:rPr>
              <w:t>150.000</w:t>
            </w:r>
          </w:p>
        </w:tc>
        <w:tc>
          <w:tcPr>
            <w:tcW w:w="912" w:type="dxa"/>
            <w:shd w:val="clear" w:color="auto" w:fill="FFFFFF"/>
            <w:vAlign w:val="center"/>
          </w:tcPr>
          <w:p w14:paraId="21508330" w14:textId="77777777" w:rsidR="00DA32B2" w:rsidRPr="003237DD" w:rsidRDefault="00DA32B2" w:rsidP="00DA32B2">
            <w:pPr>
              <w:pStyle w:val="Other0"/>
              <w:jc w:val="center"/>
              <w:rPr>
                <w:color w:val="auto"/>
                <w:sz w:val="26"/>
                <w:szCs w:val="26"/>
              </w:rPr>
            </w:pPr>
            <w:r w:rsidRPr="003237DD">
              <w:rPr>
                <w:color w:val="auto"/>
                <w:sz w:val="26"/>
                <w:szCs w:val="26"/>
              </w:rPr>
              <w:t>1,26-</w:t>
            </w:r>
          </w:p>
          <w:p w14:paraId="46E3E464" w14:textId="28C59A43" w:rsidR="00DA32B2" w:rsidRPr="003237DD" w:rsidRDefault="00DA32B2" w:rsidP="00DA32B2">
            <w:pPr>
              <w:pStyle w:val="Other0"/>
              <w:ind w:firstLine="160"/>
              <w:rPr>
                <w:color w:val="auto"/>
                <w:sz w:val="26"/>
                <w:szCs w:val="26"/>
              </w:rPr>
            </w:pPr>
            <w:r w:rsidRPr="003237DD">
              <w:rPr>
                <w:color w:val="auto"/>
                <w:sz w:val="26"/>
                <w:szCs w:val="26"/>
              </w:rPr>
              <w:t>1,35</w:t>
            </w:r>
          </w:p>
        </w:tc>
        <w:tc>
          <w:tcPr>
            <w:tcW w:w="5314" w:type="dxa"/>
            <w:shd w:val="clear" w:color="auto" w:fill="FFFFFF"/>
            <w:vAlign w:val="center"/>
          </w:tcPr>
          <w:p w14:paraId="2FBDAC57" w14:textId="3FBBBD4E" w:rsidR="00DA32B2" w:rsidRPr="003237DD" w:rsidRDefault="00DA32B2" w:rsidP="00DA32B2">
            <w:pPr>
              <w:pStyle w:val="Other0"/>
              <w:jc w:val="both"/>
              <w:rPr>
                <w:color w:val="auto"/>
                <w:sz w:val="26"/>
                <w:szCs w:val="26"/>
              </w:rPr>
            </w:pPr>
            <w:r w:rsidRPr="003237DD">
              <w:rPr>
                <w:color w:val="auto"/>
                <w:sz w:val="26"/>
                <w:szCs w:val="26"/>
              </w:rPr>
              <w:t>K</w:t>
            </w:r>
            <w:r w:rsidRPr="003237DD">
              <w:rPr>
                <w:color w:val="auto"/>
                <w:sz w:val="26"/>
                <w:szCs w:val="26"/>
                <w:vertAlign w:val="subscript"/>
              </w:rPr>
              <w:t>tix</w:t>
            </w:r>
            <w:r w:rsidRPr="003237DD">
              <w:rPr>
                <w:color w:val="auto"/>
                <w:sz w:val="26"/>
                <w:szCs w:val="26"/>
              </w:rPr>
              <w:t xml:space="preserve"> của xã cần tính =1,26+((1,35-1,26) /(150.000- 50.000)) x (diện tích của xã cần tính - 50.000)</w:t>
            </w:r>
          </w:p>
        </w:tc>
      </w:tr>
    </w:tbl>
    <w:p w14:paraId="7E9A44AD" w14:textId="4F010389" w:rsidR="006403A2" w:rsidRPr="005A4497" w:rsidRDefault="006403A2">
      <w:pPr>
        <w:spacing w:line="1" w:lineRule="exact"/>
        <w:rPr>
          <w:rFonts w:ascii="Times New Roman" w:hAnsi="Times New Roman" w:cs="Times New Roman"/>
          <w:color w:val="auto"/>
          <w:sz w:val="26"/>
          <w:szCs w:val="26"/>
        </w:rPr>
      </w:pPr>
    </w:p>
    <w:sectPr w:rsidR="006403A2" w:rsidRPr="005A4497" w:rsidSect="00ED6468">
      <w:footerReference w:type="default" r:id="rId9"/>
      <w:pgSz w:w="11907" w:h="16840" w:code="9"/>
      <w:pgMar w:top="1134" w:right="1134" w:bottom="1134" w:left="1701"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4EEA" w14:textId="77777777" w:rsidR="001306B6" w:rsidRDefault="001306B6">
      <w:r>
        <w:separator/>
      </w:r>
    </w:p>
  </w:endnote>
  <w:endnote w:type="continuationSeparator" w:id="0">
    <w:p w14:paraId="5B83FB4B" w14:textId="77777777" w:rsidR="001306B6" w:rsidRDefault="0013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903" w14:textId="77777777" w:rsidR="002B1747" w:rsidRDefault="002B1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5BE2" w14:textId="77777777" w:rsidR="001306B6" w:rsidRDefault="001306B6"/>
  </w:footnote>
  <w:footnote w:type="continuationSeparator" w:id="0">
    <w:p w14:paraId="6DBD5670" w14:textId="77777777" w:rsidR="001306B6" w:rsidRDefault="00130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7046"/>
      <w:docPartObj>
        <w:docPartGallery w:val="Page Numbers (Top of Page)"/>
        <w:docPartUnique/>
      </w:docPartObj>
    </w:sdtPr>
    <w:sdtEndPr>
      <w:rPr>
        <w:rFonts w:ascii="Times New Roman" w:hAnsi="Times New Roman" w:cs="Times New Roman"/>
        <w:noProof/>
      </w:rPr>
    </w:sdtEndPr>
    <w:sdtContent>
      <w:p w14:paraId="209F082E" w14:textId="77777777" w:rsidR="00171E46" w:rsidRDefault="002B1747" w:rsidP="00171E46">
        <w:pPr>
          <w:pStyle w:val="Header"/>
          <w:spacing w:before="240"/>
          <w:jc w:val="center"/>
          <w:rPr>
            <w:rFonts w:ascii="Times New Roman" w:hAnsi="Times New Roman" w:cs="Times New Roman"/>
            <w:noProof/>
          </w:rPr>
        </w:pPr>
        <w:r w:rsidRPr="002B1747">
          <w:rPr>
            <w:rFonts w:ascii="Times New Roman" w:hAnsi="Times New Roman" w:cs="Times New Roman"/>
          </w:rPr>
          <w:fldChar w:fldCharType="begin"/>
        </w:r>
        <w:r w:rsidRPr="002B1747">
          <w:rPr>
            <w:rFonts w:ascii="Times New Roman" w:hAnsi="Times New Roman" w:cs="Times New Roman"/>
          </w:rPr>
          <w:instrText xml:space="preserve"> PAGE   \* MERGEFORMAT </w:instrText>
        </w:r>
        <w:r w:rsidRPr="002B1747">
          <w:rPr>
            <w:rFonts w:ascii="Times New Roman" w:hAnsi="Times New Roman" w:cs="Times New Roman"/>
          </w:rPr>
          <w:fldChar w:fldCharType="separate"/>
        </w:r>
        <w:r w:rsidR="00EF6156">
          <w:rPr>
            <w:rFonts w:ascii="Times New Roman" w:hAnsi="Times New Roman" w:cs="Times New Roman"/>
            <w:noProof/>
          </w:rPr>
          <w:t>21</w:t>
        </w:r>
        <w:r w:rsidRPr="002B1747">
          <w:rPr>
            <w:rFonts w:ascii="Times New Roman" w:hAnsi="Times New Roman" w:cs="Times New Roman"/>
            <w:noProof/>
          </w:rPr>
          <w:fldChar w:fldCharType="end"/>
        </w:r>
      </w:p>
      <w:p w14:paraId="0AA6EE22" w14:textId="100987D5" w:rsidR="002B1747" w:rsidRPr="002B1747" w:rsidRDefault="00000000" w:rsidP="00171E46">
        <w:pPr>
          <w:pStyle w:val="Head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3BB"/>
    <w:multiLevelType w:val="multilevel"/>
    <w:tmpl w:val="8608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1EA0"/>
    <w:multiLevelType w:val="multilevel"/>
    <w:tmpl w:val="28F6D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66911"/>
    <w:multiLevelType w:val="multilevel"/>
    <w:tmpl w:val="F092BA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47DCC"/>
    <w:multiLevelType w:val="multilevel"/>
    <w:tmpl w:val="ABEAA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23195"/>
    <w:multiLevelType w:val="multilevel"/>
    <w:tmpl w:val="68006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54DAC"/>
    <w:multiLevelType w:val="multilevel"/>
    <w:tmpl w:val="F49A49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860B8"/>
    <w:multiLevelType w:val="multilevel"/>
    <w:tmpl w:val="6AE2F09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6653C"/>
    <w:multiLevelType w:val="multilevel"/>
    <w:tmpl w:val="B308B0CA"/>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095FFD"/>
    <w:multiLevelType w:val="multilevel"/>
    <w:tmpl w:val="62F8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7C6918"/>
    <w:multiLevelType w:val="multilevel"/>
    <w:tmpl w:val="923E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E2A25"/>
    <w:multiLevelType w:val="multilevel"/>
    <w:tmpl w:val="8DA43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255BD"/>
    <w:multiLevelType w:val="multilevel"/>
    <w:tmpl w:val="1138F8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9623C"/>
    <w:multiLevelType w:val="multilevel"/>
    <w:tmpl w:val="AB962E5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0A64C0"/>
    <w:multiLevelType w:val="multilevel"/>
    <w:tmpl w:val="DA74441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1D3DF8"/>
    <w:multiLevelType w:val="multilevel"/>
    <w:tmpl w:val="4E0ED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F1062E"/>
    <w:multiLevelType w:val="multilevel"/>
    <w:tmpl w:val="61963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05275F"/>
    <w:multiLevelType w:val="multilevel"/>
    <w:tmpl w:val="B636BA7C"/>
    <w:lvl w:ilvl="0">
      <w:start w:val="1"/>
      <w:numFmt w:val="bullet"/>
      <w:lvlText w:val="-"/>
      <w:lvlJc w:val="left"/>
      <w:rPr>
        <w:rFonts w:ascii="Times New Roman" w:eastAsia="Times New Roman" w:hAnsi="Times New Roman" w:cs="Times New Roman"/>
        <w:b w:val="0"/>
        <w:bCs w:val="0"/>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28004A"/>
    <w:multiLevelType w:val="multilevel"/>
    <w:tmpl w:val="AC6410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A545CC"/>
    <w:multiLevelType w:val="multilevel"/>
    <w:tmpl w:val="93EC4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3A1238"/>
    <w:multiLevelType w:val="multilevel"/>
    <w:tmpl w:val="3DAECC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4B062B"/>
    <w:multiLevelType w:val="multilevel"/>
    <w:tmpl w:val="F586C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3D6CC9"/>
    <w:multiLevelType w:val="multilevel"/>
    <w:tmpl w:val="5BE6D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F6B42"/>
    <w:multiLevelType w:val="multilevel"/>
    <w:tmpl w:val="27C64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F146C1"/>
    <w:multiLevelType w:val="multilevel"/>
    <w:tmpl w:val="474484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DF43A0"/>
    <w:multiLevelType w:val="multilevel"/>
    <w:tmpl w:val="1C1C9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8977EE"/>
    <w:multiLevelType w:val="hybridMultilevel"/>
    <w:tmpl w:val="7A383B10"/>
    <w:lvl w:ilvl="0" w:tplc="63E0121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2D83EA0"/>
    <w:multiLevelType w:val="multilevel"/>
    <w:tmpl w:val="7B82A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884FE6"/>
    <w:multiLevelType w:val="multilevel"/>
    <w:tmpl w:val="13AE3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532507"/>
    <w:multiLevelType w:val="multilevel"/>
    <w:tmpl w:val="93303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B17A4F"/>
    <w:multiLevelType w:val="multilevel"/>
    <w:tmpl w:val="E50C7D2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3E1631"/>
    <w:multiLevelType w:val="multilevel"/>
    <w:tmpl w:val="2B909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957EFF"/>
    <w:multiLevelType w:val="multilevel"/>
    <w:tmpl w:val="80FA91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E72EBA"/>
    <w:multiLevelType w:val="multilevel"/>
    <w:tmpl w:val="A3800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191A77"/>
    <w:multiLevelType w:val="multilevel"/>
    <w:tmpl w:val="F3F4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756ACA"/>
    <w:multiLevelType w:val="multilevel"/>
    <w:tmpl w:val="C066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90408"/>
    <w:multiLevelType w:val="multilevel"/>
    <w:tmpl w:val="8C8C7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924BC9"/>
    <w:multiLevelType w:val="multilevel"/>
    <w:tmpl w:val="DC5E9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9B6F84"/>
    <w:multiLevelType w:val="multilevel"/>
    <w:tmpl w:val="F064F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C952C0"/>
    <w:multiLevelType w:val="multilevel"/>
    <w:tmpl w:val="CB08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FD7B4A"/>
    <w:multiLevelType w:val="multilevel"/>
    <w:tmpl w:val="CDD02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9B1549"/>
    <w:multiLevelType w:val="multilevel"/>
    <w:tmpl w:val="83D04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992940"/>
    <w:multiLevelType w:val="multilevel"/>
    <w:tmpl w:val="B9A4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EA47B4"/>
    <w:multiLevelType w:val="multilevel"/>
    <w:tmpl w:val="148A6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0E1031"/>
    <w:multiLevelType w:val="multilevel"/>
    <w:tmpl w:val="07BE6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A13DD1"/>
    <w:multiLevelType w:val="multilevel"/>
    <w:tmpl w:val="722C5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2750B5"/>
    <w:multiLevelType w:val="multilevel"/>
    <w:tmpl w:val="0A3E6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962B5"/>
    <w:multiLevelType w:val="multilevel"/>
    <w:tmpl w:val="FF783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F66A8C"/>
    <w:multiLevelType w:val="multilevel"/>
    <w:tmpl w:val="05F03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1A4178"/>
    <w:multiLevelType w:val="multilevel"/>
    <w:tmpl w:val="C21A0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DE1549"/>
    <w:multiLevelType w:val="multilevel"/>
    <w:tmpl w:val="AF5AA7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CB24A3"/>
    <w:multiLevelType w:val="multilevel"/>
    <w:tmpl w:val="76F4C8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9C0C62"/>
    <w:multiLevelType w:val="multilevel"/>
    <w:tmpl w:val="61DA6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11590E"/>
    <w:multiLevelType w:val="multilevel"/>
    <w:tmpl w:val="553A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FD4AF8"/>
    <w:multiLevelType w:val="multilevel"/>
    <w:tmpl w:val="34423D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C933F8"/>
    <w:multiLevelType w:val="multilevel"/>
    <w:tmpl w:val="EED0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561110"/>
    <w:multiLevelType w:val="multilevel"/>
    <w:tmpl w:val="A074F4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F366EF"/>
    <w:multiLevelType w:val="multilevel"/>
    <w:tmpl w:val="712E4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492F42"/>
    <w:multiLevelType w:val="multilevel"/>
    <w:tmpl w:val="88CC81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F436FE"/>
    <w:multiLevelType w:val="multilevel"/>
    <w:tmpl w:val="2C2AD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8D27BB"/>
    <w:multiLevelType w:val="multilevel"/>
    <w:tmpl w:val="832EE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D34C0B"/>
    <w:multiLevelType w:val="multilevel"/>
    <w:tmpl w:val="4ADC6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BD4827"/>
    <w:multiLevelType w:val="multilevel"/>
    <w:tmpl w:val="7E505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0586814"/>
    <w:multiLevelType w:val="multilevel"/>
    <w:tmpl w:val="235849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440B83"/>
    <w:multiLevelType w:val="multilevel"/>
    <w:tmpl w:val="A336F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B54E6B"/>
    <w:multiLevelType w:val="multilevel"/>
    <w:tmpl w:val="6088A4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4B676DE"/>
    <w:multiLevelType w:val="multilevel"/>
    <w:tmpl w:val="47D6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981D9D"/>
    <w:multiLevelType w:val="multilevel"/>
    <w:tmpl w:val="91B2D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99315A"/>
    <w:multiLevelType w:val="multilevel"/>
    <w:tmpl w:val="251C24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483CE6"/>
    <w:multiLevelType w:val="multilevel"/>
    <w:tmpl w:val="00E25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E75365"/>
    <w:multiLevelType w:val="multilevel"/>
    <w:tmpl w:val="448E53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D24EFA"/>
    <w:multiLevelType w:val="multilevel"/>
    <w:tmpl w:val="2B40B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05786F"/>
    <w:multiLevelType w:val="multilevel"/>
    <w:tmpl w:val="15FEEE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195676"/>
    <w:multiLevelType w:val="multilevel"/>
    <w:tmpl w:val="822447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670143"/>
    <w:multiLevelType w:val="multilevel"/>
    <w:tmpl w:val="78360A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B227D8"/>
    <w:multiLevelType w:val="multilevel"/>
    <w:tmpl w:val="733087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6253308">
    <w:abstractNumId w:val="73"/>
  </w:num>
  <w:num w:numId="2" w16cid:durableId="1687169166">
    <w:abstractNumId w:val="21"/>
  </w:num>
  <w:num w:numId="3" w16cid:durableId="1778677149">
    <w:abstractNumId w:val="14"/>
  </w:num>
  <w:num w:numId="4" w16cid:durableId="1564679344">
    <w:abstractNumId w:val="8"/>
  </w:num>
  <w:num w:numId="5" w16cid:durableId="839153911">
    <w:abstractNumId w:val="7"/>
  </w:num>
  <w:num w:numId="6" w16cid:durableId="1347436852">
    <w:abstractNumId w:val="52"/>
  </w:num>
  <w:num w:numId="7" w16cid:durableId="1722828052">
    <w:abstractNumId w:val="69"/>
  </w:num>
  <w:num w:numId="8" w16cid:durableId="599214586">
    <w:abstractNumId w:val="30"/>
  </w:num>
  <w:num w:numId="9" w16cid:durableId="316497424">
    <w:abstractNumId w:val="24"/>
  </w:num>
  <w:num w:numId="10" w16cid:durableId="297151498">
    <w:abstractNumId w:val="41"/>
  </w:num>
  <w:num w:numId="11" w16cid:durableId="830172135">
    <w:abstractNumId w:val="43"/>
  </w:num>
  <w:num w:numId="12" w16cid:durableId="1657031751">
    <w:abstractNumId w:val="46"/>
  </w:num>
  <w:num w:numId="13" w16cid:durableId="1128402255">
    <w:abstractNumId w:val="23"/>
  </w:num>
  <w:num w:numId="14" w16cid:durableId="645474772">
    <w:abstractNumId w:val="9"/>
  </w:num>
  <w:num w:numId="15" w16cid:durableId="1086539804">
    <w:abstractNumId w:val="10"/>
  </w:num>
  <w:num w:numId="16" w16cid:durableId="14624111">
    <w:abstractNumId w:val="1"/>
  </w:num>
  <w:num w:numId="17" w16cid:durableId="915433819">
    <w:abstractNumId w:val="0"/>
  </w:num>
  <w:num w:numId="18" w16cid:durableId="881215179">
    <w:abstractNumId w:val="67"/>
  </w:num>
  <w:num w:numId="19" w16cid:durableId="245727214">
    <w:abstractNumId w:val="61"/>
  </w:num>
  <w:num w:numId="20" w16cid:durableId="512770479">
    <w:abstractNumId w:val="44"/>
  </w:num>
  <w:num w:numId="21" w16cid:durableId="1732535698">
    <w:abstractNumId w:val="18"/>
  </w:num>
  <w:num w:numId="22" w16cid:durableId="894505027">
    <w:abstractNumId w:val="45"/>
  </w:num>
  <w:num w:numId="23" w16cid:durableId="966856766">
    <w:abstractNumId w:val="29"/>
  </w:num>
  <w:num w:numId="24" w16cid:durableId="852112750">
    <w:abstractNumId w:val="53"/>
  </w:num>
  <w:num w:numId="25" w16cid:durableId="216941044">
    <w:abstractNumId w:val="12"/>
  </w:num>
  <w:num w:numId="26" w16cid:durableId="240218245">
    <w:abstractNumId w:val="56"/>
  </w:num>
  <w:num w:numId="27" w16cid:durableId="1448231036">
    <w:abstractNumId w:val="54"/>
  </w:num>
  <w:num w:numId="28" w16cid:durableId="86463398">
    <w:abstractNumId w:val="31"/>
  </w:num>
  <w:num w:numId="29" w16cid:durableId="2118327436">
    <w:abstractNumId w:val="39"/>
  </w:num>
  <w:num w:numId="30" w16cid:durableId="1574505162">
    <w:abstractNumId w:val="49"/>
  </w:num>
  <w:num w:numId="31" w16cid:durableId="1459764400">
    <w:abstractNumId w:val="25"/>
  </w:num>
  <w:num w:numId="32" w16cid:durableId="898712104">
    <w:abstractNumId w:val="59"/>
  </w:num>
  <w:num w:numId="33" w16cid:durableId="1784953303">
    <w:abstractNumId w:val="75"/>
  </w:num>
  <w:num w:numId="34" w16cid:durableId="1043940405">
    <w:abstractNumId w:val="48"/>
  </w:num>
  <w:num w:numId="35" w16cid:durableId="1495100390">
    <w:abstractNumId w:val="5"/>
  </w:num>
  <w:num w:numId="36" w16cid:durableId="997418566">
    <w:abstractNumId w:val="37"/>
  </w:num>
  <w:num w:numId="37" w16cid:durableId="212037355">
    <w:abstractNumId w:val="38"/>
  </w:num>
  <w:num w:numId="38" w16cid:durableId="1413817228">
    <w:abstractNumId w:val="36"/>
  </w:num>
  <w:num w:numId="39" w16cid:durableId="1098987340">
    <w:abstractNumId w:val="34"/>
  </w:num>
  <w:num w:numId="40" w16cid:durableId="760758109">
    <w:abstractNumId w:val="50"/>
  </w:num>
  <w:num w:numId="41" w16cid:durableId="666439413">
    <w:abstractNumId w:val="16"/>
  </w:num>
  <w:num w:numId="42" w16cid:durableId="530917285">
    <w:abstractNumId w:val="40"/>
  </w:num>
  <w:num w:numId="43" w16cid:durableId="1617180950">
    <w:abstractNumId w:val="27"/>
  </w:num>
  <w:num w:numId="44" w16cid:durableId="1110514582">
    <w:abstractNumId w:val="22"/>
  </w:num>
  <w:num w:numId="45" w16cid:durableId="1633633412">
    <w:abstractNumId w:val="62"/>
  </w:num>
  <w:num w:numId="46" w16cid:durableId="2046514321">
    <w:abstractNumId w:val="20"/>
  </w:num>
  <w:num w:numId="47" w16cid:durableId="147794299">
    <w:abstractNumId w:val="19"/>
  </w:num>
  <w:num w:numId="48" w16cid:durableId="899709073">
    <w:abstractNumId w:val="57"/>
  </w:num>
  <w:num w:numId="49" w16cid:durableId="1999309813">
    <w:abstractNumId w:val="64"/>
  </w:num>
  <w:num w:numId="50" w16cid:durableId="619806053">
    <w:abstractNumId w:val="55"/>
  </w:num>
  <w:num w:numId="51" w16cid:durableId="579220036">
    <w:abstractNumId w:val="51"/>
  </w:num>
  <w:num w:numId="52" w16cid:durableId="267322622">
    <w:abstractNumId w:val="6"/>
  </w:num>
  <w:num w:numId="53" w16cid:durableId="767391682">
    <w:abstractNumId w:val="71"/>
  </w:num>
  <w:num w:numId="54" w16cid:durableId="1864830059">
    <w:abstractNumId w:val="32"/>
  </w:num>
  <w:num w:numId="55" w16cid:durableId="1529874060">
    <w:abstractNumId w:val="72"/>
  </w:num>
  <w:num w:numId="56" w16cid:durableId="1783761601">
    <w:abstractNumId w:val="58"/>
  </w:num>
  <w:num w:numId="57" w16cid:durableId="887646401">
    <w:abstractNumId w:val="68"/>
  </w:num>
  <w:num w:numId="58" w16cid:durableId="1278560935">
    <w:abstractNumId w:val="28"/>
  </w:num>
  <w:num w:numId="59" w16cid:durableId="1038045416">
    <w:abstractNumId w:val="11"/>
  </w:num>
  <w:num w:numId="60" w16cid:durableId="2074114158">
    <w:abstractNumId w:val="33"/>
  </w:num>
  <w:num w:numId="61" w16cid:durableId="1446147338">
    <w:abstractNumId w:val="60"/>
  </w:num>
  <w:num w:numId="62" w16cid:durableId="1340615423">
    <w:abstractNumId w:val="3"/>
  </w:num>
  <w:num w:numId="63" w16cid:durableId="378674793">
    <w:abstractNumId w:val="42"/>
  </w:num>
  <w:num w:numId="64" w16cid:durableId="701829866">
    <w:abstractNumId w:val="65"/>
  </w:num>
  <w:num w:numId="65" w16cid:durableId="163859457">
    <w:abstractNumId w:val="70"/>
  </w:num>
  <w:num w:numId="66" w16cid:durableId="291791764">
    <w:abstractNumId w:val="47"/>
  </w:num>
  <w:num w:numId="67" w16cid:durableId="2140340866">
    <w:abstractNumId w:val="15"/>
  </w:num>
  <w:num w:numId="68" w16cid:durableId="900554790">
    <w:abstractNumId w:val="17"/>
  </w:num>
  <w:num w:numId="69" w16cid:durableId="80225301">
    <w:abstractNumId w:val="4"/>
  </w:num>
  <w:num w:numId="70" w16cid:durableId="1967852267">
    <w:abstractNumId w:val="74"/>
  </w:num>
  <w:num w:numId="71" w16cid:durableId="523589806">
    <w:abstractNumId w:val="13"/>
  </w:num>
  <w:num w:numId="72" w16cid:durableId="953319118">
    <w:abstractNumId w:val="63"/>
  </w:num>
  <w:num w:numId="73" w16cid:durableId="1074812319">
    <w:abstractNumId w:val="66"/>
  </w:num>
  <w:num w:numId="74" w16cid:durableId="1909414623">
    <w:abstractNumId w:val="2"/>
  </w:num>
  <w:num w:numId="75" w16cid:durableId="864096412">
    <w:abstractNumId w:val="76"/>
  </w:num>
  <w:num w:numId="76" w16cid:durableId="150220548">
    <w:abstractNumId w:val="26"/>
  </w:num>
  <w:num w:numId="77" w16cid:durableId="873079984">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A2"/>
    <w:rsid w:val="00000DAE"/>
    <w:rsid w:val="0000312F"/>
    <w:rsid w:val="00003918"/>
    <w:rsid w:val="00010B36"/>
    <w:rsid w:val="00013261"/>
    <w:rsid w:val="0001523F"/>
    <w:rsid w:val="00015979"/>
    <w:rsid w:val="00020D11"/>
    <w:rsid w:val="000215DF"/>
    <w:rsid w:val="00021778"/>
    <w:rsid w:val="00021CE5"/>
    <w:rsid w:val="0002403E"/>
    <w:rsid w:val="00025624"/>
    <w:rsid w:val="0002704A"/>
    <w:rsid w:val="00027315"/>
    <w:rsid w:val="000312D3"/>
    <w:rsid w:val="000326D0"/>
    <w:rsid w:val="00033185"/>
    <w:rsid w:val="000342A0"/>
    <w:rsid w:val="00034678"/>
    <w:rsid w:val="00036FA4"/>
    <w:rsid w:val="00040E8B"/>
    <w:rsid w:val="0004153D"/>
    <w:rsid w:val="000431A1"/>
    <w:rsid w:val="00043D80"/>
    <w:rsid w:val="000449D7"/>
    <w:rsid w:val="00045516"/>
    <w:rsid w:val="00045DE1"/>
    <w:rsid w:val="00046B2F"/>
    <w:rsid w:val="00047055"/>
    <w:rsid w:val="00051213"/>
    <w:rsid w:val="00052397"/>
    <w:rsid w:val="00052772"/>
    <w:rsid w:val="000534AD"/>
    <w:rsid w:val="000552CC"/>
    <w:rsid w:val="00055A1A"/>
    <w:rsid w:val="0005625C"/>
    <w:rsid w:val="00060308"/>
    <w:rsid w:val="0006073E"/>
    <w:rsid w:val="00063FAF"/>
    <w:rsid w:val="00064580"/>
    <w:rsid w:val="0006481F"/>
    <w:rsid w:val="00066596"/>
    <w:rsid w:val="000666D2"/>
    <w:rsid w:val="000676B1"/>
    <w:rsid w:val="00067A74"/>
    <w:rsid w:val="0007119C"/>
    <w:rsid w:val="00071ADC"/>
    <w:rsid w:val="00073440"/>
    <w:rsid w:val="000742DC"/>
    <w:rsid w:val="000745D8"/>
    <w:rsid w:val="00074DD6"/>
    <w:rsid w:val="00077901"/>
    <w:rsid w:val="00077EAE"/>
    <w:rsid w:val="000801FB"/>
    <w:rsid w:val="00080EEA"/>
    <w:rsid w:val="00082345"/>
    <w:rsid w:val="00082E48"/>
    <w:rsid w:val="000831D7"/>
    <w:rsid w:val="0008401C"/>
    <w:rsid w:val="00085B81"/>
    <w:rsid w:val="00085DA6"/>
    <w:rsid w:val="00085F0B"/>
    <w:rsid w:val="00086373"/>
    <w:rsid w:val="00093A28"/>
    <w:rsid w:val="000941A3"/>
    <w:rsid w:val="000A0EBD"/>
    <w:rsid w:val="000A346C"/>
    <w:rsid w:val="000A3CFF"/>
    <w:rsid w:val="000A7F61"/>
    <w:rsid w:val="000B4573"/>
    <w:rsid w:val="000B5F05"/>
    <w:rsid w:val="000C0C69"/>
    <w:rsid w:val="000C1CD9"/>
    <w:rsid w:val="000C6474"/>
    <w:rsid w:val="000D5422"/>
    <w:rsid w:val="000D6076"/>
    <w:rsid w:val="000D6493"/>
    <w:rsid w:val="000E0E19"/>
    <w:rsid w:val="000E11E4"/>
    <w:rsid w:val="000E1D6B"/>
    <w:rsid w:val="000E1FB4"/>
    <w:rsid w:val="000E3607"/>
    <w:rsid w:val="000E440E"/>
    <w:rsid w:val="000E7BAB"/>
    <w:rsid w:val="000F1081"/>
    <w:rsid w:val="000F26AD"/>
    <w:rsid w:val="000F28C8"/>
    <w:rsid w:val="000F35F5"/>
    <w:rsid w:val="000F63FA"/>
    <w:rsid w:val="000F71DE"/>
    <w:rsid w:val="00100761"/>
    <w:rsid w:val="00100B2E"/>
    <w:rsid w:val="00101037"/>
    <w:rsid w:val="001014B8"/>
    <w:rsid w:val="001018A9"/>
    <w:rsid w:val="00102882"/>
    <w:rsid w:val="00103864"/>
    <w:rsid w:val="001046A9"/>
    <w:rsid w:val="00105729"/>
    <w:rsid w:val="00105C09"/>
    <w:rsid w:val="00110A14"/>
    <w:rsid w:val="001154B7"/>
    <w:rsid w:val="0011755C"/>
    <w:rsid w:val="001224DD"/>
    <w:rsid w:val="00122822"/>
    <w:rsid w:val="001228FC"/>
    <w:rsid w:val="00122FC5"/>
    <w:rsid w:val="00125653"/>
    <w:rsid w:val="00126108"/>
    <w:rsid w:val="00127FEE"/>
    <w:rsid w:val="00130671"/>
    <w:rsid w:val="001306B6"/>
    <w:rsid w:val="001312D3"/>
    <w:rsid w:val="00132813"/>
    <w:rsid w:val="00132909"/>
    <w:rsid w:val="001409B6"/>
    <w:rsid w:val="0014261E"/>
    <w:rsid w:val="00142CBB"/>
    <w:rsid w:val="00142D69"/>
    <w:rsid w:val="00142D97"/>
    <w:rsid w:val="0014305D"/>
    <w:rsid w:val="00144B25"/>
    <w:rsid w:val="001450B8"/>
    <w:rsid w:val="001450F1"/>
    <w:rsid w:val="001452C2"/>
    <w:rsid w:val="00150731"/>
    <w:rsid w:val="00151D40"/>
    <w:rsid w:val="00152044"/>
    <w:rsid w:val="00152E2B"/>
    <w:rsid w:val="0015361B"/>
    <w:rsid w:val="001567E2"/>
    <w:rsid w:val="001611C4"/>
    <w:rsid w:val="00161989"/>
    <w:rsid w:val="0016423F"/>
    <w:rsid w:val="00165236"/>
    <w:rsid w:val="0017192C"/>
    <w:rsid w:val="00171E46"/>
    <w:rsid w:val="00172416"/>
    <w:rsid w:val="00172AE6"/>
    <w:rsid w:val="00172DE2"/>
    <w:rsid w:val="00174390"/>
    <w:rsid w:val="0017551C"/>
    <w:rsid w:val="00175F22"/>
    <w:rsid w:val="00176320"/>
    <w:rsid w:val="001805FF"/>
    <w:rsid w:val="00180BF5"/>
    <w:rsid w:val="0018124A"/>
    <w:rsid w:val="00182104"/>
    <w:rsid w:val="00182346"/>
    <w:rsid w:val="00185FB9"/>
    <w:rsid w:val="001869E2"/>
    <w:rsid w:val="001872FD"/>
    <w:rsid w:val="00190661"/>
    <w:rsid w:val="001916E7"/>
    <w:rsid w:val="001917D0"/>
    <w:rsid w:val="00191984"/>
    <w:rsid w:val="0019211B"/>
    <w:rsid w:val="001937B4"/>
    <w:rsid w:val="00194332"/>
    <w:rsid w:val="001A04CD"/>
    <w:rsid w:val="001A109C"/>
    <w:rsid w:val="001A3419"/>
    <w:rsid w:val="001A4025"/>
    <w:rsid w:val="001A4E77"/>
    <w:rsid w:val="001A5F2E"/>
    <w:rsid w:val="001B3A91"/>
    <w:rsid w:val="001C51E5"/>
    <w:rsid w:val="001C5278"/>
    <w:rsid w:val="001C7E1B"/>
    <w:rsid w:val="001D110F"/>
    <w:rsid w:val="001D29D3"/>
    <w:rsid w:val="001D49AC"/>
    <w:rsid w:val="001D4AE4"/>
    <w:rsid w:val="001D5A02"/>
    <w:rsid w:val="001D5C4D"/>
    <w:rsid w:val="001D73C6"/>
    <w:rsid w:val="001D7431"/>
    <w:rsid w:val="001E20F7"/>
    <w:rsid w:val="001E456D"/>
    <w:rsid w:val="001E741D"/>
    <w:rsid w:val="001E769D"/>
    <w:rsid w:val="001E7E31"/>
    <w:rsid w:val="001F05E2"/>
    <w:rsid w:val="001F3319"/>
    <w:rsid w:val="001F360E"/>
    <w:rsid w:val="001F555D"/>
    <w:rsid w:val="001F5F10"/>
    <w:rsid w:val="00201464"/>
    <w:rsid w:val="00207FF9"/>
    <w:rsid w:val="00210E45"/>
    <w:rsid w:val="002123F8"/>
    <w:rsid w:val="00212B0D"/>
    <w:rsid w:val="002131EE"/>
    <w:rsid w:val="00213B49"/>
    <w:rsid w:val="002148FA"/>
    <w:rsid w:val="00215101"/>
    <w:rsid w:val="0021684F"/>
    <w:rsid w:val="00216FF5"/>
    <w:rsid w:val="002176FD"/>
    <w:rsid w:val="00217C36"/>
    <w:rsid w:val="00220470"/>
    <w:rsid w:val="002214E0"/>
    <w:rsid w:val="00221814"/>
    <w:rsid w:val="002222EA"/>
    <w:rsid w:val="00222CD0"/>
    <w:rsid w:val="00223D50"/>
    <w:rsid w:val="0022447C"/>
    <w:rsid w:val="00225A9D"/>
    <w:rsid w:val="00227F3B"/>
    <w:rsid w:val="00234A92"/>
    <w:rsid w:val="00236019"/>
    <w:rsid w:val="00237DC3"/>
    <w:rsid w:val="00242F43"/>
    <w:rsid w:val="002441F8"/>
    <w:rsid w:val="00247A2D"/>
    <w:rsid w:val="00250847"/>
    <w:rsid w:val="002514F3"/>
    <w:rsid w:val="00251A80"/>
    <w:rsid w:val="0025208A"/>
    <w:rsid w:val="002543D2"/>
    <w:rsid w:val="00255504"/>
    <w:rsid w:val="0025561E"/>
    <w:rsid w:val="00257BD9"/>
    <w:rsid w:val="00260086"/>
    <w:rsid w:val="00264ED5"/>
    <w:rsid w:val="00267E6D"/>
    <w:rsid w:val="002710FC"/>
    <w:rsid w:val="00273194"/>
    <w:rsid w:val="00277C98"/>
    <w:rsid w:val="00280448"/>
    <w:rsid w:val="0028104F"/>
    <w:rsid w:val="0028170A"/>
    <w:rsid w:val="00284790"/>
    <w:rsid w:val="00285019"/>
    <w:rsid w:val="002851BD"/>
    <w:rsid w:val="00285FE7"/>
    <w:rsid w:val="00286BCA"/>
    <w:rsid w:val="00286C37"/>
    <w:rsid w:val="00286CC3"/>
    <w:rsid w:val="00287779"/>
    <w:rsid w:val="002933C8"/>
    <w:rsid w:val="0029380A"/>
    <w:rsid w:val="00293F58"/>
    <w:rsid w:val="00293F78"/>
    <w:rsid w:val="00294163"/>
    <w:rsid w:val="00294917"/>
    <w:rsid w:val="0029501B"/>
    <w:rsid w:val="00295604"/>
    <w:rsid w:val="0029590F"/>
    <w:rsid w:val="002965F7"/>
    <w:rsid w:val="002A445F"/>
    <w:rsid w:val="002A4685"/>
    <w:rsid w:val="002A7B26"/>
    <w:rsid w:val="002B041B"/>
    <w:rsid w:val="002B1747"/>
    <w:rsid w:val="002B1773"/>
    <w:rsid w:val="002B3066"/>
    <w:rsid w:val="002B4D73"/>
    <w:rsid w:val="002B6F24"/>
    <w:rsid w:val="002B7051"/>
    <w:rsid w:val="002B75FB"/>
    <w:rsid w:val="002B78CF"/>
    <w:rsid w:val="002B7BFA"/>
    <w:rsid w:val="002C13DB"/>
    <w:rsid w:val="002C1B1D"/>
    <w:rsid w:val="002C20F2"/>
    <w:rsid w:val="002C230B"/>
    <w:rsid w:val="002C3478"/>
    <w:rsid w:val="002C681A"/>
    <w:rsid w:val="002D0D58"/>
    <w:rsid w:val="002D1153"/>
    <w:rsid w:val="002D29F2"/>
    <w:rsid w:val="002D528C"/>
    <w:rsid w:val="002D7008"/>
    <w:rsid w:val="002D7A5B"/>
    <w:rsid w:val="002D7E0A"/>
    <w:rsid w:val="002E1FD3"/>
    <w:rsid w:val="002E3522"/>
    <w:rsid w:val="002E3FA7"/>
    <w:rsid w:val="002E5A07"/>
    <w:rsid w:val="002E5DC8"/>
    <w:rsid w:val="002E5F13"/>
    <w:rsid w:val="002F4440"/>
    <w:rsid w:val="002F5023"/>
    <w:rsid w:val="002F543B"/>
    <w:rsid w:val="002F5535"/>
    <w:rsid w:val="002F5949"/>
    <w:rsid w:val="002F5F76"/>
    <w:rsid w:val="0030236F"/>
    <w:rsid w:val="00306344"/>
    <w:rsid w:val="003065C4"/>
    <w:rsid w:val="00310CEA"/>
    <w:rsid w:val="00316128"/>
    <w:rsid w:val="003169BC"/>
    <w:rsid w:val="00317F1E"/>
    <w:rsid w:val="003237DD"/>
    <w:rsid w:val="003248FA"/>
    <w:rsid w:val="0032501D"/>
    <w:rsid w:val="00325024"/>
    <w:rsid w:val="003257F6"/>
    <w:rsid w:val="00325F15"/>
    <w:rsid w:val="003260B4"/>
    <w:rsid w:val="003261C5"/>
    <w:rsid w:val="003267A6"/>
    <w:rsid w:val="00327899"/>
    <w:rsid w:val="00327C10"/>
    <w:rsid w:val="00330952"/>
    <w:rsid w:val="00332D64"/>
    <w:rsid w:val="00336BA0"/>
    <w:rsid w:val="00340205"/>
    <w:rsid w:val="003422F7"/>
    <w:rsid w:val="003433AE"/>
    <w:rsid w:val="00345AA3"/>
    <w:rsid w:val="0035043A"/>
    <w:rsid w:val="003522A0"/>
    <w:rsid w:val="00352586"/>
    <w:rsid w:val="00352BC2"/>
    <w:rsid w:val="00354DC1"/>
    <w:rsid w:val="0035656B"/>
    <w:rsid w:val="003574AF"/>
    <w:rsid w:val="00357981"/>
    <w:rsid w:val="00361B98"/>
    <w:rsid w:val="00363656"/>
    <w:rsid w:val="0036516E"/>
    <w:rsid w:val="00366024"/>
    <w:rsid w:val="003674A9"/>
    <w:rsid w:val="003704E6"/>
    <w:rsid w:val="00372345"/>
    <w:rsid w:val="00372496"/>
    <w:rsid w:val="00373E66"/>
    <w:rsid w:val="00374298"/>
    <w:rsid w:val="00377741"/>
    <w:rsid w:val="00381EF3"/>
    <w:rsid w:val="003843F7"/>
    <w:rsid w:val="003853D0"/>
    <w:rsid w:val="00385D5B"/>
    <w:rsid w:val="003871D4"/>
    <w:rsid w:val="003921E8"/>
    <w:rsid w:val="00392D31"/>
    <w:rsid w:val="00396ACC"/>
    <w:rsid w:val="003971C9"/>
    <w:rsid w:val="003A0254"/>
    <w:rsid w:val="003A0F99"/>
    <w:rsid w:val="003A1AA5"/>
    <w:rsid w:val="003B14A0"/>
    <w:rsid w:val="003B2CCD"/>
    <w:rsid w:val="003B40F0"/>
    <w:rsid w:val="003B528B"/>
    <w:rsid w:val="003B59AC"/>
    <w:rsid w:val="003B6E69"/>
    <w:rsid w:val="003C50B3"/>
    <w:rsid w:val="003C6EF5"/>
    <w:rsid w:val="003D2AFD"/>
    <w:rsid w:val="003D4AB8"/>
    <w:rsid w:val="003D4F5B"/>
    <w:rsid w:val="003D5944"/>
    <w:rsid w:val="003D6E00"/>
    <w:rsid w:val="003D7830"/>
    <w:rsid w:val="003E09FE"/>
    <w:rsid w:val="003E1655"/>
    <w:rsid w:val="003E1B72"/>
    <w:rsid w:val="003E1CD2"/>
    <w:rsid w:val="003E1D45"/>
    <w:rsid w:val="003E2C9A"/>
    <w:rsid w:val="003E34A9"/>
    <w:rsid w:val="003E4024"/>
    <w:rsid w:val="003E441F"/>
    <w:rsid w:val="003F038E"/>
    <w:rsid w:val="003F264A"/>
    <w:rsid w:val="003F307C"/>
    <w:rsid w:val="003F6675"/>
    <w:rsid w:val="003F738C"/>
    <w:rsid w:val="00400634"/>
    <w:rsid w:val="00402285"/>
    <w:rsid w:val="004069A8"/>
    <w:rsid w:val="00411A96"/>
    <w:rsid w:val="00412946"/>
    <w:rsid w:val="00412CB1"/>
    <w:rsid w:val="00413463"/>
    <w:rsid w:val="00413CFF"/>
    <w:rsid w:val="00420B60"/>
    <w:rsid w:val="00420FE1"/>
    <w:rsid w:val="0042225A"/>
    <w:rsid w:val="00423642"/>
    <w:rsid w:val="0042399A"/>
    <w:rsid w:val="004244E4"/>
    <w:rsid w:val="00425A33"/>
    <w:rsid w:val="00426114"/>
    <w:rsid w:val="00431333"/>
    <w:rsid w:val="00431601"/>
    <w:rsid w:val="004323D8"/>
    <w:rsid w:val="00436405"/>
    <w:rsid w:val="00437DB9"/>
    <w:rsid w:val="00450896"/>
    <w:rsid w:val="0045183E"/>
    <w:rsid w:val="004519D7"/>
    <w:rsid w:val="00453548"/>
    <w:rsid w:val="00453A60"/>
    <w:rsid w:val="0045556A"/>
    <w:rsid w:val="00456AB0"/>
    <w:rsid w:val="004614E7"/>
    <w:rsid w:val="0046376E"/>
    <w:rsid w:val="00463CD0"/>
    <w:rsid w:val="00463DE7"/>
    <w:rsid w:val="00467F92"/>
    <w:rsid w:val="00471AFB"/>
    <w:rsid w:val="00473CA0"/>
    <w:rsid w:val="004753FE"/>
    <w:rsid w:val="00475F09"/>
    <w:rsid w:val="004769FB"/>
    <w:rsid w:val="00477AB9"/>
    <w:rsid w:val="00480876"/>
    <w:rsid w:val="004817CA"/>
    <w:rsid w:val="00485D44"/>
    <w:rsid w:val="004872AA"/>
    <w:rsid w:val="004903AF"/>
    <w:rsid w:val="004908C2"/>
    <w:rsid w:val="00492956"/>
    <w:rsid w:val="004A0BBD"/>
    <w:rsid w:val="004A150F"/>
    <w:rsid w:val="004A1724"/>
    <w:rsid w:val="004A5A37"/>
    <w:rsid w:val="004A7A12"/>
    <w:rsid w:val="004B0E47"/>
    <w:rsid w:val="004B2BFE"/>
    <w:rsid w:val="004B2D60"/>
    <w:rsid w:val="004B4CAC"/>
    <w:rsid w:val="004B5B50"/>
    <w:rsid w:val="004B712E"/>
    <w:rsid w:val="004C2FB4"/>
    <w:rsid w:val="004C301C"/>
    <w:rsid w:val="004C3E2B"/>
    <w:rsid w:val="004C50A9"/>
    <w:rsid w:val="004C5259"/>
    <w:rsid w:val="004C6327"/>
    <w:rsid w:val="004D0070"/>
    <w:rsid w:val="004D1A4D"/>
    <w:rsid w:val="004D2C0C"/>
    <w:rsid w:val="004D2D0E"/>
    <w:rsid w:val="004D5AD1"/>
    <w:rsid w:val="004E125D"/>
    <w:rsid w:val="004E17A6"/>
    <w:rsid w:val="004E1A98"/>
    <w:rsid w:val="004E1B87"/>
    <w:rsid w:val="004E24E0"/>
    <w:rsid w:val="004E2900"/>
    <w:rsid w:val="004E2E56"/>
    <w:rsid w:val="004E4D22"/>
    <w:rsid w:val="004E4FD9"/>
    <w:rsid w:val="004E63D4"/>
    <w:rsid w:val="004F37D4"/>
    <w:rsid w:val="004F3943"/>
    <w:rsid w:val="004F4685"/>
    <w:rsid w:val="004F4D97"/>
    <w:rsid w:val="004F4EBF"/>
    <w:rsid w:val="004F4FAF"/>
    <w:rsid w:val="004F6221"/>
    <w:rsid w:val="004F740D"/>
    <w:rsid w:val="004F7C2F"/>
    <w:rsid w:val="00500EB1"/>
    <w:rsid w:val="00501DB7"/>
    <w:rsid w:val="00507B61"/>
    <w:rsid w:val="00510116"/>
    <w:rsid w:val="005110DF"/>
    <w:rsid w:val="00512E10"/>
    <w:rsid w:val="00513DD7"/>
    <w:rsid w:val="00514905"/>
    <w:rsid w:val="00516A7B"/>
    <w:rsid w:val="005172A4"/>
    <w:rsid w:val="00517C5E"/>
    <w:rsid w:val="00522383"/>
    <w:rsid w:val="005248FC"/>
    <w:rsid w:val="00525E07"/>
    <w:rsid w:val="0052656B"/>
    <w:rsid w:val="00527B89"/>
    <w:rsid w:val="0053180A"/>
    <w:rsid w:val="005318A7"/>
    <w:rsid w:val="00533608"/>
    <w:rsid w:val="0053474E"/>
    <w:rsid w:val="00535F10"/>
    <w:rsid w:val="005371BA"/>
    <w:rsid w:val="0053743C"/>
    <w:rsid w:val="00537B8A"/>
    <w:rsid w:val="00537FED"/>
    <w:rsid w:val="00540960"/>
    <w:rsid w:val="00541939"/>
    <w:rsid w:val="0054447F"/>
    <w:rsid w:val="005445F8"/>
    <w:rsid w:val="00547A59"/>
    <w:rsid w:val="00547B10"/>
    <w:rsid w:val="00550B21"/>
    <w:rsid w:val="0055453F"/>
    <w:rsid w:val="0055682C"/>
    <w:rsid w:val="00560271"/>
    <w:rsid w:val="00562124"/>
    <w:rsid w:val="005652B1"/>
    <w:rsid w:val="00565B82"/>
    <w:rsid w:val="00567F8F"/>
    <w:rsid w:val="005700A8"/>
    <w:rsid w:val="0057098A"/>
    <w:rsid w:val="00571220"/>
    <w:rsid w:val="00583859"/>
    <w:rsid w:val="005858F7"/>
    <w:rsid w:val="00585FD5"/>
    <w:rsid w:val="00590D21"/>
    <w:rsid w:val="00591D21"/>
    <w:rsid w:val="005931E0"/>
    <w:rsid w:val="00593606"/>
    <w:rsid w:val="00593903"/>
    <w:rsid w:val="00593A63"/>
    <w:rsid w:val="00593BE9"/>
    <w:rsid w:val="0059444B"/>
    <w:rsid w:val="00594C71"/>
    <w:rsid w:val="00595F35"/>
    <w:rsid w:val="00596963"/>
    <w:rsid w:val="0059784C"/>
    <w:rsid w:val="005A0863"/>
    <w:rsid w:val="005A20CE"/>
    <w:rsid w:val="005A2EC0"/>
    <w:rsid w:val="005A33D4"/>
    <w:rsid w:val="005A354C"/>
    <w:rsid w:val="005A4316"/>
    <w:rsid w:val="005A4497"/>
    <w:rsid w:val="005A6C30"/>
    <w:rsid w:val="005A6C56"/>
    <w:rsid w:val="005B0964"/>
    <w:rsid w:val="005B1238"/>
    <w:rsid w:val="005B26FE"/>
    <w:rsid w:val="005B5E00"/>
    <w:rsid w:val="005B6DD1"/>
    <w:rsid w:val="005B767C"/>
    <w:rsid w:val="005C1527"/>
    <w:rsid w:val="005C538E"/>
    <w:rsid w:val="005C7AE5"/>
    <w:rsid w:val="005D0D06"/>
    <w:rsid w:val="005D3032"/>
    <w:rsid w:val="005D333E"/>
    <w:rsid w:val="005D61E1"/>
    <w:rsid w:val="005D7CA5"/>
    <w:rsid w:val="005E2F0C"/>
    <w:rsid w:val="005E3C42"/>
    <w:rsid w:val="005E3EB5"/>
    <w:rsid w:val="005E5342"/>
    <w:rsid w:val="005E75A8"/>
    <w:rsid w:val="005E7D62"/>
    <w:rsid w:val="005F0566"/>
    <w:rsid w:val="005F0DE5"/>
    <w:rsid w:val="005F2406"/>
    <w:rsid w:val="005F2719"/>
    <w:rsid w:val="005F2B66"/>
    <w:rsid w:val="005F2E59"/>
    <w:rsid w:val="005F3A0E"/>
    <w:rsid w:val="005F45FC"/>
    <w:rsid w:val="005F6D05"/>
    <w:rsid w:val="005F704A"/>
    <w:rsid w:val="0060043E"/>
    <w:rsid w:val="006015F7"/>
    <w:rsid w:val="00601D3E"/>
    <w:rsid w:val="006021B6"/>
    <w:rsid w:val="0060498E"/>
    <w:rsid w:val="0060566E"/>
    <w:rsid w:val="00605EC4"/>
    <w:rsid w:val="0061283A"/>
    <w:rsid w:val="0061431F"/>
    <w:rsid w:val="006178AC"/>
    <w:rsid w:val="0062148E"/>
    <w:rsid w:val="006225FB"/>
    <w:rsid w:val="00622A39"/>
    <w:rsid w:val="0062438C"/>
    <w:rsid w:val="00627312"/>
    <w:rsid w:val="00627E76"/>
    <w:rsid w:val="006305D7"/>
    <w:rsid w:val="006372C9"/>
    <w:rsid w:val="00637FB7"/>
    <w:rsid w:val="006403A2"/>
    <w:rsid w:val="006407F1"/>
    <w:rsid w:val="00640B31"/>
    <w:rsid w:val="006418E3"/>
    <w:rsid w:val="0065000D"/>
    <w:rsid w:val="00651CAD"/>
    <w:rsid w:val="00652175"/>
    <w:rsid w:val="00655949"/>
    <w:rsid w:val="00656370"/>
    <w:rsid w:val="00656B98"/>
    <w:rsid w:val="00657251"/>
    <w:rsid w:val="0065736C"/>
    <w:rsid w:val="00657906"/>
    <w:rsid w:val="00661575"/>
    <w:rsid w:val="00661EF3"/>
    <w:rsid w:val="00663768"/>
    <w:rsid w:val="00664B0C"/>
    <w:rsid w:val="00665E59"/>
    <w:rsid w:val="00666062"/>
    <w:rsid w:val="006662DE"/>
    <w:rsid w:val="00667969"/>
    <w:rsid w:val="00673087"/>
    <w:rsid w:val="00676900"/>
    <w:rsid w:val="00685706"/>
    <w:rsid w:val="00685D19"/>
    <w:rsid w:val="00686607"/>
    <w:rsid w:val="00690D3E"/>
    <w:rsid w:val="00691FF6"/>
    <w:rsid w:val="00692E93"/>
    <w:rsid w:val="00695FD3"/>
    <w:rsid w:val="00696012"/>
    <w:rsid w:val="006963FE"/>
    <w:rsid w:val="00696754"/>
    <w:rsid w:val="006A1247"/>
    <w:rsid w:val="006A2243"/>
    <w:rsid w:val="006A2454"/>
    <w:rsid w:val="006A358F"/>
    <w:rsid w:val="006A3D37"/>
    <w:rsid w:val="006A5136"/>
    <w:rsid w:val="006A69AA"/>
    <w:rsid w:val="006A7696"/>
    <w:rsid w:val="006B0AB7"/>
    <w:rsid w:val="006B0E67"/>
    <w:rsid w:val="006B25D5"/>
    <w:rsid w:val="006B27B8"/>
    <w:rsid w:val="006B402A"/>
    <w:rsid w:val="006B4AC8"/>
    <w:rsid w:val="006C14D3"/>
    <w:rsid w:val="006C4038"/>
    <w:rsid w:val="006D0063"/>
    <w:rsid w:val="006D18E2"/>
    <w:rsid w:val="006D19F7"/>
    <w:rsid w:val="006D2C02"/>
    <w:rsid w:val="006D3B53"/>
    <w:rsid w:val="006D57F5"/>
    <w:rsid w:val="006D7FC7"/>
    <w:rsid w:val="006E27B7"/>
    <w:rsid w:val="006E2B74"/>
    <w:rsid w:val="006E3A84"/>
    <w:rsid w:val="006E4586"/>
    <w:rsid w:val="006E5127"/>
    <w:rsid w:val="006F20A5"/>
    <w:rsid w:val="006F25A8"/>
    <w:rsid w:val="006F528C"/>
    <w:rsid w:val="006F7322"/>
    <w:rsid w:val="00700284"/>
    <w:rsid w:val="00700499"/>
    <w:rsid w:val="007024E5"/>
    <w:rsid w:val="00705794"/>
    <w:rsid w:val="00706E4B"/>
    <w:rsid w:val="007072F9"/>
    <w:rsid w:val="00710F8D"/>
    <w:rsid w:val="0071136C"/>
    <w:rsid w:val="00712024"/>
    <w:rsid w:val="007152AC"/>
    <w:rsid w:val="007162B3"/>
    <w:rsid w:val="007168E8"/>
    <w:rsid w:val="00717B54"/>
    <w:rsid w:val="00721525"/>
    <w:rsid w:val="00723EF2"/>
    <w:rsid w:val="0072448B"/>
    <w:rsid w:val="00724F2C"/>
    <w:rsid w:val="007316F9"/>
    <w:rsid w:val="0073183C"/>
    <w:rsid w:val="007329FC"/>
    <w:rsid w:val="0073399C"/>
    <w:rsid w:val="00734F8D"/>
    <w:rsid w:val="00735A06"/>
    <w:rsid w:val="00736F4F"/>
    <w:rsid w:val="00736FF2"/>
    <w:rsid w:val="007420F7"/>
    <w:rsid w:val="00744DBC"/>
    <w:rsid w:val="00744FA1"/>
    <w:rsid w:val="007458A8"/>
    <w:rsid w:val="00745E0C"/>
    <w:rsid w:val="007464E1"/>
    <w:rsid w:val="007469E9"/>
    <w:rsid w:val="00747B54"/>
    <w:rsid w:val="00750E86"/>
    <w:rsid w:val="007519DE"/>
    <w:rsid w:val="00755168"/>
    <w:rsid w:val="0075660E"/>
    <w:rsid w:val="00760DA7"/>
    <w:rsid w:val="00761E7E"/>
    <w:rsid w:val="007669DD"/>
    <w:rsid w:val="00767373"/>
    <w:rsid w:val="00767520"/>
    <w:rsid w:val="00771496"/>
    <w:rsid w:val="00771508"/>
    <w:rsid w:val="00772AB6"/>
    <w:rsid w:val="0077341A"/>
    <w:rsid w:val="0077368B"/>
    <w:rsid w:val="007746E8"/>
    <w:rsid w:val="00777143"/>
    <w:rsid w:val="00777885"/>
    <w:rsid w:val="00783539"/>
    <w:rsid w:val="00783CE1"/>
    <w:rsid w:val="00784EE8"/>
    <w:rsid w:val="00787DE0"/>
    <w:rsid w:val="0079001D"/>
    <w:rsid w:val="007901E4"/>
    <w:rsid w:val="00792C17"/>
    <w:rsid w:val="007945C6"/>
    <w:rsid w:val="007A0E14"/>
    <w:rsid w:val="007A2478"/>
    <w:rsid w:val="007A3A8D"/>
    <w:rsid w:val="007A4D27"/>
    <w:rsid w:val="007A791F"/>
    <w:rsid w:val="007A7EC0"/>
    <w:rsid w:val="007B2507"/>
    <w:rsid w:val="007B298C"/>
    <w:rsid w:val="007B339D"/>
    <w:rsid w:val="007B433E"/>
    <w:rsid w:val="007B4D96"/>
    <w:rsid w:val="007B5CED"/>
    <w:rsid w:val="007B6D2B"/>
    <w:rsid w:val="007C0508"/>
    <w:rsid w:val="007C23E8"/>
    <w:rsid w:val="007C2852"/>
    <w:rsid w:val="007C2FA5"/>
    <w:rsid w:val="007C375D"/>
    <w:rsid w:val="007C4C4C"/>
    <w:rsid w:val="007C572B"/>
    <w:rsid w:val="007C6BB6"/>
    <w:rsid w:val="007C7091"/>
    <w:rsid w:val="007D1602"/>
    <w:rsid w:val="007D2B5A"/>
    <w:rsid w:val="007D30FC"/>
    <w:rsid w:val="007D4E2C"/>
    <w:rsid w:val="007D54CC"/>
    <w:rsid w:val="007D6E31"/>
    <w:rsid w:val="007D7DA4"/>
    <w:rsid w:val="007D7DAD"/>
    <w:rsid w:val="007E06BA"/>
    <w:rsid w:val="007E128B"/>
    <w:rsid w:val="007E46DA"/>
    <w:rsid w:val="007E5827"/>
    <w:rsid w:val="007E6478"/>
    <w:rsid w:val="007E73D4"/>
    <w:rsid w:val="007F265F"/>
    <w:rsid w:val="007F276C"/>
    <w:rsid w:val="007F3203"/>
    <w:rsid w:val="007F4664"/>
    <w:rsid w:val="007F4941"/>
    <w:rsid w:val="007F7EE7"/>
    <w:rsid w:val="00800525"/>
    <w:rsid w:val="00800E8D"/>
    <w:rsid w:val="00801146"/>
    <w:rsid w:val="00802D6E"/>
    <w:rsid w:val="00805BCD"/>
    <w:rsid w:val="00805F82"/>
    <w:rsid w:val="00807514"/>
    <w:rsid w:val="00810B02"/>
    <w:rsid w:val="00811950"/>
    <w:rsid w:val="00812676"/>
    <w:rsid w:val="0081540D"/>
    <w:rsid w:val="00815DB8"/>
    <w:rsid w:val="00815FC1"/>
    <w:rsid w:val="00816B0C"/>
    <w:rsid w:val="008179D9"/>
    <w:rsid w:val="008206CE"/>
    <w:rsid w:val="0082076C"/>
    <w:rsid w:val="00820D68"/>
    <w:rsid w:val="00820E86"/>
    <w:rsid w:val="0082416C"/>
    <w:rsid w:val="00824C04"/>
    <w:rsid w:val="00825850"/>
    <w:rsid w:val="008261E6"/>
    <w:rsid w:val="0082692D"/>
    <w:rsid w:val="00826F73"/>
    <w:rsid w:val="008327E1"/>
    <w:rsid w:val="00835D7F"/>
    <w:rsid w:val="00835E5A"/>
    <w:rsid w:val="008363E0"/>
    <w:rsid w:val="00840F7C"/>
    <w:rsid w:val="00846E1E"/>
    <w:rsid w:val="00846E2E"/>
    <w:rsid w:val="00850E54"/>
    <w:rsid w:val="00851C1E"/>
    <w:rsid w:val="0085371C"/>
    <w:rsid w:val="00855901"/>
    <w:rsid w:val="00856748"/>
    <w:rsid w:val="0086003E"/>
    <w:rsid w:val="0086030C"/>
    <w:rsid w:val="00860DC3"/>
    <w:rsid w:val="0086531E"/>
    <w:rsid w:val="00865446"/>
    <w:rsid w:val="00867281"/>
    <w:rsid w:val="0087471C"/>
    <w:rsid w:val="00874D07"/>
    <w:rsid w:val="00875A33"/>
    <w:rsid w:val="00881A79"/>
    <w:rsid w:val="00884B35"/>
    <w:rsid w:val="0088648B"/>
    <w:rsid w:val="00887EDC"/>
    <w:rsid w:val="0089006E"/>
    <w:rsid w:val="0089077B"/>
    <w:rsid w:val="00893108"/>
    <w:rsid w:val="00897223"/>
    <w:rsid w:val="008978E3"/>
    <w:rsid w:val="008A29DD"/>
    <w:rsid w:val="008A3840"/>
    <w:rsid w:val="008A3A9C"/>
    <w:rsid w:val="008A45F8"/>
    <w:rsid w:val="008B22D7"/>
    <w:rsid w:val="008B3732"/>
    <w:rsid w:val="008B3A86"/>
    <w:rsid w:val="008B6E21"/>
    <w:rsid w:val="008B7408"/>
    <w:rsid w:val="008B7EC2"/>
    <w:rsid w:val="008C07A9"/>
    <w:rsid w:val="008C0B04"/>
    <w:rsid w:val="008C0B73"/>
    <w:rsid w:val="008C0CFB"/>
    <w:rsid w:val="008C18B7"/>
    <w:rsid w:val="008C26C0"/>
    <w:rsid w:val="008C2B99"/>
    <w:rsid w:val="008C309F"/>
    <w:rsid w:val="008C45E1"/>
    <w:rsid w:val="008C7813"/>
    <w:rsid w:val="008D2F1A"/>
    <w:rsid w:val="008D2FE5"/>
    <w:rsid w:val="008D35C2"/>
    <w:rsid w:val="008D5409"/>
    <w:rsid w:val="008D6A84"/>
    <w:rsid w:val="008D71C1"/>
    <w:rsid w:val="008E0B6A"/>
    <w:rsid w:val="008E1911"/>
    <w:rsid w:val="008E25B7"/>
    <w:rsid w:val="008E3993"/>
    <w:rsid w:val="008E5063"/>
    <w:rsid w:val="008E7176"/>
    <w:rsid w:val="008F0AD0"/>
    <w:rsid w:val="008F2BD9"/>
    <w:rsid w:val="008F2FF9"/>
    <w:rsid w:val="008F624E"/>
    <w:rsid w:val="009006BE"/>
    <w:rsid w:val="00900FC0"/>
    <w:rsid w:val="00901132"/>
    <w:rsid w:val="00903094"/>
    <w:rsid w:val="009059B9"/>
    <w:rsid w:val="00906652"/>
    <w:rsid w:val="0090706A"/>
    <w:rsid w:val="0091040D"/>
    <w:rsid w:val="00912149"/>
    <w:rsid w:val="0091245E"/>
    <w:rsid w:val="009130AD"/>
    <w:rsid w:val="009140D9"/>
    <w:rsid w:val="009152F7"/>
    <w:rsid w:val="00921AAC"/>
    <w:rsid w:val="0092262C"/>
    <w:rsid w:val="009233FB"/>
    <w:rsid w:val="00923A19"/>
    <w:rsid w:val="00924F81"/>
    <w:rsid w:val="0092649F"/>
    <w:rsid w:val="009277F0"/>
    <w:rsid w:val="00927D57"/>
    <w:rsid w:val="00932080"/>
    <w:rsid w:val="009328A5"/>
    <w:rsid w:val="009328F4"/>
    <w:rsid w:val="00932E18"/>
    <w:rsid w:val="00932F82"/>
    <w:rsid w:val="00933015"/>
    <w:rsid w:val="00937E15"/>
    <w:rsid w:val="009418B9"/>
    <w:rsid w:val="0094278E"/>
    <w:rsid w:val="0094451E"/>
    <w:rsid w:val="00946C02"/>
    <w:rsid w:val="00950219"/>
    <w:rsid w:val="00950361"/>
    <w:rsid w:val="00950C1C"/>
    <w:rsid w:val="00950F68"/>
    <w:rsid w:val="00951BF8"/>
    <w:rsid w:val="009535C2"/>
    <w:rsid w:val="00953B77"/>
    <w:rsid w:val="00954BAC"/>
    <w:rsid w:val="00956579"/>
    <w:rsid w:val="009578F0"/>
    <w:rsid w:val="009601E1"/>
    <w:rsid w:val="009606FF"/>
    <w:rsid w:val="00965940"/>
    <w:rsid w:val="00966486"/>
    <w:rsid w:val="00966AF4"/>
    <w:rsid w:val="009705EB"/>
    <w:rsid w:val="00972DEE"/>
    <w:rsid w:val="009744BA"/>
    <w:rsid w:val="00974CFB"/>
    <w:rsid w:val="00976BB5"/>
    <w:rsid w:val="00980AD3"/>
    <w:rsid w:val="00982E29"/>
    <w:rsid w:val="00983037"/>
    <w:rsid w:val="009839F6"/>
    <w:rsid w:val="00983ABD"/>
    <w:rsid w:val="00983B05"/>
    <w:rsid w:val="00983DEC"/>
    <w:rsid w:val="0099021E"/>
    <w:rsid w:val="009931FD"/>
    <w:rsid w:val="00994B3D"/>
    <w:rsid w:val="00994C59"/>
    <w:rsid w:val="009A05A0"/>
    <w:rsid w:val="009A10C9"/>
    <w:rsid w:val="009A118C"/>
    <w:rsid w:val="009A19A5"/>
    <w:rsid w:val="009A53FA"/>
    <w:rsid w:val="009A59D3"/>
    <w:rsid w:val="009A7E0E"/>
    <w:rsid w:val="009B01CC"/>
    <w:rsid w:val="009B2CA8"/>
    <w:rsid w:val="009B2F4C"/>
    <w:rsid w:val="009B4CF9"/>
    <w:rsid w:val="009B4D6A"/>
    <w:rsid w:val="009B5778"/>
    <w:rsid w:val="009B6197"/>
    <w:rsid w:val="009B748C"/>
    <w:rsid w:val="009B7B6E"/>
    <w:rsid w:val="009B7BAC"/>
    <w:rsid w:val="009C1201"/>
    <w:rsid w:val="009C1D56"/>
    <w:rsid w:val="009C2666"/>
    <w:rsid w:val="009C3618"/>
    <w:rsid w:val="009C68BF"/>
    <w:rsid w:val="009D2086"/>
    <w:rsid w:val="009D2282"/>
    <w:rsid w:val="009D35C3"/>
    <w:rsid w:val="009D5337"/>
    <w:rsid w:val="009D5AE3"/>
    <w:rsid w:val="009D5D05"/>
    <w:rsid w:val="009D61BC"/>
    <w:rsid w:val="009E682E"/>
    <w:rsid w:val="009F0914"/>
    <w:rsid w:val="009F28CC"/>
    <w:rsid w:val="009F2AFC"/>
    <w:rsid w:val="009F37F2"/>
    <w:rsid w:val="009F3E1B"/>
    <w:rsid w:val="009F4AA2"/>
    <w:rsid w:val="009F4B2A"/>
    <w:rsid w:val="009F662B"/>
    <w:rsid w:val="009F6B1F"/>
    <w:rsid w:val="00A00005"/>
    <w:rsid w:val="00A01881"/>
    <w:rsid w:val="00A021B4"/>
    <w:rsid w:val="00A049D8"/>
    <w:rsid w:val="00A05D3B"/>
    <w:rsid w:val="00A067DD"/>
    <w:rsid w:val="00A068C6"/>
    <w:rsid w:val="00A06D37"/>
    <w:rsid w:val="00A110FD"/>
    <w:rsid w:val="00A12904"/>
    <w:rsid w:val="00A131D9"/>
    <w:rsid w:val="00A1419E"/>
    <w:rsid w:val="00A14A1D"/>
    <w:rsid w:val="00A1633C"/>
    <w:rsid w:val="00A169B9"/>
    <w:rsid w:val="00A17318"/>
    <w:rsid w:val="00A23345"/>
    <w:rsid w:val="00A256BE"/>
    <w:rsid w:val="00A27DC4"/>
    <w:rsid w:val="00A31925"/>
    <w:rsid w:val="00A31D84"/>
    <w:rsid w:val="00A3700A"/>
    <w:rsid w:val="00A40F7C"/>
    <w:rsid w:val="00A42BFE"/>
    <w:rsid w:val="00A4558F"/>
    <w:rsid w:val="00A456C6"/>
    <w:rsid w:val="00A45829"/>
    <w:rsid w:val="00A46B71"/>
    <w:rsid w:val="00A505D5"/>
    <w:rsid w:val="00A509C5"/>
    <w:rsid w:val="00A509E2"/>
    <w:rsid w:val="00A52082"/>
    <w:rsid w:val="00A52631"/>
    <w:rsid w:val="00A537B4"/>
    <w:rsid w:val="00A5500D"/>
    <w:rsid w:val="00A56AF9"/>
    <w:rsid w:val="00A56ECA"/>
    <w:rsid w:val="00A60747"/>
    <w:rsid w:val="00A617F9"/>
    <w:rsid w:val="00A6357E"/>
    <w:rsid w:val="00A640D4"/>
    <w:rsid w:val="00A64673"/>
    <w:rsid w:val="00A65345"/>
    <w:rsid w:val="00A65C7F"/>
    <w:rsid w:val="00A6692B"/>
    <w:rsid w:val="00A70B96"/>
    <w:rsid w:val="00A716A9"/>
    <w:rsid w:val="00A72ABC"/>
    <w:rsid w:val="00A82CB8"/>
    <w:rsid w:val="00A83387"/>
    <w:rsid w:val="00A8381E"/>
    <w:rsid w:val="00A85353"/>
    <w:rsid w:val="00A86917"/>
    <w:rsid w:val="00A933AB"/>
    <w:rsid w:val="00A946A3"/>
    <w:rsid w:val="00A947A1"/>
    <w:rsid w:val="00A954CC"/>
    <w:rsid w:val="00A97B21"/>
    <w:rsid w:val="00AA024F"/>
    <w:rsid w:val="00AA1FB4"/>
    <w:rsid w:val="00AB3627"/>
    <w:rsid w:val="00AB42CE"/>
    <w:rsid w:val="00AB631E"/>
    <w:rsid w:val="00AB6820"/>
    <w:rsid w:val="00AC398A"/>
    <w:rsid w:val="00AC43FB"/>
    <w:rsid w:val="00AC608A"/>
    <w:rsid w:val="00AC6724"/>
    <w:rsid w:val="00AC7228"/>
    <w:rsid w:val="00AC7565"/>
    <w:rsid w:val="00AD28D7"/>
    <w:rsid w:val="00AD6694"/>
    <w:rsid w:val="00AD7A85"/>
    <w:rsid w:val="00AE1DAE"/>
    <w:rsid w:val="00AE2B56"/>
    <w:rsid w:val="00AE3A9C"/>
    <w:rsid w:val="00AE661F"/>
    <w:rsid w:val="00AF0ABB"/>
    <w:rsid w:val="00AF15CA"/>
    <w:rsid w:val="00AF2E16"/>
    <w:rsid w:val="00AF3CA6"/>
    <w:rsid w:val="00AF414F"/>
    <w:rsid w:val="00AF675C"/>
    <w:rsid w:val="00B00586"/>
    <w:rsid w:val="00B013C6"/>
    <w:rsid w:val="00B01942"/>
    <w:rsid w:val="00B02278"/>
    <w:rsid w:val="00B06EA8"/>
    <w:rsid w:val="00B106D8"/>
    <w:rsid w:val="00B148FD"/>
    <w:rsid w:val="00B15283"/>
    <w:rsid w:val="00B15B00"/>
    <w:rsid w:val="00B15D7C"/>
    <w:rsid w:val="00B1674F"/>
    <w:rsid w:val="00B167A8"/>
    <w:rsid w:val="00B16DA1"/>
    <w:rsid w:val="00B22023"/>
    <w:rsid w:val="00B22FBD"/>
    <w:rsid w:val="00B23C21"/>
    <w:rsid w:val="00B242FE"/>
    <w:rsid w:val="00B25878"/>
    <w:rsid w:val="00B263EB"/>
    <w:rsid w:val="00B2734F"/>
    <w:rsid w:val="00B27DEF"/>
    <w:rsid w:val="00B332F3"/>
    <w:rsid w:val="00B37A98"/>
    <w:rsid w:val="00B40124"/>
    <w:rsid w:val="00B4163D"/>
    <w:rsid w:val="00B418F1"/>
    <w:rsid w:val="00B41AA0"/>
    <w:rsid w:val="00B42E0E"/>
    <w:rsid w:val="00B44362"/>
    <w:rsid w:val="00B4474B"/>
    <w:rsid w:val="00B45906"/>
    <w:rsid w:val="00B464F5"/>
    <w:rsid w:val="00B46C53"/>
    <w:rsid w:val="00B520AD"/>
    <w:rsid w:val="00B52BFE"/>
    <w:rsid w:val="00B571DE"/>
    <w:rsid w:val="00B57E9A"/>
    <w:rsid w:val="00B62FC6"/>
    <w:rsid w:val="00B6506F"/>
    <w:rsid w:val="00B654E1"/>
    <w:rsid w:val="00B66793"/>
    <w:rsid w:val="00B6691A"/>
    <w:rsid w:val="00B67E52"/>
    <w:rsid w:val="00B70119"/>
    <w:rsid w:val="00B74E85"/>
    <w:rsid w:val="00B8393C"/>
    <w:rsid w:val="00B86081"/>
    <w:rsid w:val="00B86E20"/>
    <w:rsid w:val="00B9100A"/>
    <w:rsid w:val="00B918E6"/>
    <w:rsid w:val="00B9195C"/>
    <w:rsid w:val="00B91DC3"/>
    <w:rsid w:val="00B92200"/>
    <w:rsid w:val="00B926BA"/>
    <w:rsid w:val="00B97FAD"/>
    <w:rsid w:val="00BA22B9"/>
    <w:rsid w:val="00BA23E6"/>
    <w:rsid w:val="00BA3426"/>
    <w:rsid w:val="00BA34FD"/>
    <w:rsid w:val="00BA4580"/>
    <w:rsid w:val="00BA5959"/>
    <w:rsid w:val="00BA7450"/>
    <w:rsid w:val="00BB0520"/>
    <w:rsid w:val="00BB0A07"/>
    <w:rsid w:val="00BB52A3"/>
    <w:rsid w:val="00BB641A"/>
    <w:rsid w:val="00BC0F1D"/>
    <w:rsid w:val="00BC18C4"/>
    <w:rsid w:val="00BC1B2E"/>
    <w:rsid w:val="00BC4467"/>
    <w:rsid w:val="00BC4D65"/>
    <w:rsid w:val="00BC5F67"/>
    <w:rsid w:val="00BC621E"/>
    <w:rsid w:val="00BC78E5"/>
    <w:rsid w:val="00BD0047"/>
    <w:rsid w:val="00BD286C"/>
    <w:rsid w:val="00BD3142"/>
    <w:rsid w:val="00BD46A2"/>
    <w:rsid w:val="00BE1D2B"/>
    <w:rsid w:val="00BE1D96"/>
    <w:rsid w:val="00BE31C8"/>
    <w:rsid w:val="00BE3314"/>
    <w:rsid w:val="00BE38C4"/>
    <w:rsid w:val="00BE4F6A"/>
    <w:rsid w:val="00BE592D"/>
    <w:rsid w:val="00BE7526"/>
    <w:rsid w:val="00BF104D"/>
    <w:rsid w:val="00BF18DD"/>
    <w:rsid w:val="00BF224F"/>
    <w:rsid w:val="00C038B3"/>
    <w:rsid w:val="00C04BC7"/>
    <w:rsid w:val="00C06873"/>
    <w:rsid w:val="00C07067"/>
    <w:rsid w:val="00C071CD"/>
    <w:rsid w:val="00C10BAB"/>
    <w:rsid w:val="00C10DFC"/>
    <w:rsid w:val="00C1129A"/>
    <w:rsid w:val="00C11790"/>
    <w:rsid w:val="00C1190F"/>
    <w:rsid w:val="00C11F49"/>
    <w:rsid w:val="00C13DBE"/>
    <w:rsid w:val="00C145F1"/>
    <w:rsid w:val="00C1576E"/>
    <w:rsid w:val="00C15C24"/>
    <w:rsid w:val="00C1649E"/>
    <w:rsid w:val="00C20139"/>
    <w:rsid w:val="00C20823"/>
    <w:rsid w:val="00C21338"/>
    <w:rsid w:val="00C21AA1"/>
    <w:rsid w:val="00C23B12"/>
    <w:rsid w:val="00C23BB0"/>
    <w:rsid w:val="00C26786"/>
    <w:rsid w:val="00C30DB6"/>
    <w:rsid w:val="00C345F1"/>
    <w:rsid w:val="00C34D27"/>
    <w:rsid w:val="00C35E06"/>
    <w:rsid w:val="00C415B9"/>
    <w:rsid w:val="00C43E7B"/>
    <w:rsid w:val="00C43F2F"/>
    <w:rsid w:val="00C50212"/>
    <w:rsid w:val="00C5108D"/>
    <w:rsid w:val="00C5248E"/>
    <w:rsid w:val="00C52D29"/>
    <w:rsid w:val="00C60AF7"/>
    <w:rsid w:val="00C60F10"/>
    <w:rsid w:val="00C61F8E"/>
    <w:rsid w:val="00C63192"/>
    <w:rsid w:val="00C6385E"/>
    <w:rsid w:val="00C665B3"/>
    <w:rsid w:val="00C67CD0"/>
    <w:rsid w:val="00C70670"/>
    <w:rsid w:val="00C72CE5"/>
    <w:rsid w:val="00C75B5B"/>
    <w:rsid w:val="00C76352"/>
    <w:rsid w:val="00C80FCE"/>
    <w:rsid w:val="00C81844"/>
    <w:rsid w:val="00C83284"/>
    <w:rsid w:val="00C83AE5"/>
    <w:rsid w:val="00C85D03"/>
    <w:rsid w:val="00C90345"/>
    <w:rsid w:val="00C90A5F"/>
    <w:rsid w:val="00C91D9F"/>
    <w:rsid w:val="00C92A19"/>
    <w:rsid w:val="00CA18C2"/>
    <w:rsid w:val="00CA2F8B"/>
    <w:rsid w:val="00CA3449"/>
    <w:rsid w:val="00CA5681"/>
    <w:rsid w:val="00CA5D31"/>
    <w:rsid w:val="00CA6AC5"/>
    <w:rsid w:val="00CA7076"/>
    <w:rsid w:val="00CA7F20"/>
    <w:rsid w:val="00CB07E5"/>
    <w:rsid w:val="00CB3686"/>
    <w:rsid w:val="00CB51C5"/>
    <w:rsid w:val="00CB6A4C"/>
    <w:rsid w:val="00CC05A6"/>
    <w:rsid w:val="00CC1488"/>
    <w:rsid w:val="00CC2ED4"/>
    <w:rsid w:val="00CC38EA"/>
    <w:rsid w:val="00CC479E"/>
    <w:rsid w:val="00CC5FA3"/>
    <w:rsid w:val="00CD0A52"/>
    <w:rsid w:val="00CD11FB"/>
    <w:rsid w:val="00CD122A"/>
    <w:rsid w:val="00CD23A5"/>
    <w:rsid w:val="00CD2D02"/>
    <w:rsid w:val="00CD3277"/>
    <w:rsid w:val="00CD5A4C"/>
    <w:rsid w:val="00CD7892"/>
    <w:rsid w:val="00CD7A6A"/>
    <w:rsid w:val="00CE0DDF"/>
    <w:rsid w:val="00CE313F"/>
    <w:rsid w:val="00CE6118"/>
    <w:rsid w:val="00CE676A"/>
    <w:rsid w:val="00CE7A76"/>
    <w:rsid w:val="00CF1941"/>
    <w:rsid w:val="00CF2B25"/>
    <w:rsid w:val="00CF2DB0"/>
    <w:rsid w:val="00CF429E"/>
    <w:rsid w:val="00CF68ED"/>
    <w:rsid w:val="00CF6D92"/>
    <w:rsid w:val="00D00561"/>
    <w:rsid w:val="00D036D1"/>
    <w:rsid w:val="00D03A57"/>
    <w:rsid w:val="00D040CE"/>
    <w:rsid w:val="00D07B32"/>
    <w:rsid w:val="00D10D38"/>
    <w:rsid w:val="00D12C10"/>
    <w:rsid w:val="00D148B8"/>
    <w:rsid w:val="00D14987"/>
    <w:rsid w:val="00D159A7"/>
    <w:rsid w:val="00D161A1"/>
    <w:rsid w:val="00D16678"/>
    <w:rsid w:val="00D2024B"/>
    <w:rsid w:val="00D21D57"/>
    <w:rsid w:val="00D223B7"/>
    <w:rsid w:val="00D22835"/>
    <w:rsid w:val="00D24454"/>
    <w:rsid w:val="00D31CA5"/>
    <w:rsid w:val="00D32F6B"/>
    <w:rsid w:val="00D333F6"/>
    <w:rsid w:val="00D3434D"/>
    <w:rsid w:val="00D36774"/>
    <w:rsid w:val="00D3774A"/>
    <w:rsid w:val="00D37906"/>
    <w:rsid w:val="00D40BEE"/>
    <w:rsid w:val="00D42EED"/>
    <w:rsid w:val="00D45647"/>
    <w:rsid w:val="00D462BF"/>
    <w:rsid w:val="00D4714D"/>
    <w:rsid w:val="00D5197E"/>
    <w:rsid w:val="00D52F5D"/>
    <w:rsid w:val="00D53072"/>
    <w:rsid w:val="00D532F9"/>
    <w:rsid w:val="00D54455"/>
    <w:rsid w:val="00D601BA"/>
    <w:rsid w:val="00D63EBF"/>
    <w:rsid w:val="00D64327"/>
    <w:rsid w:val="00D66A76"/>
    <w:rsid w:val="00D670FA"/>
    <w:rsid w:val="00D74888"/>
    <w:rsid w:val="00D748A7"/>
    <w:rsid w:val="00D762C8"/>
    <w:rsid w:val="00D76D03"/>
    <w:rsid w:val="00D829E0"/>
    <w:rsid w:val="00D82B99"/>
    <w:rsid w:val="00D839BF"/>
    <w:rsid w:val="00D842A5"/>
    <w:rsid w:val="00D854B8"/>
    <w:rsid w:val="00D85A7E"/>
    <w:rsid w:val="00D90ADA"/>
    <w:rsid w:val="00D92520"/>
    <w:rsid w:val="00D93A2F"/>
    <w:rsid w:val="00D952E1"/>
    <w:rsid w:val="00D95BA6"/>
    <w:rsid w:val="00D96ABC"/>
    <w:rsid w:val="00D9719D"/>
    <w:rsid w:val="00DA154B"/>
    <w:rsid w:val="00DA1597"/>
    <w:rsid w:val="00DA32B2"/>
    <w:rsid w:val="00DA338C"/>
    <w:rsid w:val="00DA477A"/>
    <w:rsid w:val="00DA4D16"/>
    <w:rsid w:val="00DB03B1"/>
    <w:rsid w:val="00DB1529"/>
    <w:rsid w:val="00DB461F"/>
    <w:rsid w:val="00DB5BFA"/>
    <w:rsid w:val="00DB6D04"/>
    <w:rsid w:val="00DC31B1"/>
    <w:rsid w:val="00DC52B3"/>
    <w:rsid w:val="00DC5D88"/>
    <w:rsid w:val="00DC682B"/>
    <w:rsid w:val="00DD11AE"/>
    <w:rsid w:val="00DD11FC"/>
    <w:rsid w:val="00DD13FB"/>
    <w:rsid w:val="00DD1C70"/>
    <w:rsid w:val="00DD3585"/>
    <w:rsid w:val="00DD4CDE"/>
    <w:rsid w:val="00DD56B2"/>
    <w:rsid w:val="00DD588D"/>
    <w:rsid w:val="00DD6859"/>
    <w:rsid w:val="00DD74C3"/>
    <w:rsid w:val="00DD7CE5"/>
    <w:rsid w:val="00DE0437"/>
    <w:rsid w:val="00DE0E33"/>
    <w:rsid w:val="00DE1C7D"/>
    <w:rsid w:val="00DE1CBB"/>
    <w:rsid w:val="00DE231E"/>
    <w:rsid w:val="00DE3520"/>
    <w:rsid w:val="00DE5449"/>
    <w:rsid w:val="00DE5DDB"/>
    <w:rsid w:val="00DE6280"/>
    <w:rsid w:val="00DE6B2D"/>
    <w:rsid w:val="00DF14A5"/>
    <w:rsid w:val="00DF2276"/>
    <w:rsid w:val="00DF2B25"/>
    <w:rsid w:val="00DF7CD0"/>
    <w:rsid w:val="00DF7F55"/>
    <w:rsid w:val="00E0169E"/>
    <w:rsid w:val="00E01EA9"/>
    <w:rsid w:val="00E031E6"/>
    <w:rsid w:val="00E03C4F"/>
    <w:rsid w:val="00E040A4"/>
    <w:rsid w:val="00E11C6D"/>
    <w:rsid w:val="00E123A8"/>
    <w:rsid w:val="00E12E4B"/>
    <w:rsid w:val="00E137F6"/>
    <w:rsid w:val="00E17ECB"/>
    <w:rsid w:val="00E21599"/>
    <w:rsid w:val="00E229E4"/>
    <w:rsid w:val="00E22B3C"/>
    <w:rsid w:val="00E24084"/>
    <w:rsid w:val="00E3312E"/>
    <w:rsid w:val="00E33DA3"/>
    <w:rsid w:val="00E374D7"/>
    <w:rsid w:val="00E37B1B"/>
    <w:rsid w:val="00E40E9B"/>
    <w:rsid w:val="00E42910"/>
    <w:rsid w:val="00E42EB3"/>
    <w:rsid w:val="00E47617"/>
    <w:rsid w:val="00E51D0D"/>
    <w:rsid w:val="00E5333B"/>
    <w:rsid w:val="00E53656"/>
    <w:rsid w:val="00E5508A"/>
    <w:rsid w:val="00E56E14"/>
    <w:rsid w:val="00E61E11"/>
    <w:rsid w:val="00E63257"/>
    <w:rsid w:val="00E65092"/>
    <w:rsid w:val="00E65E7C"/>
    <w:rsid w:val="00E66879"/>
    <w:rsid w:val="00E67B07"/>
    <w:rsid w:val="00E701C3"/>
    <w:rsid w:val="00E725D4"/>
    <w:rsid w:val="00E73C5E"/>
    <w:rsid w:val="00E768EA"/>
    <w:rsid w:val="00E809C0"/>
    <w:rsid w:val="00E83317"/>
    <w:rsid w:val="00E84137"/>
    <w:rsid w:val="00E877B4"/>
    <w:rsid w:val="00E91880"/>
    <w:rsid w:val="00E91BF7"/>
    <w:rsid w:val="00E92988"/>
    <w:rsid w:val="00E94094"/>
    <w:rsid w:val="00E95C85"/>
    <w:rsid w:val="00E977ED"/>
    <w:rsid w:val="00EA2256"/>
    <w:rsid w:val="00EA3B82"/>
    <w:rsid w:val="00EA763D"/>
    <w:rsid w:val="00EA7F4C"/>
    <w:rsid w:val="00EB2720"/>
    <w:rsid w:val="00EB27F3"/>
    <w:rsid w:val="00EB3367"/>
    <w:rsid w:val="00EB35E6"/>
    <w:rsid w:val="00EB50BC"/>
    <w:rsid w:val="00EC0242"/>
    <w:rsid w:val="00EC0D8F"/>
    <w:rsid w:val="00EC2EC4"/>
    <w:rsid w:val="00EC3EA7"/>
    <w:rsid w:val="00EC5836"/>
    <w:rsid w:val="00EC6548"/>
    <w:rsid w:val="00EC6CE9"/>
    <w:rsid w:val="00ED0422"/>
    <w:rsid w:val="00ED09E5"/>
    <w:rsid w:val="00ED24EA"/>
    <w:rsid w:val="00ED259B"/>
    <w:rsid w:val="00ED311D"/>
    <w:rsid w:val="00ED37B2"/>
    <w:rsid w:val="00ED609F"/>
    <w:rsid w:val="00ED6468"/>
    <w:rsid w:val="00ED6839"/>
    <w:rsid w:val="00ED683B"/>
    <w:rsid w:val="00EE25FE"/>
    <w:rsid w:val="00EE5D15"/>
    <w:rsid w:val="00EF06D5"/>
    <w:rsid w:val="00EF0AAC"/>
    <w:rsid w:val="00EF10B2"/>
    <w:rsid w:val="00EF1E19"/>
    <w:rsid w:val="00EF237E"/>
    <w:rsid w:val="00EF29EF"/>
    <w:rsid w:val="00EF30B9"/>
    <w:rsid w:val="00EF4466"/>
    <w:rsid w:val="00EF5A5E"/>
    <w:rsid w:val="00EF5D6F"/>
    <w:rsid w:val="00EF6156"/>
    <w:rsid w:val="00F013BE"/>
    <w:rsid w:val="00F056EA"/>
    <w:rsid w:val="00F0704A"/>
    <w:rsid w:val="00F077C8"/>
    <w:rsid w:val="00F114F1"/>
    <w:rsid w:val="00F11599"/>
    <w:rsid w:val="00F11682"/>
    <w:rsid w:val="00F11FE2"/>
    <w:rsid w:val="00F132D0"/>
    <w:rsid w:val="00F142FD"/>
    <w:rsid w:val="00F144B5"/>
    <w:rsid w:val="00F15EDC"/>
    <w:rsid w:val="00F16F95"/>
    <w:rsid w:val="00F22BA0"/>
    <w:rsid w:val="00F302EA"/>
    <w:rsid w:val="00F304E3"/>
    <w:rsid w:val="00F315E2"/>
    <w:rsid w:val="00F31BCD"/>
    <w:rsid w:val="00F34394"/>
    <w:rsid w:val="00F369BA"/>
    <w:rsid w:val="00F36B40"/>
    <w:rsid w:val="00F411AC"/>
    <w:rsid w:val="00F42848"/>
    <w:rsid w:val="00F4769A"/>
    <w:rsid w:val="00F50677"/>
    <w:rsid w:val="00F5127C"/>
    <w:rsid w:val="00F51453"/>
    <w:rsid w:val="00F51D0D"/>
    <w:rsid w:val="00F52E14"/>
    <w:rsid w:val="00F549B1"/>
    <w:rsid w:val="00F552CE"/>
    <w:rsid w:val="00F56EAC"/>
    <w:rsid w:val="00F60306"/>
    <w:rsid w:val="00F6249D"/>
    <w:rsid w:val="00F626C4"/>
    <w:rsid w:val="00F6483A"/>
    <w:rsid w:val="00F655CA"/>
    <w:rsid w:val="00F71F69"/>
    <w:rsid w:val="00F74B74"/>
    <w:rsid w:val="00F75B26"/>
    <w:rsid w:val="00F7629A"/>
    <w:rsid w:val="00F764B3"/>
    <w:rsid w:val="00F76507"/>
    <w:rsid w:val="00F811A2"/>
    <w:rsid w:val="00F839D4"/>
    <w:rsid w:val="00F8443C"/>
    <w:rsid w:val="00F84AA2"/>
    <w:rsid w:val="00F8639C"/>
    <w:rsid w:val="00F8748F"/>
    <w:rsid w:val="00F9306E"/>
    <w:rsid w:val="00F937BE"/>
    <w:rsid w:val="00F93B37"/>
    <w:rsid w:val="00F940A9"/>
    <w:rsid w:val="00F94731"/>
    <w:rsid w:val="00F9655F"/>
    <w:rsid w:val="00F96B3A"/>
    <w:rsid w:val="00FA2790"/>
    <w:rsid w:val="00FA60CB"/>
    <w:rsid w:val="00FA615D"/>
    <w:rsid w:val="00FA67D8"/>
    <w:rsid w:val="00FA79F6"/>
    <w:rsid w:val="00FB046F"/>
    <w:rsid w:val="00FB3A09"/>
    <w:rsid w:val="00FB7695"/>
    <w:rsid w:val="00FB7D7F"/>
    <w:rsid w:val="00FC2F10"/>
    <w:rsid w:val="00FC6D20"/>
    <w:rsid w:val="00FD4E0D"/>
    <w:rsid w:val="00FD7296"/>
    <w:rsid w:val="00FD756F"/>
    <w:rsid w:val="00FE4B81"/>
    <w:rsid w:val="00FE6E8B"/>
    <w:rsid w:val="00FF2D95"/>
    <w:rsid w:val="00FF314D"/>
    <w:rsid w:val="00FF5BE4"/>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C8B2"/>
  <w15:docId w15:val="{EBCB7847-18B1-4D05-B1E4-C9ED1E1E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BodyText"/>
    <w:next w:val="Normal"/>
    <w:link w:val="Heading1Char"/>
    <w:uiPriority w:val="9"/>
    <w:qFormat/>
    <w:rsid w:val="008E5063"/>
    <w:pPr>
      <w:spacing w:line="269" w:lineRule="auto"/>
      <w:jc w:val="center"/>
      <w:outlineLvl w:val="0"/>
    </w:pPr>
    <w:rPr>
      <w:b/>
      <w:bCs/>
      <w:color w:val="auto"/>
    </w:rPr>
  </w:style>
  <w:style w:type="paragraph" w:styleId="Heading2">
    <w:name w:val="heading 2"/>
    <w:basedOn w:val="BodyText"/>
    <w:next w:val="Normal"/>
    <w:link w:val="Heading2Char"/>
    <w:qFormat/>
    <w:rsid w:val="008E5063"/>
    <w:pPr>
      <w:spacing w:line="269" w:lineRule="auto"/>
      <w:jc w:val="center"/>
      <w:outlineLvl w:val="1"/>
    </w:pPr>
    <w:rPr>
      <w:b/>
      <w:bCs/>
      <w:color w:val="auto"/>
      <w:shd w:val="clear" w:color="auto" w:fill="FFFFFF"/>
    </w:rPr>
  </w:style>
  <w:style w:type="paragraph" w:styleId="Heading3">
    <w:name w:val="heading 3"/>
    <w:basedOn w:val="BodyText"/>
    <w:next w:val="Normal"/>
    <w:link w:val="Heading3Char"/>
    <w:uiPriority w:val="9"/>
    <w:unhideWhenUsed/>
    <w:qFormat/>
    <w:rsid w:val="007D7DAD"/>
    <w:pPr>
      <w:tabs>
        <w:tab w:val="left" w:pos="993"/>
      </w:tabs>
      <w:spacing w:before="120" w:after="120" w:line="320" w:lineRule="exact"/>
      <w:ind w:firstLine="567"/>
      <w:jc w:val="both"/>
      <w:outlineLvl w:val="2"/>
    </w:pPr>
    <w:rPr>
      <w:b/>
      <w:color w:val="auto"/>
      <w:lang w:val="en-US"/>
    </w:rPr>
  </w:style>
  <w:style w:type="paragraph" w:styleId="Heading4">
    <w:name w:val="heading 4"/>
    <w:basedOn w:val="BodyText"/>
    <w:next w:val="Normal"/>
    <w:link w:val="Heading4Char"/>
    <w:uiPriority w:val="9"/>
    <w:unhideWhenUsed/>
    <w:qFormat/>
    <w:rsid w:val="00354DC1"/>
    <w:pPr>
      <w:tabs>
        <w:tab w:val="left" w:pos="993"/>
      </w:tabs>
      <w:spacing w:before="120" w:after="120" w:line="320" w:lineRule="exact"/>
      <w:ind w:firstLine="567"/>
      <w:jc w:val="both"/>
      <w:outlineLvl w:val="3"/>
    </w:pPr>
    <w:rPr>
      <w:b/>
      <w:color w:val="auto"/>
      <w:lang w:val="en-US"/>
    </w:rPr>
  </w:style>
  <w:style w:type="paragraph" w:styleId="Heading5">
    <w:name w:val="heading 5"/>
    <w:basedOn w:val="BodyText"/>
    <w:next w:val="Normal"/>
    <w:link w:val="Heading5Char"/>
    <w:uiPriority w:val="9"/>
    <w:unhideWhenUsed/>
    <w:qFormat/>
    <w:rsid w:val="007D7DAD"/>
    <w:pPr>
      <w:tabs>
        <w:tab w:val="left" w:pos="284"/>
        <w:tab w:val="left" w:pos="993"/>
      </w:tabs>
      <w:spacing w:before="120" w:after="120" w:line="320" w:lineRule="exact"/>
      <w:ind w:firstLine="567"/>
      <w:jc w:val="both"/>
      <w:outlineLvl w:val="4"/>
    </w:pPr>
    <w:rPr>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val="0"/>
      <w:bCs w:val="0"/>
      <w:i w:val="0"/>
      <w:iCs w:val="0"/>
      <w:smallCaps/>
      <w:strike w:val="0"/>
      <w:sz w:val="28"/>
      <w:szCs w:val="28"/>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i/>
      <w:iCs/>
    </w:rPr>
  </w:style>
  <w:style w:type="paragraph" w:customStyle="1" w:styleId="Heading11">
    <w:name w:val="Heading #1"/>
    <w:basedOn w:val="Normal"/>
    <w:link w:val="Heading10"/>
    <w:pPr>
      <w:spacing w:after="160"/>
      <w:outlineLvl w:val="0"/>
    </w:pPr>
    <w:rPr>
      <w:rFonts w:ascii="Times New Roman" w:eastAsia="Times New Roman" w:hAnsi="Times New Roman" w:cs="Times New Roman"/>
      <w:b/>
      <w:bCs/>
      <w:smallCaps/>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rPr>
      <w:rFonts w:ascii="Times New Roman" w:eastAsia="Times New Roman" w:hAnsi="Times New Roman" w:cs="Times New Roman"/>
      <w:sz w:val="28"/>
      <w:szCs w:val="28"/>
    </w:rPr>
  </w:style>
  <w:style w:type="paragraph" w:customStyle="1" w:styleId="Bodytext30">
    <w:name w:val="Body text (3)"/>
    <w:basedOn w:val="Normal"/>
    <w:link w:val="Bodytext3"/>
    <w:rPr>
      <w:rFonts w:ascii="Times New Roman" w:eastAsia="Times New Roman" w:hAnsi="Times New Roman" w:cs="Times New Roman"/>
      <w:i/>
      <w:iCs/>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outlineLvl w:val="1"/>
    </w:pPr>
    <w:rPr>
      <w:rFonts w:ascii="Times New Roman" w:eastAsia="Times New Roman" w:hAnsi="Times New Roman" w:cs="Times New Roman"/>
      <w:smallCaps/>
      <w:sz w:val="28"/>
      <w:szCs w:val="28"/>
    </w:rPr>
  </w:style>
  <w:style w:type="paragraph" w:customStyle="1" w:styleId="Headerorfooter0">
    <w:name w:val="Header or footer"/>
    <w:basedOn w:val="Normal"/>
    <w:link w:val="Headerorfooter"/>
    <w:pPr>
      <w:jc w:val="right"/>
    </w:pPr>
    <w:rPr>
      <w:rFonts w:ascii="Times New Roman" w:eastAsia="Times New Roman" w:hAnsi="Times New Roman" w:cs="Times New Roman"/>
      <w:sz w:val="28"/>
      <w:szCs w:val="28"/>
    </w:rPr>
  </w:style>
  <w:style w:type="table" w:styleId="TableGrid">
    <w:name w:val="Table Grid"/>
    <w:basedOn w:val="TableNormal"/>
    <w:uiPriority w:val="99"/>
    <w:rsid w:val="00DB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A19"/>
    <w:pPr>
      <w:tabs>
        <w:tab w:val="center" w:pos="4680"/>
        <w:tab w:val="right" w:pos="9360"/>
      </w:tabs>
    </w:pPr>
  </w:style>
  <w:style w:type="character" w:customStyle="1" w:styleId="HeaderChar">
    <w:name w:val="Header Char"/>
    <w:basedOn w:val="DefaultParagraphFont"/>
    <w:link w:val="Header"/>
    <w:uiPriority w:val="99"/>
    <w:rsid w:val="00C92A19"/>
    <w:rPr>
      <w:color w:val="000000"/>
    </w:rPr>
  </w:style>
  <w:style w:type="paragraph" w:styleId="Footer">
    <w:name w:val="footer"/>
    <w:basedOn w:val="Normal"/>
    <w:link w:val="FooterChar"/>
    <w:uiPriority w:val="99"/>
    <w:unhideWhenUsed/>
    <w:rsid w:val="00C92A19"/>
    <w:pPr>
      <w:tabs>
        <w:tab w:val="center" w:pos="4680"/>
        <w:tab w:val="right" w:pos="9360"/>
      </w:tabs>
    </w:pPr>
  </w:style>
  <w:style w:type="character" w:customStyle="1" w:styleId="FooterChar">
    <w:name w:val="Footer Char"/>
    <w:basedOn w:val="DefaultParagraphFont"/>
    <w:link w:val="Footer"/>
    <w:uiPriority w:val="99"/>
    <w:rsid w:val="00C92A19"/>
    <w:rPr>
      <w:color w:val="000000"/>
    </w:rPr>
  </w:style>
  <w:style w:type="character" w:customStyle="1" w:styleId="fontstyle01">
    <w:name w:val="fontstyle01"/>
    <w:basedOn w:val="DefaultParagraphFont"/>
    <w:rsid w:val="00C345F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4558F"/>
    <w:pPr>
      <w:ind w:left="720"/>
      <w:contextualSpacing/>
    </w:pPr>
  </w:style>
  <w:style w:type="character" w:customStyle="1" w:styleId="Heading2Char">
    <w:name w:val="Heading 2 Char"/>
    <w:basedOn w:val="DefaultParagraphFont"/>
    <w:link w:val="Heading2"/>
    <w:rsid w:val="008E5063"/>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7D7DAD"/>
    <w:rPr>
      <w:rFonts w:ascii="Times New Roman" w:eastAsia="Times New Roman" w:hAnsi="Times New Roman" w:cs="Times New Roman"/>
      <w:b/>
      <w:sz w:val="28"/>
      <w:szCs w:val="28"/>
      <w:lang w:val="en-US"/>
    </w:rPr>
  </w:style>
  <w:style w:type="character" w:customStyle="1" w:styleId="Heading1Char">
    <w:name w:val="Heading 1 Char"/>
    <w:basedOn w:val="DefaultParagraphFont"/>
    <w:link w:val="Heading1"/>
    <w:uiPriority w:val="9"/>
    <w:rsid w:val="008E5063"/>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354DC1"/>
    <w:rPr>
      <w:rFonts w:ascii="Times New Roman" w:eastAsia="Times New Roman" w:hAnsi="Times New Roman" w:cs="Times New Roman"/>
      <w:b/>
      <w:sz w:val="28"/>
      <w:szCs w:val="28"/>
      <w:lang w:val="en-US"/>
    </w:rPr>
  </w:style>
  <w:style w:type="character" w:customStyle="1" w:styleId="Heading5Char">
    <w:name w:val="Heading 5 Char"/>
    <w:basedOn w:val="DefaultParagraphFont"/>
    <w:link w:val="Heading5"/>
    <w:uiPriority w:val="9"/>
    <w:rsid w:val="007D7DAD"/>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6469">
      <w:bodyDiv w:val="1"/>
      <w:marLeft w:val="0"/>
      <w:marRight w:val="0"/>
      <w:marTop w:val="0"/>
      <w:marBottom w:val="0"/>
      <w:divBdr>
        <w:top w:val="none" w:sz="0" w:space="0" w:color="auto"/>
        <w:left w:val="none" w:sz="0" w:space="0" w:color="auto"/>
        <w:bottom w:val="none" w:sz="0" w:space="0" w:color="auto"/>
        <w:right w:val="none" w:sz="0" w:space="0" w:color="auto"/>
      </w:divBdr>
    </w:div>
    <w:div w:id="162398875">
      <w:bodyDiv w:val="1"/>
      <w:marLeft w:val="0"/>
      <w:marRight w:val="0"/>
      <w:marTop w:val="0"/>
      <w:marBottom w:val="0"/>
      <w:divBdr>
        <w:top w:val="none" w:sz="0" w:space="0" w:color="auto"/>
        <w:left w:val="none" w:sz="0" w:space="0" w:color="auto"/>
        <w:bottom w:val="none" w:sz="0" w:space="0" w:color="auto"/>
        <w:right w:val="none" w:sz="0" w:space="0" w:color="auto"/>
      </w:divBdr>
    </w:div>
    <w:div w:id="179442071">
      <w:bodyDiv w:val="1"/>
      <w:marLeft w:val="0"/>
      <w:marRight w:val="0"/>
      <w:marTop w:val="0"/>
      <w:marBottom w:val="0"/>
      <w:divBdr>
        <w:top w:val="none" w:sz="0" w:space="0" w:color="auto"/>
        <w:left w:val="none" w:sz="0" w:space="0" w:color="auto"/>
        <w:bottom w:val="none" w:sz="0" w:space="0" w:color="auto"/>
        <w:right w:val="none" w:sz="0" w:space="0" w:color="auto"/>
      </w:divBdr>
    </w:div>
    <w:div w:id="444691822">
      <w:bodyDiv w:val="1"/>
      <w:marLeft w:val="0"/>
      <w:marRight w:val="0"/>
      <w:marTop w:val="0"/>
      <w:marBottom w:val="0"/>
      <w:divBdr>
        <w:top w:val="none" w:sz="0" w:space="0" w:color="auto"/>
        <w:left w:val="none" w:sz="0" w:space="0" w:color="auto"/>
        <w:bottom w:val="none" w:sz="0" w:space="0" w:color="auto"/>
        <w:right w:val="none" w:sz="0" w:space="0" w:color="auto"/>
      </w:divBdr>
    </w:div>
    <w:div w:id="449780837">
      <w:bodyDiv w:val="1"/>
      <w:marLeft w:val="0"/>
      <w:marRight w:val="0"/>
      <w:marTop w:val="0"/>
      <w:marBottom w:val="0"/>
      <w:divBdr>
        <w:top w:val="none" w:sz="0" w:space="0" w:color="auto"/>
        <w:left w:val="none" w:sz="0" w:space="0" w:color="auto"/>
        <w:bottom w:val="none" w:sz="0" w:space="0" w:color="auto"/>
        <w:right w:val="none" w:sz="0" w:space="0" w:color="auto"/>
      </w:divBdr>
    </w:div>
    <w:div w:id="513809881">
      <w:bodyDiv w:val="1"/>
      <w:marLeft w:val="0"/>
      <w:marRight w:val="0"/>
      <w:marTop w:val="0"/>
      <w:marBottom w:val="0"/>
      <w:divBdr>
        <w:top w:val="none" w:sz="0" w:space="0" w:color="auto"/>
        <w:left w:val="none" w:sz="0" w:space="0" w:color="auto"/>
        <w:bottom w:val="none" w:sz="0" w:space="0" w:color="auto"/>
        <w:right w:val="none" w:sz="0" w:space="0" w:color="auto"/>
      </w:divBdr>
    </w:div>
    <w:div w:id="586887051">
      <w:bodyDiv w:val="1"/>
      <w:marLeft w:val="0"/>
      <w:marRight w:val="0"/>
      <w:marTop w:val="0"/>
      <w:marBottom w:val="0"/>
      <w:divBdr>
        <w:top w:val="none" w:sz="0" w:space="0" w:color="auto"/>
        <w:left w:val="none" w:sz="0" w:space="0" w:color="auto"/>
        <w:bottom w:val="none" w:sz="0" w:space="0" w:color="auto"/>
        <w:right w:val="none" w:sz="0" w:space="0" w:color="auto"/>
      </w:divBdr>
    </w:div>
    <w:div w:id="757020226">
      <w:bodyDiv w:val="1"/>
      <w:marLeft w:val="0"/>
      <w:marRight w:val="0"/>
      <w:marTop w:val="0"/>
      <w:marBottom w:val="0"/>
      <w:divBdr>
        <w:top w:val="none" w:sz="0" w:space="0" w:color="auto"/>
        <w:left w:val="none" w:sz="0" w:space="0" w:color="auto"/>
        <w:bottom w:val="none" w:sz="0" w:space="0" w:color="auto"/>
        <w:right w:val="none" w:sz="0" w:space="0" w:color="auto"/>
      </w:divBdr>
    </w:div>
    <w:div w:id="808280419">
      <w:bodyDiv w:val="1"/>
      <w:marLeft w:val="0"/>
      <w:marRight w:val="0"/>
      <w:marTop w:val="0"/>
      <w:marBottom w:val="0"/>
      <w:divBdr>
        <w:top w:val="none" w:sz="0" w:space="0" w:color="auto"/>
        <w:left w:val="none" w:sz="0" w:space="0" w:color="auto"/>
        <w:bottom w:val="none" w:sz="0" w:space="0" w:color="auto"/>
        <w:right w:val="none" w:sz="0" w:space="0" w:color="auto"/>
      </w:divBdr>
    </w:div>
    <w:div w:id="912013087">
      <w:bodyDiv w:val="1"/>
      <w:marLeft w:val="0"/>
      <w:marRight w:val="0"/>
      <w:marTop w:val="0"/>
      <w:marBottom w:val="0"/>
      <w:divBdr>
        <w:top w:val="none" w:sz="0" w:space="0" w:color="auto"/>
        <w:left w:val="none" w:sz="0" w:space="0" w:color="auto"/>
        <w:bottom w:val="none" w:sz="0" w:space="0" w:color="auto"/>
        <w:right w:val="none" w:sz="0" w:space="0" w:color="auto"/>
      </w:divBdr>
    </w:div>
    <w:div w:id="1171603655">
      <w:bodyDiv w:val="1"/>
      <w:marLeft w:val="0"/>
      <w:marRight w:val="0"/>
      <w:marTop w:val="0"/>
      <w:marBottom w:val="0"/>
      <w:divBdr>
        <w:top w:val="none" w:sz="0" w:space="0" w:color="auto"/>
        <w:left w:val="none" w:sz="0" w:space="0" w:color="auto"/>
        <w:bottom w:val="none" w:sz="0" w:space="0" w:color="auto"/>
        <w:right w:val="none" w:sz="0" w:space="0" w:color="auto"/>
      </w:divBdr>
    </w:div>
    <w:div w:id="1180002080">
      <w:bodyDiv w:val="1"/>
      <w:marLeft w:val="0"/>
      <w:marRight w:val="0"/>
      <w:marTop w:val="0"/>
      <w:marBottom w:val="0"/>
      <w:divBdr>
        <w:top w:val="none" w:sz="0" w:space="0" w:color="auto"/>
        <w:left w:val="none" w:sz="0" w:space="0" w:color="auto"/>
        <w:bottom w:val="none" w:sz="0" w:space="0" w:color="auto"/>
        <w:right w:val="none" w:sz="0" w:space="0" w:color="auto"/>
      </w:divBdr>
    </w:div>
    <w:div w:id="1221097093">
      <w:bodyDiv w:val="1"/>
      <w:marLeft w:val="0"/>
      <w:marRight w:val="0"/>
      <w:marTop w:val="0"/>
      <w:marBottom w:val="0"/>
      <w:divBdr>
        <w:top w:val="none" w:sz="0" w:space="0" w:color="auto"/>
        <w:left w:val="none" w:sz="0" w:space="0" w:color="auto"/>
        <w:bottom w:val="none" w:sz="0" w:space="0" w:color="auto"/>
        <w:right w:val="none" w:sz="0" w:space="0" w:color="auto"/>
      </w:divBdr>
    </w:div>
    <w:div w:id="1431512199">
      <w:bodyDiv w:val="1"/>
      <w:marLeft w:val="0"/>
      <w:marRight w:val="0"/>
      <w:marTop w:val="0"/>
      <w:marBottom w:val="0"/>
      <w:divBdr>
        <w:top w:val="none" w:sz="0" w:space="0" w:color="auto"/>
        <w:left w:val="none" w:sz="0" w:space="0" w:color="auto"/>
        <w:bottom w:val="none" w:sz="0" w:space="0" w:color="auto"/>
        <w:right w:val="none" w:sz="0" w:space="0" w:color="auto"/>
      </w:divBdr>
    </w:div>
    <w:div w:id="1435980648">
      <w:bodyDiv w:val="1"/>
      <w:marLeft w:val="0"/>
      <w:marRight w:val="0"/>
      <w:marTop w:val="0"/>
      <w:marBottom w:val="0"/>
      <w:divBdr>
        <w:top w:val="none" w:sz="0" w:space="0" w:color="auto"/>
        <w:left w:val="none" w:sz="0" w:space="0" w:color="auto"/>
        <w:bottom w:val="none" w:sz="0" w:space="0" w:color="auto"/>
        <w:right w:val="none" w:sz="0" w:space="0" w:color="auto"/>
      </w:divBdr>
    </w:div>
    <w:div w:id="1560439006">
      <w:bodyDiv w:val="1"/>
      <w:marLeft w:val="0"/>
      <w:marRight w:val="0"/>
      <w:marTop w:val="0"/>
      <w:marBottom w:val="0"/>
      <w:divBdr>
        <w:top w:val="none" w:sz="0" w:space="0" w:color="auto"/>
        <w:left w:val="none" w:sz="0" w:space="0" w:color="auto"/>
        <w:bottom w:val="none" w:sz="0" w:space="0" w:color="auto"/>
        <w:right w:val="none" w:sz="0" w:space="0" w:color="auto"/>
      </w:divBdr>
    </w:div>
    <w:div w:id="1733769577">
      <w:bodyDiv w:val="1"/>
      <w:marLeft w:val="0"/>
      <w:marRight w:val="0"/>
      <w:marTop w:val="0"/>
      <w:marBottom w:val="0"/>
      <w:divBdr>
        <w:top w:val="none" w:sz="0" w:space="0" w:color="auto"/>
        <w:left w:val="none" w:sz="0" w:space="0" w:color="auto"/>
        <w:bottom w:val="none" w:sz="0" w:space="0" w:color="auto"/>
        <w:right w:val="none" w:sz="0" w:space="0" w:color="auto"/>
      </w:divBdr>
    </w:div>
    <w:div w:id="196372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0698-3BC7-4947-B9E1-8CB75A60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11557</Words>
  <Characters>65881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ntkthuong</dc:creator>
  <cp:keywords/>
  <cp:lastModifiedBy>Administrator</cp:lastModifiedBy>
  <cp:revision>2</cp:revision>
  <dcterms:created xsi:type="dcterms:W3CDTF">2025-11-05T09:42:00Z</dcterms:created>
  <dcterms:modified xsi:type="dcterms:W3CDTF">2025-11-05T09:42:00Z</dcterms:modified>
</cp:coreProperties>
</file>