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12"/>
      </w:tblGrid>
      <w:tr w:rsidR="005E1EA5" w:rsidRPr="00DC2D8A" w14:paraId="6210CCC4" w14:textId="77777777" w:rsidTr="004A2AC7">
        <w:tc>
          <w:tcPr>
            <w:tcW w:w="3539" w:type="dxa"/>
          </w:tcPr>
          <w:p w14:paraId="256B83E9" w14:textId="77777777" w:rsidR="00B358BC" w:rsidRPr="00DC2D8A" w:rsidRDefault="00B358BC" w:rsidP="00B358BC">
            <w:pPr>
              <w:jc w:val="center"/>
              <w:rPr>
                <w:rFonts w:ascii="Times New Roman" w:hAnsi="Times New Roman"/>
                <w:b/>
                <w:sz w:val="26"/>
                <w:szCs w:val="26"/>
              </w:rPr>
            </w:pPr>
            <w:r w:rsidRPr="00DC2D8A">
              <w:rPr>
                <w:rFonts w:ascii="Times New Roman" w:hAnsi="Times New Roman"/>
                <w:b/>
                <w:sz w:val="26"/>
                <w:szCs w:val="26"/>
              </w:rPr>
              <w:t>HỘI ĐỒNG NHÂN DÂN</w:t>
            </w:r>
            <w:r w:rsidRPr="00DC2D8A">
              <w:rPr>
                <w:rFonts w:ascii="Times New Roman" w:hAnsi="Times New Roman"/>
                <w:b/>
                <w:sz w:val="26"/>
                <w:szCs w:val="26"/>
              </w:rPr>
              <w:br/>
              <w:t>THÀNH PHỐ HẢI PHÒNG</w:t>
            </w:r>
          </w:p>
          <w:p w14:paraId="28B0381F" w14:textId="77777777" w:rsidR="00B358BC" w:rsidRPr="00DC2D8A" w:rsidRDefault="00E00549">
            <w:r w:rsidRPr="00DC2D8A">
              <w:rPr>
                <w:noProof/>
                <w:lang w:eastAsia="zh-CN"/>
              </w:rPr>
              <mc:AlternateContent>
                <mc:Choice Requires="wps">
                  <w:drawing>
                    <wp:anchor distT="4294967292" distB="4294967292" distL="114300" distR="114300" simplePos="0" relativeHeight="251655168" behindDoc="0" locked="0" layoutInCell="1" allowOverlap="1" wp14:anchorId="2FFD3A13" wp14:editId="20A9B17D">
                      <wp:simplePos x="0" y="0"/>
                      <wp:positionH relativeFrom="column">
                        <wp:posOffset>398145</wp:posOffset>
                      </wp:positionH>
                      <wp:positionV relativeFrom="paragraph">
                        <wp:posOffset>34924</wp:posOffset>
                      </wp:positionV>
                      <wp:extent cx="12763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DCAC3D" id="_x0000_t32" coordsize="21600,21600" o:spt="32" o:oned="t" path="m,l21600,21600e" filled="f">
                      <v:path arrowok="t" fillok="f" o:connecttype="none"/>
                      <o:lock v:ext="edit" shapetype="t"/>
                    </v:shapetype>
                    <v:shape id="Straight Arrow Connector 4" o:spid="_x0000_s1026" type="#_x0000_t32" style="position:absolute;margin-left:31.35pt;margin-top:2.75pt;width:100.5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"/>
                  </w:pict>
                </mc:Fallback>
              </mc:AlternateContent>
            </w:r>
          </w:p>
        </w:tc>
        <w:tc>
          <w:tcPr>
            <w:tcW w:w="5812" w:type="dxa"/>
          </w:tcPr>
          <w:p w14:paraId="0B65B2C4" w14:textId="77777777" w:rsidR="00B358BC" w:rsidRPr="00DC2D8A" w:rsidRDefault="00B358BC" w:rsidP="000B31A4">
            <w:pPr>
              <w:rPr>
                <w:rFonts w:ascii="Times New Roman Bold" w:hAnsi="Times New Roman Bold" w:hint="eastAsia"/>
                <w:b/>
                <w:sz w:val="26"/>
                <w:szCs w:val="26"/>
              </w:rPr>
            </w:pPr>
            <w:r w:rsidRPr="00DC2D8A">
              <w:rPr>
                <w:rFonts w:ascii="Times New Roman Bold" w:hAnsi="Times New Roman Bold"/>
                <w:b/>
                <w:sz w:val="26"/>
                <w:szCs w:val="26"/>
              </w:rPr>
              <w:t xml:space="preserve">CỘNG HÒA XÃ HỘI CHỦ NGHĨA VIỆT NAM </w:t>
            </w:r>
          </w:p>
          <w:p w14:paraId="5787B0D7" w14:textId="77777777" w:rsidR="00B358BC" w:rsidRPr="00DC2D8A" w:rsidRDefault="00B358BC" w:rsidP="00B358BC">
            <w:pPr>
              <w:jc w:val="center"/>
              <w:rPr>
                <w:rFonts w:ascii="Times New Roman" w:hAnsi="Times New Roman"/>
                <w:b/>
                <w:sz w:val="28"/>
                <w:szCs w:val="28"/>
              </w:rPr>
            </w:pPr>
            <w:r w:rsidRPr="00DC2D8A">
              <w:rPr>
                <w:rFonts w:ascii="Times New Roman" w:hAnsi="Times New Roman"/>
                <w:b/>
                <w:sz w:val="28"/>
                <w:szCs w:val="28"/>
              </w:rPr>
              <w:t>Độc lập - Tự do - Hạnh phúc</w:t>
            </w:r>
          </w:p>
          <w:p w14:paraId="0B980552" w14:textId="77777777" w:rsidR="00B358BC" w:rsidRPr="00DC2D8A" w:rsidRDefault="00E00549">
            <w:r w:rsidRPr="00DC2D8A">
              <w:rPr>
                <w:rFonts w:ascii="Times New Roman" w:hAnsi="Times New Roman"/>
                <w:b/>
                <w:noProof/>
                <w:sz w:val="26"/>
                <w:szCs w:val="26"/>
                <w:lang w:eastAsia="zh-CN"/>
              </w:rPr>
              <mc:AlternateContent>
                <mc:Choice Requires="wps">
                  <w:drawing>
                    <wp:anchor distT="4294967292" distB="4294967292" distL="114300" distR="114300" simplePos="0" relativeHeight="251656192" behindDoc="0" locked="0" layoutInCell="1" allowOverlap="1" wp14:anchorId="290ABFEF" wp14:editId="1C71FE28">
                      <wp:simplePos x="0" y="0"/>
                      <wp:positionH relativeFrom="column">
                        <wp:posOffset>695325</wp:posOffset>
                      </wp:positionH>
                      <wp:positionV relativeFrom="paragraph">
                        <wp:posOffset>30479</wp:posOffset>
                      </wp:positionV>
                      <wp:extent cx="212407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507228" id="Straight Arrow Connector 3" o:spid="_x0000_s1026" type="#_x0000_t32" style="position:absolute;margin-left:54.75pt;margin-top:2.4pt;width:167.25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"/>
                  </w:pict>
                </mc:Fallback>
              </mc:AlternateContent>
            </w:r>
          </w:p>
        </w:tc>
      </w:tr>
      <w:tr w:rsidR="005E1EA5" w:rsidRPr="00DC2D8A" w14:paraId="51BC1EDF" w14:textId="77777777" w:rsidTr="004A2AC7">
        <w:tc>
          <w:tcPr>
            <w:tcW w:w="3539" w:type="dxa"/>
          </w:tcPr>
          <w:p w14:paraId="398C5AF6" w14:textId="77777777" w:rsidR="00B358BC" w:rsidRPr="00DC2D8A" w:rsidRDefault="00B358BC" w:rsidP="00602D58">
            <w:pPr>
              <w:jc w:val="center"/>
              <w:rPr>
                <w:rFonts w:ascii="Times New Roman" w:hAnsi="Times New Roman"/>
                <w:b/>
                <w:sz w:val="26"/>
                <w:szCs w:val="26"/>
              </w:rPr>
            </w:pPr>
            <w:r w:rsidRPr="00DC2D8A">
              <w:rPr>
                <w:rFonts w:ascii="Times New Roman" w:hAnsi="Times New Roman"/>
                <w:sz w:val="26"/>
                <w:szCs w:val="26"/>
              </w:rPr>
              <w:t>Số:          /202</w:t>
            </w:r>
            <w:r w:rsidR="00602D58" w:rsidRPr="00DC2D8A">
              <w:rPr>
                <w:rFonts w:ascii="Times New Roman" w:hAnsi="Times New Roman"/>
                <w:sz w:val="26"/>
                <w:szCs w:val="26"/>
              </w:rPr>
              <w:t>5</w:t>
            </w:r>
            <w:r w:rsidRPr="00DC2D8A">
              <w:rPr>
                <w:rFonts w:ascii="Times New Roman" w:hAnsi="Times New Roman"/>
                <w:sz w:val="26"/>
                <w:szCs w:val="26"/>
              </w:rPr>
              <w:t>/NQ-HĐND</w:t>
            </w:r>
          </w:p>
        </w:tc>
        <w:tc>
          <w:tcPr>
            <w:tcW w:w="5812" w:type="dxa"/>
          </w:tcPr>
          <w:p w14:paraId="588A6E73" w14:textId="77777777" w:rsidR="00B358BC" w:rsidRPr="00DC2D8A" w:rsidRDefault="00B358BC" w:rsidP="00602D58">
            <w:pPr>
              <w:jc w:val="center"/>
              <w:rPr>
                <w:rFonts w:ascii="Times New Roman Bold" w:hAnsi="Times New Roman Bold" w:hint="eastAsia"/>
                <w:b/>
                <w:sz w:val="26"/>
                <w:szCs w:val="26"/>
              </w:rPr>
            </w:pPr>
            <w:r w:rsidRPr="00DC2D8A">
              <w:rPr>
                <w:rFonts w:ascii="Times New Roman" w:hAnsi="Times New Roman"/>
                <w:i/>
                <w:sz w:val="26"/>
                <w:szCs w:val="26"/>
              </w:rPr>
              <w:t xml:space="preserve">Hải Phòng, ngày </w:t>
            </w:r>
            <w:r w:rsidR="00AD1B7F" w:rsidRPr="00DC2D8A">
              <w:rPr>
                <w:rFonts w:ascii="Times New Roman" w:hAnsi="Times New Roman"/>
                <w:i/>
                <w:sz w:val="26"/>
                <w:szCs w:val="26"/>
              </w:rPr>
              <w:t xml:space="preserve">   </w:t>
            </w:r>
            <w:r w:rsidRPr="00DC2D8A">
              <w:rPr>
                <w:rFonts w:ascii="Times New Roman" w:hAnsi="Times New Roman"/>
                <w:i/>
                <w:sz w:val="26"/>
                <w:szCs w:val="26"/>
              </w:rPr>
              <w:t xml:space="preserve">   tháng  </w:t>
            </w:r>
            <w:r w:rsidR="00AD1B7F" w:rsidRPr="00DC2D8A">
              <w:rPr>
                <w:rFonts w:ascii="Times New Roman" w:hAnsi="Times New Roman"/>
                <w:i/>
                <w:sz w:val="26"/>
                <w:szCs w:val="26"/>
              </w:rPr>
              <w:t xml:space="preserve">   </w:t>
            </w:r>
            <w:r w:rsidRPr="00DC2D8A">
              <w:rPr>
                <w:rFonts w:ascii="Times New Roman" w:hAnsi="Times New Roman"/>
                <w:i/>
                <w:sz w:val="26"/>
                <w:szCs w:val="26"/>
              </w:rPr>
              <w:t xml:space="preserve"> năm 202</w:t>
            </w:r>
            <w:r w:rsidR="00602D58" w:rsidRPr="00DC2D8A">
              <w:rPr>
                <w:rFonts w:ascii="Times New Roman" w:hAnsi="Times New Roman"/>
                <w:i/>
                <w:sz w:val="26"/>
                <w:szCs w:val="26"/>
              </w:rPr>
              <w:t>5</w:t>
            </w:r>
          </w:p>
        </w:tc>
      </w:tr>
    </w:tbl>
    <w:p w14:paraId="38F93CD6" w14:textId="77777777" w:rsidR="004F600A" w:rsidRPr="00DC2D8A" w:rsidRDefault="00E00549" w:rsidP="004F600A">
      <w:pPr>
        <w:jc w:val="center"/>
        <w:rPr>
          <w:rFonts w:ascii="Times New Roman" w:hAnsi="Times New Roman"/>
          <w:b/>
          <w:bCs/>
          <w:sz w:val="28"/>
          <w:szCs w:val="28"/>
        </w:rPr>
      </w:pPr>
      <w:r w:rsidRPr="00DC2D8A">
        <w:rPr>
          <w:noProof/>
          <w:lang w:eastAsia="zh-CN"/>
        </w:rPr>
        <mc:AlternateContent>
          <mc:Choice Requires="wps">
            <w:drawing>
              <wp:anchor distT="0" distB="0" distL="114300" distR="114300" simplePos="0" relativeHeight="251657216" behindDoc="0" locked="0" layoutInCell="1" allowOverlap="1" wp14:anchorId="5C2FFF33" wp14:editId="385E29FC">
                <wp:simplePos x="0" y="0"/>
                <wp:positionH relativeFrom="column">
                  <wp:posOffset>619125</wp:posOffset>
                </wp:positionH>
                <wp:positionV relativeFrom="paragraph">
                  <wp:posOffset>33655</wp:posOffset>
                </wp:positionV>
                <wp:extent cx="1050925" cy="313690"/>
                <wp:effectExtent l="0" t="0" r="158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13690"/>
                        </a:xfrm>
                        <a:prstGeom prst="rect">
                          <a:avLst/>
                        </a:prstGeom>
                        <a:solidFill>
                          <a:srgbClr val="FFFFFF"/>
                        </a:solidFill>
                        <a:ln w="9525">
                          <a:solidFill>
                            <a:srgbClr val="000000"/>
                          </a:solidFill>
                          <a:miter lim="800000"/>
                          <a:headEnd/>
                          <a:tailEnd/>
                        </a:ln>
                      </wps:spPr>
                      <wps:txbx>
                        <w:txbxContent>
                          <w:p w14:paraId="7D6ECEC6" w14:textId="77777777" w:rsidR="002A5848" w:rsidRPr="00A13798" w:rsidRDefault="002A5848" w:rsidP="00B400FB">
                            <w:pPr>
                              <w:jc w:val="center"/>
                              <w:rPr>
                                <w:rFonts w:ascii="Times New Roman" w:hAnsi="Times New Roman"/>
                                <w:b/>
                                <w:color w:val="EE0000"/>
                                <w:sz w:val="26"/>
                                <w:szCs w:val="26"/>
                              </w:rPr>
                            </w:pPr>
                            <w:r w:rsidRPr="00A13798">
                              <w:rPr>
                                <w:rFonts w:ascii="Times New Roman" w:hAnsi="Times New Roman"/>
                                <w:b/>
                                <w:color w:val="EE0000"/>
                                <w:sz w:val="26"/>
                                <w:szCs w:val="26"/>
                              </w:rPr>
                              <w:t xml:space="preserve">DỰ THẢO </w:t>
                            </w:r>
                          </w:p>
                          <w:p w14:paraId="1EFF8A14" w14:textId="77777777" w:rsidR="002A5848" w:rsidRPr="00B26CFD" w:rsidRDefault="002A5848" w:rsidP="00B358BC">
                            <w:pPr>
                              <w:rPr>
                                <w:rFonts w:ascii="Times New Roman" w:hAnsi="Times New Roman"/>
                                <w:b/>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2FFF33" id="_x0000_t202" coordsize="21600,21600" o:spt="202" path="m,l,21600r21600,l21600,xe">
                <v:stroke joinstyle="miter"/>
                <v:path gradientshapeok="t" o:connecttype="rect"/>
              </v:shapetype>
              <v:shape id="Text Box 2" o:spid="_x0000_s1026" type="#_x0000_t202" style="position:absolute;left:0;text-align:left;margin-left:48.75pt;margin-top:2.65pt;width:82.7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">
                <v:textbox>
                  <w:txbxContent>
                    <w:p w14:paraId="7D6ECEC6" w14:textId="77777777" w:rsidR="002A5848" w:rsidRPr="00A13798" w:rsidRDefault="002A5848" w:rsidP="00B400FB">
                      <w:pPr>
                        <w:jc w:val="center"/>
                        <w:rPr>
                          <w:rFonts w:ascii="Times New Roman" w:hAnsi="Times New Roman"/>
                          <w:b/>
                          <w:color w:val="EE0000"/>
                          <w:sz w:val="26"/>
                          <w:szCs w:val="26"/>
                        </w:rPr>
                      </w:pPr>
                      <w:r w:rsidRPr="00A13798">
                        <w:rPr>
                          <w:rFonts w:ascii="Times New Roman" w:hAnsi="Times New Roman"/>
                          <w:b/>
                          <w:color w:val="EE0000"/>
                          <w:sz w:val="26"/>
                          <w:szCs w:val="26"/>
                        </w:rPr>
                        <w:t xml:space="preserve">DỰ THẢO </w:t>
                      </w:r>
                    </w:p>
                    <w:p w14:paraId="1EFF8A14" w14:textId="77777777" w:rsidR="002A5848" w:rsidRPr="00B26CFD" w:rsidRDefault="002A5848" w:rsidP="00B358BC">
                      <w:pPr>
                        <w:rPr>
                          <w:rFonts w:ascii="Times New Roman" w:hAnsi="Times New Roman"/>
                          <w:b/>
                          <w:sz w:val="26"/>
                          <w:szCs w:val="26"/>
                        </w:rPr>
                      </w:pPr>
                    </w:p>
                  </w:txbxContent>
                </v:textbox>
              </v:shape>
            </w:pict>
          </mc:Fallback>
        </mc:AlternateContent>
      </w:r>
    </w:p>
    <w:p w14:paraId="7B9B065D" w14:textId="77777777" w:rsidR="004729D1" w:rsidRDefault="00B358BC" w:rsidP="004729D1">
      <w:pPr>
        <w:spacing w:after="0" w:line="240" w:lineRule="auto"/>
        <w:jc w:val="center"/>
        <w:rPr>
          <w:rFonts w:ascii="Times New Roman" w:hAnsi="Times New Roman" w:cs="Times New Roman"/>
          <w:b/>
          <w:bCs/>
          <w:noProof/>
          <w:spacing w:val="2"/>
          <w:sz w:val="28"/>
          <w:szCs w:val="28"/>
        </w:rPr>
      </w:pPr>
      <w:r w:rsidRPr="00DC2D8A">
        <w:rPr>
          <w:rFonts w:ascii="Times New Roman" w:hAnsi="Times New Roman"/>
          <w:b/>
          <w:bCs/>
          <w:sz w:val="28"/>
          <w:szCs w:val="28"/>
        </w:rPr>
        <w:t>NGHỊ QUYẾT</w:t>
      </w:r>
      <w:r w:rsidR="004A2AC7" w:rsidRPr="00DC2D8A">
        <w:rPr>
          <w:rFonts w:ascii="Times New Roman" w:hAnsi="Times New Roman"/>
          <w:b/>
          <w:bCs/>
          <w:sz w:val="28"/>
          <w:szCs w:val="28"/>
        </w:rPr>
        <w:br/>
      </w:r>
      <w:r w:rsidR="00861F3B" w:rsidRPr="00DC2D8A">
        <w:rPr>
          <w:rFonts w:ascii="Times New Roman" w:hAnsi="Times New Roman" w:cs="Times New Roman"/>
          <w:b/>
          <w:bCs/>
          <w:noProof/>
          <w:spacing w:val="2"/>
          <w:sz w:val="28"/>
          <w:szCs w:val="28"/>
        </w:rPr>
        <w:t>Q</w:t>
      </w:r>
      <w:r w:rsidR="00602D58" w:rsidRPr="00DC2D8A">
        <w:rPr>
          <w:rFonts w:ascii="Times New Roman" w:hAnsi="Times New Roman" w:cs="Times New Roman"/>
          <w:b/>
          <w:bCs/>
          <w:noProof/>
          <w:spacing w:val="2"/>
          <w:sz w:val="28"/>
          <w:szCs w:val="28"/>
        </w:rPr>
        <w:t xml:space="preserve">uy định mức hỗ trợ </w:t>
      </w:r>
      <w:r w:rsidR="004729D1">
        <w:rPr>
          <w:rFonts w:ascii="Times New Roman" w:hAnsi="Times New Roman" w:cs="Times New Roman"/>
          <w:b/>
          <w:bCs/>
          <w:noProof/>
          <w:spacing w:val="2"/>
          <w:sz w:val="28"/>
          <w:szCs w:val="28"/>
        </w:rPr>
        <w:t>khắc phục dịch bệnh động vật</w:t>
      </w:r>
    </w:p>
    <w:p w14:paraId="22C369CD" w14:textId="42C0DAE9" w:rsidR="0060399B" w:rsidRPr="00DC2D8A" w:rsidRDefault="00602D58" w:rsidP="004729D1">
      <w:pPr>
        <w:spacing w:after="0" w:line="240" w:lineRule="auto"/>
        <w:jc w:val="center"/>
        <w:rPr>
          <w:rFonts w:ascii="Times New Roman" w:hAnsi="Times New Roman" w:cs="Times New Roman"/>
          <w:b/>
          <w:noProof/>
          <w:sz w:val="28"/>
          <w:szCs w:val="28"/>
          <w:lang w:eastAsia="vi-VN"/>
        </w:rPr>
      </w:pPr>
      <w:r w:rsidRPr="00DC2D8A">
        <w:rPr>
          <w:rFonts w:ascii="Times New Roman" w:hAnsi="Times New Roman" w:cs="Times New Roman"/>
          <w:b/>
          <w:bCs/>
          <w:noProof/>
          <w:spacing w:val="2"/>
          <w:sz w:val="28"/>
          <w:szCs w:val="28"/>
        </w:rPr>
        <w:t xml:space="preserve"> trên địa bàn thành phố Hải Phòng</w:t>
      </w:r>
      <w:r w:rsidR="0060399B" w:rsidRPr="00DC2D8A">
        <w:rPr>
          <w:rFonts w:ascii="Times New Roman" w:hAnsi="Times New Roman" w:cs="Times New Roman"/>
          <w:b/>
          <w:color w:val="000000"/>
          <w:sz w:val="28"/>
          <w:szCs w:val="28"/>
          <w:shd w:val="clear" w:color="auto" w:fill="FFFFFF"/>
        </w:rPr>
        <w:t xml:space="preserve"> </w:t>
      </w:r>
    </w:p>
    <w:p w14:paraId="3DBE9286" w14:textId="77777777" w:rsidR="0073639D" w:rsidRPr="00DC2D8A" w:rsidRDefault="0073639D" w:rsidP="0060399B">
      <w:pPr>
        <w:spacing w:after="0" w:line="240" w:lineRule="auto"/>
        <w:jc w:val="center"/>
        <w:rPr>
          <w:rFonts w:ascii="Times New Roman" w:hAnsi="Times New Roman"/>
          <w:b/>
          <w:sz w:val="28"/>
          <w:szCs w:val="28"/>
        </w:rPr>
      </w:pPr>
      <w:r w:rsidRPr="00DC2D8A">
        <w:rPr>
          <w:rFonts w:ascii="Times New Roman" w:hAnsi="Times New Roman" w:cs="Times New Roman"/>
          <w:b/>
          <w:noProof/>
          <w:sz w:val="28"/>
          <w:szCs w:val="28"/>
          <w:lang w:eastAsia="zh-CN"/>
        </w:rPr>
        <mc:AlternateContent>
          <mc:Choice Requires="wps">
            <w:drawing>
              <wp:anchor distT="4294967293" distB="4294967293" distL="114300" distR="114300" simplePos="0" relativeHeight="251659264" behindDoc="0" locked="0" layoutInCell="1" allowOverlap="1" wp14:anchorId="0F7D75F3" wp14:editId="5B22B71A">
                <wp:simplePos x="0" y="0"/>
                <wp:positionH relativeFrom="column">
                  <wp:posOffset>2002722</wp:posOffset>
                </wp:positionH>
                <wp:positionV relativeFrom="paragraph">
                  <wp:posOffset>15099</wp:posOffset>
                </wp:positionV>
                <wp:extent cx="1597025" cy="0"/>
                <wp:effectExtent l="0" t="0" r="222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96C87" id="Straight Arrow Connector 1" o:spid="_x0000_s1026" type="#_x0000_t32" style="position:absolute;margin-left:157.7pt;margin-top:1.2pt;width:125.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"/>
            </w:pict>
          </mc:Fallback>
        </mc:AlternateContent>
      </w:r>
    </w:p>
    <w:p w14:paraId="718B725E" w14:textId="77777777" w:rsidR="00123711" w:rsidRPr="003766F3" w:rsidRDefault="00123711" w:rsidP="000B31A4">
      <w:pPr>
        <w:keepNext/>
        <w:widowControl w:val="0"/>
        <w:spacing w:after="0" w:line="240" w:lineRule="auto"/>
        <w:ind w:firstLine="567"/>
        <w:jc w:val="center"/>
        <w:rPr>
          <w:rFonts w:ascii="Times New Roman" w:hAnsi="Times New Roman"/>
          <w:b/>
          <w:sz w:val="10"/>
          <w:szCs w:val="10"/>
        </w:rPr>
      </w:pPr>
    </w:p>
    <w:p w14:paraId="0DAF7C9C" w14:textId="77777777" w:rsidR="00AA19AE" w:rsidRPr="00AA19AE" w:rsidRDefault="00AA19AE" w:rsidP="00AA19AE">
      <w:pPr>
        <w:pStyle w:val="BodyTextIndent"/>
        <w:spacing w:after="120" w:line="320" w:lineRule="exact"/>
        <w:ind w:firstLine="567"/>
        <w:rPr>
          <w:rFonts w:ascii="Times New Roman" w:eastAsiaTheme="minorHAnsi" w:hAnsi="Times New Roman" w:cstheme="minorBidi"/>
          <w:i/>
          <w:szCs w:val="28"/>
          <w:lang w:val="vi"/>
        </w:rPr>
      </w:pPr>
      <w:r w:rsidRPr="00AA19AE">
        <w:rPr>
          <w:rFonts w:ascii="Times New Roman" w:eastAsiaTheme="minorHAnsi" w:hAnsi="Times New Roman" w:cstheme="minorBidi"/>
          <w:i/>
          <w:szCs w:val="28"/>
          <w:lang w:val="vi"/>
        </w:rPr>
        <w:t>Căn cứ Luật Tổ chức chính quyền địa phương ngày 19 tháng 02 năm 2025;</w:t>
      </w:r>
    </w:p>
    <w:p w14:paraId="204C14E9" w14:textId="7D913D21" w:rsidR="00AA19AE" w:rsidRPr="004729D1" w:rsidRDefault="00AA19AE" w:rsidP="00AA19AE">
      <w:pPr>
        <w:pStyle w:val="BodyTextIndent"/>
        <w:spacing w:after="120" w:line="320" w:lineRule="exact"/>
        <w:ind w:firstLine="567"/>
        <w:rPr>
          <w:rFonts w:ascii="Times New Roman" w:eastAsiaTheme="minorHAnsi" w:hAnsi="Times New Roman" w:cstheme="minorBidi"/>
          <w:i/>
          <w:szCs w:val="28"/>
        </w:rPr>
      </w:pPr>
      <w:bookmarkStart w:id="0" w:name="_Hlk202319626"/>
      <w:r w:rsidRPr="00AA19AE">
        <w:rPr>
          <w:rFonts w:ascii="Times New Roman" w:eastAsiaTheme="minorHAnsi" w:hAnsi="Times New Roman" w:cstheme="minorBidi"/>
          <w:i/>
          <w:szCs w:val="28"/>
          <w:lang w:val="vi"/>
        </w:rPr>
        <w:t xml:space="preserve">Căn cứ Luật </w:t>
      </w:r>
      <w:r w:rsidR="004729D1">
        <w:rPr>
          <w:rFonts w:ascii="Times New Roman" w:eastAsiaTheme="minorHAnsi" w:hAnsi="Times New Roman" w:cstheme="minorBidi"/>
          <w:i/>
          <w:szCs w:val="28"/>
        </w:rPr>
        <w:t>Thú y năm 2015</w:t>
      </w:r>
    </w:p>
    <w:p w14:paraId="026DCD1D" w14:textId="77777777" w:rsidR="00AA19AE" w:rsidRPr="00AA19AE" w:rsidRDefault="00AA19AE" w:rsidP="00AA19AE">
      <w:pPr>
        <w:pStyle w:val="BodyTextIndent"/>
        <w:spacing w:after="120" w:line="320" w:lineRule="exact"/>
        <w:ind w:firstLine="567"/>
        <w:rPr>
          <w:rFonts w:ascii="Times New Roman" w:eastAsiaTheme="minorHAnsi" w:hAnsi="Times New Roman" w:cstheme="minorBidi"/>
          <w:i/>
          <w:szCs w:val="28"/>
          <w:lang w:val="vi"/>
        </w:rPr>
      </w:pPr>
      <w:r w:rsidRPr="00AA19AE">
        <w:rPr>
          <w:rFonts w:ascii="Times New Roman" w:eastAsiaTheme="minorHAnsi" w:hAnsi="Times New Roman" w:cstheme="minorBidi"/>
          <w:i/>
          <w:szCs w:val="28"/>
          <w:lang w:val="vi"/>
        </w:rPr>
        <w:t>Căn cứ Luật Ngân sách nhà nước ngày 25 tháng 6 năm 2015;</w:t>
      </w:r>
    </w:p>
    <w:p w14:paraId="49628DED" w14:textId="77777777" w:rsidR="00AA19AE" w:rsidRPr="00AA19AE" w:rsidRDefault="00AA19AE" w:rsidP="00AA19AE">
      <w:pPr>
        <w:pStyle w:val="BodyTextIndent"/>
        <w:spacing w:after="120" w:line="320" w:lineRule="exact"/>
        <w:ind w:firstLine="567"/>
        <w:rPr>
          <w:rFonts w:ascii="Times New Roman" w:eastAsiaTheme="minorHAnsi" w:hAnsi="Times New Roman" w:cstheme="minorBidi"/>
          <w:i/>
          <w:szCs w:val="28"/>
          <w:lang w:val="vi"/>
        </w:rPr>
      </w:pPr>
      <w:r w:rsidRPr="00AA19AE">
        <w:rPr>
          <w:rFonts w:ascii="Times New Roman" w:eastAsiaTheme="minorHAnsi" w:hAnsi="Times New Roman" w:cstheme="minorBidi"/>
          <w:i/>
          <w:szCs w:val="28"/>
          <w:lang w:val="vi"/>
        </w:rPr>
        <w:t>Căn cứ Luật Thủy sản ngày 21 tháng 11 năm 2017;</w:t>
      </w:r>
    </w:p>
    <w:p w14:paraId="3F5A8339" w14:textId="77777777" w:rsidR="00AA19AE" w:rsidRPr="00AA19AE" w:rsidRDefault="00AA19AE" w:rsidP="00AA19AE">
      <w:pPr>
        <w:pStyle w:val="BodyTextIndent"/>
        <w:spacing w:after="120" w:line="320" w:lineRule="exact"/>
        <w:ind w:firstLine="567"/>
        <w:rPr>
          <w:rFonts w:ascii="Times New Roman" w:eastAsiaTheme="minorHAnsi" w:hAnsi="Times New Roman" w:cstheme="minorBidi"/>
          <w:i/>
          <w:szCs w:val="28"/>
          <w:lang w:val="vi"/>
        </w:rPr>
      </w:pPr>
      <w:r w:rsidRPr="00AA19AE">
        <w:rPr>
          <w:rFonts w:ascii="Times New Roman" w:eastAsiaTheme="minorHAnsi" w:hAnsi="Times New Roman" w:cstheme="minorBidi"/>
          <w:i/>
          <w:szCs w:val="28"/>
          <w:lang w:val="vi"/>
        </w:rPr>
        <w:t>Căn cứ Luật Chăn nuôi ngày 19 tháng 11 năm 2018;</w:t>
      </w:r>
    </w:p>
    <w:bookmarkEnd w:id="0"/>
    <w:p w14:paraId="0E68ED17" w14:textId="77777777" w:rsidR="00AA19AE" w:rsidRDefault="00AA19AE" w:rsidP="00AA19AE">
      <w:pPr>
        <w:pStyle w:val="BodyTextIndent"/>
        <w:spacing w:after="120" w:line="320" w:lineRule="exact"/>
        <w:ind w:firstLine="567"/>
        <w:rPr>
          <w:rFonts w:ascii="Times New Roman Italic" w:eastAsiaTheme="minorHAnsi" w:hAnsi="Times New Roman Italic" w:cstheme="minorBidi"/>
          <w:i/>
          <w:spacing w:val="-10"/>
          <w:szCs w:val="28"/>
          <w:lang w:val="vi"/>
        </w:rPr>
      </w:pPr>
      <w:r w:rsidRPr="00AA19AE">
        <w:rPr>
          <w:rFonts w:ascii="Times New Roman Italic" w:eastAsiaTheme="minorHAnsi" w:hAnsi="Times New Roman Italic" w:cstheme="minorBidi"/>
          <w:i/>
          <w:spacing w:val="-10"/>
          <w:szCs w:val="28"/>
          <w:lang w:val="vi"/>
        </w:rPr>
        <w:t>Căn cứ Luật Ban hành văn bản quy phạm pháp luật ngày 19 tháng 02 năm 2025;</w:t>
      </w:r>
    </w:p>
    <w:p w14:paraId="756C17CB" w14:textId="76C8E3DF" w:rsidR="00ED5EDC" w:rsidRPr="00AA19AE" w:rsidRDefault="00ED5EDC" w:rsidP="00AA19AE">
      <w:pPr>
        <w:pStyle w:val="BodyTextIndent"/>
        <w:spacing w:after="120" w:line="320" w:lineRule="exact"/>
        <w:ind w:firstLine="567"/>
        <w:rPr>
          <w:rFonts w:ascii="Times New Roman Italic" w:eastAsiaTheme="minorHAnsi" w:hAnsi="Times New Roman Italic" w:cstheme="minorBidi"/>
          <w:i/>
          <w:spacing w:val="-10"/>
          <w:szCs w:val="28"/>
          <w:lang w:val="vi"/>
        </w:rPr>
      </w:pPr>
      <w:r w:rsidRPr="00AA19AE">
        <w:rPr>
          <w:rFonts w:ascii="Times New Roman" w:eastAsiaTheme="minorHAnsi" w:hAnsi="Times New Roman" w:cstheme="minorBidi"/>
          <w:i/>
          <w:szCs w:val="28"/>
          <w:lang w:val="vi"/>
        </w:rPr>
        <w:t xml:space="preserve">Căn cứ Nghị định số 78/2025/NĐ-CP ngày 01 tháng 4 năm 2025 của Chính phủ quy định chi tiết một số điều và biện pháp để tổ chức, hướng dẫn thi hành Luật Ban hành văn bản quy phạm pháp </w:t>
      </w:r>
      <w:r>
        <w:rPr>
          <w:rFonts w:ascii="Times New Roman" w:eastAsiaTheme="minorHAnsi" w:hAnsi="Times New Roman" w:cstheme="minorBidi"/>
          <w:i/>
          <w:szCs w:val="28"/>
          <w:lang w:val="vi"/>
        </w:rPr>
        <w:t>luật;</w:t>
      </w:r>
    </w:p>
    <w:p w14:paraId="6A5C347D" w14:textId="75AE7FFB" w:rsidR="00AA19AE" w:rsidRPr="00AA19AE" w:rsidRDefault="00AD66CA" w:rsidP="00AA19AE">
      <w:pPr>
        <w:pStyle w:val="BodyTextIndent"/>
        <w:spacing w:after="120" w:line="320" w:lineRule="exact"/>
        <w:ind w:firstLine="567"/>
        <w:rPr>
          <w:rFonts w:ascii="Times New Roman" w:eastAsiaTheme="minorHAnsi" w:hAnsi="Times New Roman" w:cstheme="minorBidi"/>
          <w:i/>
          <w:szCs w:val="28"/>
          <w:lang w:val="vi"/>
        </w:rPr>
      </w:pPr>
      <w:bookmarkStart w:id="1" w:name="_Hlk202319650"/>
      <w:r>
        <w:rPr>
          <w:rFonts w:ascii="Times New Roman" w:eastAsiaTheme="minorHAnsi" w:hAnsi="Times New Roman" w:cstheme="minorBidi"/>
          <w:i/>
          <w:szCs w:val="28"/>
          <w:lang w:val="vi"/>
        </w:rPr>
        <w:t xml:space="preserve">Căn cứ </w:t>
      </w:r>
      <w:r w:rsidR="00AA19AE" w:rsidRPr="00AA19AE">
        <w:rPr>
          <w:rFonts w:ascii="Times New Roman" w:eastAsiaTheme="minorHAnsi" w:hAnsi="Times New Roman" w:cstheme="minorBidi"/>
          <w:i/>
          <w:szCs w:val="28"/>
          <w:lang w:val="vi"/>
        </w:rPr>
        <w:t xml:space="preserve">Nghị định số </w:t>
      </w:r>
      <w:r w:rsidR="004729D1">
        <w:rPr>
          <w:rFonts w:ascii="Times New Roman" w:eastAsiaTheme="minorHAnsi" w:hAnsi="Times New Roman" w:cstheme="minorBidi"/>
          <w:i/>
          <w:szCs w:val="28"/>
        </w:rPr>
        <w:t>116</w:t>
      </w:r>
      <w:r w:rsidR="00AA19AE" w:rsidRPr="00AA19AE">
        <w:rPr>
          <w:rFonts w:ascii="Times New Roman" w:eastAsiaTheme="minorHAnsi" w:hAnsi="Times New Roman" w:cstheme="minorBidi"/>
          <w:i/>
          <w:szCs w:val="28"/>
          <w:lang w:val="vi"/>
        </w:rPr>
        <w:t xml:space="preserve">/2025/NĐ-CP ngày </w:t>
      </w:r>
      <w:r w:rsidR="004729D1">
        <w:rPr>
          <w:rFonts w:ascii="Times New Roman" w:eastAsiaTheme="minorHAnsi" w:hAnsi="Times New Roman" w:cstheme="minorBidi"/>
          <w:i/>
          <w:szCs w:val="28"/>
        </w:rPr>
        <w:t>05</w:t>
      </w:r>
      <w:r w:rsidR="00AA19AE" w:rsidRPr="00AA19AE">
        <w:rPr>
          <w:rFonts w:ascii="Times New Roman" w:eastAsiaTheme="minorHAnsi" w:hAnsi="Times New Roman" w:cstheme="minorBidi"/>
          <w:i/>
          <w:szCs w:val="28"/>
          <w:lang w:val="vi"/>
        </w:rPr>
        <w:t xml:space="preserve"> tháng </w:t>
      </w:r>
      <w:r w:rsidR="004729D1">
        <w:rPr>
          <w:rFonts w:ascii="Times New Roman" w:eastAsiaTheme="minorHAnsi" w:hAnsi="Times New Roman" w:cstheme="minorBidi"/>
          <w:i/>
          <w:szCs w:val="28"/>
        </w:rPr>
        <w:t>6</w:t>
      </w:r>
      <w:r w:rsidR="00AA19AE" w:rsidRPr="00AA19AE">
        <w:rPr>
          <w:rFonts w:ascii="Times New Roman" w:eastAsiaTheme="minorHAnsi" w:hAnsi="Times New Roman" w:cstheme="minorBidi"/>
          <w:i/>
          <w:szCs w:val="28"/>
          <w:lang w:val="vi"/>
        </w:rPr>
        <w:t xml:space="preserve"> năm 2025 của Chính phủ Quy định về chính sách hỗ trợ</w:t>
      </w:r>
      <w:r w:rsidR="004729D1">
        <w:rPr>
          <w:rFonts w:ascii="Times New Roman" w:eastAsiaTheme="minorHAnsi" w:hAnsi="Times New Roman" w:cstheme="minorBidi"/>
          <w:i/>
          <w:szCs w:val="28"/>
        </w:rPr>
        <w:t xml:space="preserve"> khắc phục dịch bệnh động vật</w:t>
      </w:r>
      <w:r w:rsidR="00AA19AE" w:rsidRPr="00AA19AE">
        <w:rPr>
          <w:rFonts w:ascii="Times New Roman" w:eastAsiaTheme="minorHAnsi" w:hAnsi="Times New Roman" w:cstheme="minorBidi"/>
          <w:i/>
          <w:szCs w:val="28"/>
          <w:lang w:val="vi"/>
        </w:rPr>
        <w:t>;</w:t>
      </w:r>
    </w:p>
    <w:bookmarkEnd w:id="1"/>
    <w:p w14:paraId="0A9B0E34" w14:textId="1A45B82D" w:rsidR="00C36B24" w:rsidRDefault="007D1AE0" w:rsidP="00AA19AE">
      <w:pPr>
        <w:spacing w:after="120" w:line="320" w:lineRule="exact"/>
        <w:ind w:firstLine="567"/>
        <w:jc w:val="both"/>
        <w:rPr>
          <w:rFonts w:ascii="Times New Roman" w:hAnsi="Times New Roman" w:cs="Times New Roman"/>
          <w:bCs/>
          <w:i/>
          <w:noProof/>
          <w:spacing w:val="2"/>
          <w:sz w:val="28"/>
          <w:szCs w:val="28"/>
          <w:lang w:val="sv-SE"/>
        </w:rPr>
      </w:pPr>
      <w:r w:rsidRPr="00DC2D8A">
        <w:rPr>
          <w:rFonts w:ascii="Times New Roman" w:hAnsi="Times New Roman" w:cs="Times New Roman"/>
          <w:i/>
          <w:sz w:val="28"/>
          <w:szCs w:val="28"/>
          <w:lang w:val="sv-SE"/>
        </w:rPr>
        <w:t xml:space="preserve">Xét Tờ trình số ……../TTr-UBND ngày ……. tháng ….. năm 2025 của Ủy ban nhân dân thành phố về việc ban hành Nghị quyết của Hội đồng nhân dân thành phố Quy định mức hỗ trợ </w:t>
      </w:r>
      <w:r w:rsidR="004729D1">
        <w:rPr>
          <w:rFonts w:ascii="Times New Roman" w:hAnsi="Times New Roman" w:cs="Times New Roman"/>
          <w:i/>
          <w:sz w:val="28"/>
          <w:szCs w:val="28"/>
          <w:lang w:val="sv-SE"/>
        </w:rPr>
        <w:t>khắc phục dịch bệnh động vật</w:t>
      </w:r>
      <w:r w:rsidRPr="00DC2D8A">
        <w:rPr>
          <w:rFonts w:ascii="Times New Roman" w:hAnsi="Times New Roman" w:cs="Times New Roman"/>
          <w:i/>
          <w:sz w:val="28"/>
          <w:szCs w:val="28"/>
          <w:lang w:val="sv-SE"/>
        </w:rPr>
        <w:t xml:space="preserve"> trên địa bàn thành phố Hải Phòng; Báo cáo thẩm tra số ……/BC-B</w:t>
      </w:r>
      <w:r w:rsidR="009E6128" w:rsidRPr="00DC2D8A">
        <w:rPr>
          <w:rFonts w:ascii="Times New Roman" w:hAnsi="Times New Roman" w:cs="Times New Roman"/>
          <w:i/>
          <w:sz w:val="28"/>
          <w:szCs w:val="28"/>
          <w:lang w:val="sv-SE"/>
        </w:rPr>
        <w:t xml:space="preserve">KTNS </w:t>
      </w:r>
      <w:r w:rsidRPr="00DC2D8A">
        <w:rPr>
          <w:rFonts w:ascii="Times New Roman" w:hAnsi="Times New Roman" w:cs="Times New Roman"/>
          <w:i/>
          <w:sz w:val="28"/>
          <w:szCs w:val="28"/>
          <w:lang w:val="sv-SE"/>
        </w:rPr>
        <w:t xml:space="preserve"> ngày ….. tháng ……năm ……. của Ban Kinh tế ngân sách. </w:t>
      </w:r>
      <w:r w:rsidR="00F469E0" w:rsidRPr="00DC2D8A">
        <w:rPr>
          <w:rFonts w:ascii="Times New Roman" w:hAnsi="Times New Roman" w:cs="Times New Roman"/>
          <w:i/>
          <w:sz w:val="28"/>
          <w:szCs w:val="28"/>
          <w:lang w:val="sv-SE"/>
        </w:rPr>
        <w:t xml:space="preserve">Hội đồng nhân dân thành phố ban hành Nghị quyết về </w:t>
      </w:r>
      <w:r w:rsidR="00861F3B" w:rsidRPr="00DC2D8A">
        <w:rPr>
          <w:rFonts w:ascii="Times New Roman" w:hAnsi="Times New Roman" w:cs="Times New Roman"/>
          <w:bCs/>
          <w:i/>
          <w:noProof/>
          <w:spacing w:val="2"/>
          <w:sz w:val="28"/>
          <w:szCs w:val="28"/>
          <w:lang w:val="sv-SE"/>
        </w:rPr>
        <w:t xml:space="preserve">Quy định mức hỗ trợ </w:t>
      </w:r>
      <w:r w:rsidR="004729D1">
        <w:rPr>
          <w:rFonts w:ascii="Times New Roman" w:hAnsi="Times New Roman" w:cs="Times New Roman"/>
          <w:bCs/>
          <w:i/>
          <w:noProof/>
          <w:spacing w:val="2"/>
          <w:sz w:val="28"/>
          <w:szCs w:val="28"/>
          <w:lang w:val="sv-SE"/>
        </w:rPr>
        <w:t>khắc phục dịch bệnh động vật</w:t>
      </w:r>
      <w:r w:rsidR="00861F3B" w:rsidRPr="00DC2D8A">
        <w:rPr>
          <w:rFonts w:ascii="Times New Roman" w:hAnsi="Times New Roman" w:cs="Times New Roman"/>
          <w:bCs/>
          <w:i/>
          <w:noProof/>
          <w:spacing w:val="2"/>
          <w:sz w:val="28"/>
          <w:szCs w:val="28"/>
          <w:lang w:val="sv-SE"/>
        </w:rPr>
        <w:t xml:space="preserve"> trên địa bàn thành phố Hải Phòng</w:t>
      </w:r>
      <w:r w:rsidR="003766F3">
        <w:rPr>
          <w:rFonts w:ascii="Times New Roman" w:hAnsi="Times New Roman" w:cs="Times New Roman"/>
          <w:bCs/>
          <w:i/>
          <w:noProof/>
          <w:spacing w:val="2"/>
          <w:sz w:val="28"/>
          <w:szCs w:val="28"/>
          <w:lang w:val="sv-SE"/>
        </w:rPr>
        <w:t>; ý kiến thảo luận của đại biểu Hội đồng nhân dân tại kỳ họp;</w:t>
      </w:r>
    </w:p>
    <w:p w14:paraId="31D46B17" w14:textId="5494A816" w:rsidR="003766F3" w:rsidRPr="003766F3" w:rsidRDefault="003766F3" w:rsidP="003766F3">
      <w:pPr>
        <w:spacing w:after="120" w:line="320" w:lineRule="exact"/>
        <w:ind w:firstLine="567"/>
        <w:jc w:val="both"/>
        <w:rPr>
          <w:rFonts w:ascii="Times New Roman" w:hAnsi="Times New Roman" w:cs="Times New Roman"/>
          <w:bCs/>
          <w:iCs/>
          <w:noProof/>
          <w:spacing w:val="2"/>
          <w:sz w:val="28"/>
          <w:szCs w:val="28"/>
          <w:lang w:val="sv-SE"/>
        </w:rPr>
      </w:pPr>
      <w:r w:rsidRPr="003766F3">
        <w:rPr>
          <w:rFonts w:ascii="Times New Roman" w:hAnsi="Times New Roman" w:cs="Times New Roman"/>
          <w:bCs/>
          <w:iCs/>
          <w:noProof/>
          <w:spacing w:val="2"/>
          <w:sz w:val="28"/>
          <w:szCs w:val="28"/>
          <w:lang w:val="sv-SE"/>
        </w:rPr>
        <w:t>Hội đồng nhân dân thành phố ban hành Nghị quyết Quy định mức hỗ trợ khắc phục dịch bệnh động vật trên địa bàn thành phố Hải Phòng</w:t>
      </w:r>
      <w:r w:rsidR="004E5FAF">
        <w:rPr>
          <w:rFonts w:ascii="Times New Roman" w:hAnsi="Times New Roman" w:cs="Times New Roman"/>
          <w:bCs/>
          <w:iCs/>
          <w:noProof/>
          <w:spacing w:val="2"/>
          <w:sz w:val="28"/>
          <w:szCs w:val="28"/>
          <w:lang w:val="sv-SE"/>
        </w:rPr>
        <w:t>, cụ thể như sau:</w:t>
      </w:r>
    </w:p>
    <w:p w14:paraId="3D5A148B" w14:textId="55B6515B" w:rsidR="002A5848" w:rsidRPr="00AF64B4" w:rsidRDefault="002A5848" w:rsidP="00AA19AE">
      <w:pPr>
        <w:autoSpaceDE w:val="0"/>
        <w:autoSpaceDN w:val="0"/>
        <w:adjustRightInd w:val="0"/>
        <w:spacing w:after="120" w:line="320" w:lineRule="exact"/>
        <w:ind w:firstLine="624"/>
        <w:jc w:val="both"/>
        <w:rPr>
          <w:rFonts w:ascii="Times New Roman" w:hAnsi="Times New Roman" w:cs="Times New Roman"/>
          <w:sz w:val="24"/>
          <w:szCs w:val="24"/>
        </w:rPr>
      </w:pPr>
      <w:bookmarkStart w:id="2" w:name="_Hlk87535980"/>
      <w:r w:rsidRPr="00DC2D8A">
        <w:rPr>
          <w:rFonts w:ascii="Times New Roman" w:hAnsi="Times New Roman" w:cs="Times New Roman"/>
          <w:b/>
          <w:bCs/>
          <w:color w:val="000000"/>
          <w:sz w:val="28"/>
          <w:szCs w:val="28"/>
          <w:lang w:val="vi-VN"/>
        </w:rPr>
        <w:t>Điều 1. Phạm vi điều chỉnh</w:t>
      </w:r>
      <w:r w:rsidR="00AF64B4">
        <w:rPr>
          <w:rFonts w:ascii="Times New Roman" w:hAnsi="Times New Roman" w:cs="Times New Roman"/>
          <w:b/>
          <w:bCs/>
          <w:color w:val="000000"/>
          <w:sz w:val="28"/>
          <w:szCs w:val="28"/>
        </w:rPr>
        <w:t>, đối tượng áp dụng</w:t>
      </w:r>
    </w:p>
    <w:p w14:paraId="30825FDC" w14:textId="23EDBBB0" w:rsidR="00D86A10" w:rsidRDefault="002A5848" w:rsidP="00AA19AE">
      <w:pPr>
        <w:autoSpaceDE w:val="0"/>
        <w:autoSpaceDN w:val="0"/>
        <w:adjustRightInd w:val="0"/>
        <w:spacing w:after="120" w:line="320" w:lineRule="exact"/>
        <w:ind w:firstLine="624"/>
        <w:jc w:val="both"/>
        <w:rPr>
          <w:rFonts w:ascii="Times New Roman" w:hAnsi="Times New Roman" w:cs="Times New Roman"/>
          <w:color w:val="000000"/>
          <w:sz w:val="28"/>
          <w:szCs w:val="28"/>
        </w:rPr>
      </w:pPr>
      <w:r w:rsidRPr="00DC2D8A">
        <w:rPr>
          <w:rFonts w:ascii="Times New Roman" w:hAnsi="Times New Roman" w:cs="Times New Roman"/>
          <w:color w:val="000000"/>
          <w:sz w:val="28"/>
          <w:szCs w:val="28"/>
          <w:lang w:val="vi-VN"/>
        </w:rPr>
        <w:t xml:space="preserve">1. </w:t>
      </w:r>
      <w:r w:rsidR="00AF64B4">
        <w:rPr>
          <w:rFonts w:ascii="Times New Roman" w:hAnsi="Times New Roman" w:cs="Times New Roman"/>
          <w:color w:val="000000"/>
          <w:sz w:val="28"/>
          <w:szCs w:val="28"/>
        </w:rPr>
        <w:t xml:space="preserve">Phạm vi điều chỉnh: </w:t>
      </w:r>
      <w:r w:rsidRPr="00DC2D8A">
        <w:rPr>
          <w:rFonts w:ascii="Times New Roman" w:hAnsi="Times New Roman" w:cs="Times New Roman"/>
          <w:color w:val="000000"/>
          <w:sz w:val="28"/>
          <w:szCs w:val="28"/>
          <w:lang w:val="vi-VN"/>
        </w:rPr>
        <w:t xml:space="preserve">Nghị quyết này Quy định mức hỗ trợ </w:t>
      </w:r>
      <w:r w:rsidR="00D86A10">
        <w:rPr>
          <w:rFonts w:ascii="Times New Roman" w:hAnsi="Times New Roman" w:cs="Times New Roman"/>
          <w:color w:val="000000"/>
          <w:sz w:val="28"/>
          <w:szCs w:val="28"/>
        </w:rPr>
        <w:t>cơ sở sản xuất có động vật, sản phẩm động vật buộc phải tiêu hủy do dịch bệnh động vật thuộc Danh mục bệnh động vật phải công bố dịch hoặc Danh mục các bệnh truyền lây giữa động vật và người hoặc</w:t>
      </w:r>
      <w:r w:rsidR="00AF64B4">
        <w:rPr>
          <w:rFonts w:ascii="Times New Roman" w:hAnsi="Times New Roman" w:cs="Times New Roman"/>
          <w:color w:val="000000"/>
          <w:sz w:val="28"/>
          <w:szCs w:val="28"/>
        </w:rPr>
        <w:t xml:space="preserve"> bệnh do tác nhân gây bệnh truyền nhiễm mới xuất hiện trên lãnh thổ Việt Nam </w:t>
      </w:r>
      <w:r w:rsidR="008B586E" w:rsidRPr="008B586E">
        <w:rPr>
          <w:rFonts w:ascii="Times New Roman" w:hAnsi="Times New Roman" w:cs="Times New Roman"/>
          <w:color w:val="000000"/>
          <w:sz w:val="28"/>
          <w:szCs w:val="28"/>
        </w:rPr>
        <w:t xml:space="preserve">được xác định theo quy định của pháp luật </w:t>
      </w:r>
      <w:r w:rsidR="00AF64B4">
        <w:rPr>
          <w:rFonts w:ascii="Times New Roman" w:hAnsi="Times New Roman" w:cs="Times New Roman"/>
          <w:color w:val="000000"/>
          <w:sz w:val="28"/>
          <w:szCs w:val="28"/>
        </w:rPr>
        <w:t>và mức hỗ trợ người tham gia khắc phục dịch bệnh động vật</w:t>
      </w:r>
      <w:r w:rsidR="00EC3481">
        <w:rPr>
          <w:rFonts w:ascii="Times New Roman" w:hAnsi="Times New Roman" w:cs="Times New Roman"/>
          <w:color w:val="000000"/>
          <w:sz w:val="28"/>
          <w:szCs w:val="28"/>
        </w:rPr>
        <w:t xml:space="preserve"> trên địa bàn thành phố Hải Phòng.</w:t>
      </w:r>
    </w:p>
    <w:p w14:paraId="3E9451DC" w14:textId="01BB7A48" w:rsidR="00AF64B4" w:rsidRDefault="00AF64B4" w:rsidP="00AA19AE">
      <w:pPr>
        <w:autoSpaceDE w:val="0"/>
        <w:autoSpaceDN w:val="0"/>
        <w:adjustRightInd w:val="0"/>
        <w:spacing w:after="120" w:line="320" w:lineRule="exact"/>
        <w:ind w:firstLine="624"/>
        <w:jc w:val="both"/>
        <w:rPr>
          <w:rFonts w:ascii="Times New Roman" w:hAnsi="Times New Roman" w:cs="Times New Roman"/>
          <w:color w:val="000000"/>
          <w:sz w:val="28"/>
          <w:szCs w:val="28"/>
        </w:rPr>
      </w:pPr>
      <w:r>
        <w:rPr>
          <w:rFonts w:ascii="Times New Roman" w:hAnsi="Times New Roman" w:cs="Times New Roman"/>
          <w:color w:val="000000"/>
          <w:sz w:val="28"/>
          <w:szCs w:val="28"/>
        </w:rPr>
        <w:t>2. Đối tượng áp dụng</w:t>
      </w:r>
    </w:p>
    <w:p w14:paraId="536676FB" w14:textId="3966F8CC" w:rsidR="00EC3481" w:rsidRDefault="00AF64B4" w:rsidP="00AF64B4">
      <w:pPr>
        <w:autoSpaceDE w:val="0"/>
        <w:autoSpaceDN w:val="0"/>
        <w:adjustRightInd w:val="0"/>
        <w:spacing w:after="120" w:line="320" w:lineRule="exact"/>
        <w:ind w:firstLine="62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C3481">
        <w:rPr>
          <w:rFonts w:ascii="Times New Roman" w:hAnsi="Times New Roman" w:cs="Times New Roman"/>
          <w:color w:val="000000"/>
          <w:sz w:val="28"/>
          <w:szCs w:val="28"/>
        </w:rPr>
        <w:t xml:space="preserve">Cơ sở sản xuất quy định tại khoản 1 Điều 3 Nghị định số 116/2025/NĐ-CP của Chính </w:t>
      </w:r>
      <w:proofErr w:type="gramStart"/>
      <w:r w:rsidR="00EC3481">
        <w:rPr>
          <w:rFonts w:ascii="Times New Roman" w:hAnsi="Times New Roman" w:cs="Times New Roman"/>
          <w:color w:val="000000"/>
          <w:sz w:val="28"/>
          <w:szCs w:val="28"/>
        </w:rPr>
        <w:t>phủ;</w:t>
      </w:r>
      <w:proofErr w:type="gramEnd"/>
    </w:p>
    <w:p w14:paraId="2FB74C4D" w14:textId="0B429714" w:rsidR="00AF64B4" w:rsidRDefault="00EC3481" w:rsidP="00EC3481">
      <w:pPr>
        <w:autoSpaceDE w:val="0"/>
        <w:autoSpaceDN w:val="0"/>
        <w:adjustRightInd w:val="0"/>
        <w:spacing w:after="120" w:line="320" w:lineRule="exact"/>
        <w:ind w:firstLine="624"/>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Doanh nghiệp nhỏ và vừa </w:t>
      </w:r>
      <w:r w:rsidR="00AF64B4" w:rsidRPr="00E04BAD">
        <w:rPr>
          <w:rFonts w:ascii="Times New Roman" w:hAnsi="Times New Roman" w:cs="Times New Roman"/>
          <w:i/>
          <w:iCs/>
          <w:color w:val="000000"/>
          <w:sz w:val="28"/>
          <w:szCs w:val="28"/>
        </w:rPr>
        <w:t>(không bao gồm các doanh nghiệp thuộc lực lượng vũ trang</w:t>
      </w:r>
      <w:r w:rsidR="005C70B3">
        <w:rPr>
          <w:rFonts w:ascii="Times New Roman" w:hAnsi="Times New Roman" w:cs="Times New Roman"/>
          <w:i/>
          <w:iCs/>
          <w:color w:val="000000"/>
          <w:sz w:val="28"/>
          <w:szCs w:val="28"/>
        </w:rPr>
        <w:t xml:space="preserve">, </w:t>
      </w:r>
      <w:r w:rsidR="005C70B3" w:rsidRPr="005C70B3">
        <w:rPr>
          <w:rFonts w:ascii="Times New Roman" w:hAnsi="Times New Roman" w:cs="Times New Roman"/>
          <w:color w:val="000000"/>
          <w:sz w:val="28"/>
          <w:szCs w:val="28"/>
        </w:rPr>
        <w:t>sau đây gọi là cơ sở sản xuất</w:t>
      </w:r>
      <w:r w:rsidR="00AF64B4" w:rsidRPr="00E04BAD">
        <w:rPr>
          <w:rFonts w:ascii="Times New Roman" w:hAnsi="Times New Roman" w:cs="Times New Roman"/>
          <w:i/>
          <w:iCs/>
          <w:color w:val="000000"/>
          <w:sz w:val="28"/>
          <w:szCs w:val="28"/>
        </w:rPr>
        <w:t>)</w:t>
      </w:r>
      <w:r w:rsidR="00AF64B4" w:rsidRPr="00E04BAD">
        <w:rPr>
          <w:rFonts w:ascii="Times New Roman" w:hAnsi="Times New Roman" w:cs="Times New Roman"/>
          <w:color w:val="000000"/>
          <w:sz w:val="28"/>
          <w:szCs w:val="28"/>
        </w:rPr>
        <w:t xml:space="preserve"> có hoạt động chăn nuôi, nuôi trồng thủy sản, sản xuất, ương dưỡng giống thủy sản</w:t>
      </w:r>
      <w:r w:rsidR="00AF64B4" w:rsidRPr="00DC2D8A">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trên địa bàn thành phố Hải Phòng.</w:t>
      </w:r>
    </w:p>
    <w:p w14:paraId="25F6F0C1" w14:textId="2219232B" w:rsidR="00AF64B4" w:rsidRDefault="00AF64B4" w:rsidP="00AF64B4">
      <w:pPr>
        <w:autoSpaceDE w:val="0"/>
        <w:autoSpaceDN w:val="0"/>
        <w:adjustRightInd w:val="0"/>
        <w:spacing w:after="120" w:line="320" w:lineRule="exact"/>
        <w:ind w:firstLine="62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A0D8A">
        <w:rPr>
          <w:rFonts w:ascii="Times New Roman" w:hAnsi="Times New Roman" w:cs="Times New Roman"/>
          <w:sz w:val="28"/>
          <w:szCs w:val="28"/>
        </w:rPr>
        <w:t xml:space="preserve">Người tham gia khắc phục dịch bệnh động vật theo quy định tại </w:t>
      </w:r>
      <w:r>
        <w:rPr>
          <w:rFonts w:ascii="Times New Roman" w:hAnsi="Times New Roman" w:cs="Times New Roman"/>
          <w:sz w:val="28"/>
          <w:szCs w:val="28"/>
        </w:rPr>
        <w:t>K</w:t>
      </w:r>
      <w:r w:rsidRPr="00EA0D8A">
        <w:rPr>
          <w:rFonts w:ascii="Times New Roman" w:hAnsi="Times New Roman" w:cs="Times New Roman"/>
          <w:sz w:val="28"/>
          <w:szCs w:val="28"/>
        </w:rPr>
        <w:t>hoản 2 Điều 3 Nghị định số 116/2025/NĐ-CP</w:t>
      </w:r>
      <w:r>
        <w:rPr>
          <w:rFonts w:ascii="Times New Roman" w:hAnsi="Times New Roman" w:cs="Times New Roman"/>
          <w:sz w:val="28"/>
          <w:szCs w:val="28"/>
        </w:rPr>
        <w:t xml:space="preserve"> của Chính phủ.</w:t>
      </w:r>
    </w:p>
    <w:p w14:paraId="0CADB5AE" w14:textId="14902484" w:rsidR="002A5848" w:rsidRPr="00DC2D8A" w:rsidRDefault="00AF64B4" w:rsidP="00AA19AE">
      <w:pPr>
        <w:autoSpaceDE w:val="0"/>
        <w:autoSpaceDN w:val="0"/>
        <w:adjustRightInd w:val="0"/>
        <w:spacing w:after="120" w:line="320" w:lineRule="exact"/>
        <w:ind w:firstLine="624"/>
        <w:jc w:val="both"/>
        <w:rPr>
          <w:rFonts w:ascii="Times New Roman" w:hAnsi="Times New Roman" w:cs="Times New Roman"/>
          <w:sz w:val="24"/>
          <w:szCs w:val="24"/>
          <w:lang w:val="vi-VN"/>
        </w:rPr>
      </w:pPr>
      <w:r>
        <w:rPr>
          <w:rFonts w:ascii="Times New Roman" w:hAnsi="Times New Roman" w:cs="Times New Roman"/>
          <w:color w:val="000000"/>
          <w:sz w:val="28"/>
          <w:szCs w:val="28"/>
        </w:rPr>
        <w:t>3</w:t>
      </w:r>
      <w:r w:rsidR="002A5848" w:rsidRPr="00DC2D8A">
        <w:rPr>
          <w:rFonts w:ascii="Times New Roman" w:hAnsi="Times New Roman" w:cs="Times New Roman"/>
          <w:color w:val="000000"/>
          <w:sz w:val="28"/>
          <w:szCs w:val="28"/>
          <w:lang w:val="vi-VN"/>
        </w:rPr>
        <w:t xml:space="preserve">. Các nội dung không quy định tại Nghị quyết này thực hiện theo quy định tại </w:t>
      </w:r>
      <w:r w:rsidR="004729D1" w:rsidRPr="00BD1320">
        <w:rPr>
          <w:rFonts w:ascii="Times New Roman" w:hAnsi="Times New Roman" w:cs="Times New Roman"/>
          <w:color w:val="000000"/>
          <w:sz w:val="28"/>
          <w:szCs w:val="28"/>
          <w:lang w:val="vi-VN"/>
        </w:rPr>
        <w:t xml:space="preserve">Nghị định số </w:t>
      </w:r>
      <w:r w:rsidR="004729D1">
        <w:rPr>
          <w:rFonts w:ascii="Times New Roman" w:hAnsi="Times New Roman" w:cs="Times New Roman"/>
          <w:color w:val="000000"/>
          <w:sz w:val="28"/>
          <w:szCs w:val="28"/>
        </w:rPr>
        <w:t>116</w:t>
      </w:r>
      <w:r w:rsidR="004729D1" w:rsidRPr="00BD1320">
        <w:rPr>
          <w:rFonts w:ascii="Times New Roman" w:hAnsi="Times New Roman" w:cs="Times New Roman"/>
          <w:color w:val="000000"/>
          <w:sz w:val="28"/>
          <w:szCs w:val="28"/>
          <w:lang w:val="vi-VN"/>
        </w:rPr>
        <w:t xml:space="preserve">/2025/NĐ-CP ngày </w:t>
      </w:r>
      <w:r w:rsidR="004729D1">
        <w:rPr>
          <w:rFonts w:ascii="Times New Roman" w:hAnsi="Times New Roman" w:cs="Times New Roman"/>
          <w:color w:val="000000"/>
          <w:sz w:val="28"/>
          <w:szCs w:val="28"/>
        </w:rPr>
        <w:t>05</w:t>
      </w:r>
      <w:r w:rsidR="004729D1" w:rsidRPr="00DC2D8A">
        <w:rPr>
          <w:rFonts w:ascii="Times New Roman" w:hAnsi="Times New Roman" w:cs="Times New Roman"/>
          <w:color w:val="000000"/>
          <w:sz w:val="28"/>
          <w:szCs w:val="28"/>
          <w:lang w:val="vi-VN"/>
        </w:rPr>
        <w:t xml:space="preserve"> tháng </w:t>
      </w:r>
      <w:r w:rsidR="004729D1">
        <w:rPr>
          <w:rFonts w:ascii="Times New Roman" w:hAnsi="Times New Roman" w:cs="Times New Roman"/>
          <w:color w:val="000000"/>
          <w:sz w:val="28"/>
          <w:szCs w:val="28"/>
        </w:rPr>
        <w:t>6</w:t>
      </w:r>
      <w:r w:rsidR="004729D1" w:rsidRPr="00DC2D8A">
        <w:rPr>
          <w:rFonts w:ascii="Times New Roman" w:hAnsi="Times New Roman" w:cs="Times New Roman"/>
          <w:color w:val="000000"/>
          <w:sz w:val="28"/>
          <w:szCs w:val="28"/>
          <w:lang w:val="vi-VN"/>
        </w:rPr>
        <w:t xml:space="preserve"> năm 2025 </w:t>
      </w:r>
      <w:r w:rsidR="004729D1" w:rsidRPr="00BD1320">
        <w:rPr>
          <w:rFonts w:ascii="Times New Roman" w:hAnsi="Times New Roman" w:cs="Times New Roman"/>
          <w:color w:val="000000"/>
          <w:sz w:val="28"/>
          <w:szCs w:val="28"/>
          <w:lang w:val="vi-VN"/>
        </w:rPr>
        <w:t>của Chính phủ</w:t>
      </w:r>
      <w:r w:rsidR="004729D1" w:rsidRPr="00DC2D8A">
        <w:rPr>
          <w:rFonts w:ascii="Times New Roman" w:hAnsi="Times New Roman" w:cs="Times New Roman"/>
          <w:color w:val="000000"/>
          <w:sz w:val="28"/>
          <w:szCs w:val="28"/>
          <w:lang w:val="vi-VN"/>
        </w:rPr>
        <w:t xml:space="preserve"> quy định về chính sách hỗ trợ </w:t>
      </w:r>
      <w:r w:rsidR="004729D1">
        <w:rPr>
          <w:rFonts w:ascii="Times New Roman" w:hAnsi="Times New Roman" w:cs="Times New Roman"/>
          <w:color w:val="000000"/>
          <w:sz w:val="28"/>
          <w:szCs w:val="28"/>
        </w:rPr>
        <w:t>khắc phục dịch bệnh động vật</w:t>
      </w:r>
      <w:r w:rsidR="004729D1" w:rsidRPr="00DC2D8A">
        <w:rPr>
          <w:rFonts w:ascii="Times New Roman" w:hAnsi="Times New Roman" w:cs="Times New Roman"/>
          <w:color w:val="000000"/>
          <w:sz w:val="28"/>
          <w:szCs w:val="28"/>
          <w:lang w:val="vi-VN"/>
        </w:rPr>
        <w:t xml:space="preserve"> </w:t>
      </w:r>
      <w:r w:rsidR="002A5848" w:rsidRPr="00DC2D8A">
        <w:rPr>
          <w:rFonts w:ascii="Times New Roman" w:hAnsi="Times New Roman" w:cs="Times New Roman"/>
          <w:color w:val="000000"/>
          <w:sz w:val="28"/>
          <w:szCs w:val="28"/>
          <w:lang w:val="vi-VN"/>
        </w:rPr>
        <w:t xml:space="preserve">và các văn bản có liên quan theo quy định hiện hành. </w:t>
      </w:r>
    </w:p>
    <w:p w14:paraId="6FBC9677" w14:textId="62762EDF" w:rsidR="00C449A1" w:rsidRDefault="002A5848" w:rsidP="00C449A1">
      <w:pPr>
        <w:autoSpaceDE w:val="0"/>
        <w:autoSpaceDN w:val="0"/>
        <w:adjustRightInd w:val="0"/>
        <w:spacing w:after="120" w:line="320" w:lineRule="exact"/>
        <w:ind w:firstLine="624"/>
        <w:jc w:val="both"/>
        <w:rPr>
          <w:rFonts w:ascii="Times New Roman" w:hAnsi="Times New Roman" w:cs="Times New Roman"/>
          <w:color w:val="000000"/>
          <w:sz w:val="28"/>
          <w:szCs w:val="28"/>
        </w:rPr>
      </w:pPr>
      <w:r w:rsidRPr="00D11641">
        <w:rPr>
          <w:rFonts w:ascii="Times New Roman" w:hAnsi="Times New Roman" w:cs="Times New Roman"/>
          <w:b/>
          <w:bCs/>
          <w:sz w:val="28"/>
          <w:szCs w:val="28"/>
          <w:lang w:val="vi-VN"/>
        </w:rPr>
        <w:t xml:space="preserve">Điều </w:t>
      </w:r>
      <w:r w:rsidR="00AF64B4">
        <w:rPr>
          <w:rFonts w:ascii="Times New Roman" w:hAnsi="Times New Roman" w:cs="Times New Roman"/>
          <w:b/>
          <w:bCs/>
          <w:sz w:val="28"/>
          <w:szCs w:val="28"/>
        </w:rPr>
        <w:t>2</w:t>
      </w:r>
      <w:r w:rsidRPr="00D11641">
        <w:rPr>
          <w:rFonts w:ascii="Times New Roman" w:hAnsi="Times New Roman" w:cs="Times New Roman"/>
          <w:b/>
          <w:bCs/>
          <w:sz w:val="28"/>
          <w:szCs w:val="28"/>
          <w:lang w:val="vi-VN"/>
        </w:rPr>
        <w:t xml:space="preserve">. </w:t>
      </w:r>
      <w:r w:rsidR="00C449A1">
        <w:rPr>
          <w:rFonts w:ascii="Times New Roman" w:hAnsi="Times New Roman" w:cs="Times New Roman"/>
          <w:b/>
          <w:bCs/>
          <w:sz w:val="28"/>
          <w:szCs w:val="28"/>
        </w:rPr>
        <w:t>Mức hỗ trợ</w:t>
      </w:r>
      <w:r w:rsidR="00EC3481">
        <w:rPr>
          <w:rFonts w:ascii="Times New Roman" w:hAnsi="Times New Roman" w:cs="Times New Roman"/>
          <w:b/>
          <w:bCs/>
          <w:sz w:val="28"/>
          <w:szCs w:val="28"/>
        </w:rPr>
        <w:t xml:space="preserve"> thiệt hại do dịch bệnh động vật</w:t>
      </w:r>
    </w:p>
    <w:p w14:paraId="160AB895" w14:textId="25D71E1E" w:rsidR="00C449A1" w:rsidRPr="0055675B"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55675B">
        <w:rPr>
          <w:rFonts w:ascii="Times New Roman" w:hAnsi="Times New Roman" w:cs="Times New Roman"/>
          <w:color w:val="000000"/>
          <w:sz w:val="28"/>
          <w:szCs w:val="28"/>
          <w:lang w:val="vi-VN"/>
        </w:rPr>
        <w:t>1. Đối với cơ sở sản xuất động vật trên cạn</w:t>
      </w:r>
    </w:p>
    <w:p w14:paraId="3457F449" w14:textId="6DBCAE88"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a) Trâu, bò, ngựa, dê: 50.000 đồng/kg hơi</w:t>
      </w:r>
      <w:r w:rsidR="009975B4">
        <w:rPr>
          <w:rFonts w:ascii="Times New Roman" w:hAnsi="Times New Roman" w:cs="Times New Roman"/>
          <w:color w:val="000000"/>
          <w:sz w:val="28"/>
          <w:szCs w:val="28"/>
        </w:rPr>
        <w:t>.</w:t>
      </w:r>
    </w:p>
    <w:p w14:paraId="2D436B4A" w14:textId="2D48C6D7"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b) Cừu, hươu sao: 55.000 đồng/kg hơi</w:t>
      </w:r>
      <w:r w:rsidR="009975B4">
        <w:rPr>
          <w:rFonts w:ascii="Times New Roman" w:hAnsi="Times New Roman" w:cs="Times New Roman"/>
          <w:color w:val="000000"/>
          <w:sz w:val="28"/>
          <w:szCs w:val="28"/>
        </w:rPr>
        <w:t>.</w:t>
      </w:r>
    </w:p>
    <w:p w14:paraId="0E77B666" w14:textId="2CA44162"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c) Lợn: 40.000 đồng/kg hơi</w:t>
      </w:r>
      <w:r w:rsidR="009975B4">
        <w:rPr>
          <w:rFonts w:ascii="Times New Roman" w:hAnsi="Times New Roman" w:cs="Times New Roman"/>
          <w:color w:val="000000"/>
          <w:sz w:val="28"/>
          <w:szCs w:val="28"/>
        </w:rPr>
        <w:t>.</w:t>
      </w:r>
    </w:p>
    <w:p w14:paraId="219D2998" w14:textId="5657FD8A"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d) Gà, vịt, ngan, ngỗng, bồ câu: 35.000 đồng/kg hơi</w:t>
      </w:r>
      <w:r w:rsidR="009975B4">
        <w:rPr>
          <w:rFonts w:ascii="Times New Roman" w:hAnsi="Times New Roman" w:cs="Times New Roman"/>
          <w:color w:val="000000"/>
          <w:sz w:val="28"/>
          <w:szCs w:val="28"/>
        </w:rPr>
        <w:t>.</w:t>
      </w:r>
    </w:p>
    <w:p w14:paraId="25516B16" w14:textId="291D2690"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đ) Chim cút: 20.000 đồng/kg hơi</w:t>
      </w:r>
      <w:r w:rsidR="009975B4">
        <w:rPr>
          <w:rFonts w:ascii="Times New Roman" w:hAnsi="Times New Roman" w:cs="Times New Roman"/>
          <w:color w:val="000000"/>
          <w:sz w:val="28"/>
          <w:szCs w:val="28"/>
        </w:rPr>
        <w:t>.</w:t>
      </w:r>
    </w:p>
    <w:p w14:paraId="3F85EDAE" w14:textId="7FD6EB8F"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e) Đà điểu: 50.000 đồng/kg hơi</w:t>
      </w:r>
      <w:r w:rsidR="009975B4">
        <w:rPr>
          <w:rFonts w:ascii="Times New Roman" w:hAnsi="Times New Roman" w:cs="Times New Roman"/>
          <w:color w:val="000000"/>
          <w:sz w:val="28"/>
          <w:szCs w:val="28"/>
        </w:rPr>
        <w:t>.</w:t>
      </w:r>
    </w:p>
    <w:p w14:paraId="0FFBF904" w14:textId="334C401F" w:rsidR="00C449A1" w:rsidRPr="00C449A1" w:rsidRDefault="006D028B" w:rsidP="00C449A1">
      <w:pPr>
        <w:autoSpaceDE w:val="0"/>
        <w:autoSpaceDN w:val="0"/>
        <w:adjustRightInd w:val="0"/>
        <w:spacing w:after="120" w:line="350" w:lineRule="exact"/>
        <w:ind w:firstLine="624"/>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g</w:t>
      </w:r>
      <w:r w:rsidR="00C449A1" w:rsidRPr="00C449A1">
        <w:rPr>
          <w:rFonts w:ascii="Times New Roman" w:hAnsi="Times New Roman" w:cs="Times New Roman"/>
          <w:color w:val="000000"/>
          <w:sz w:val="28"/>
          <w:szCs w:val="28"/>
          <w:lang w:val="vi-VN"/>
        </w:rPr>
        <w:t>) Trứng gia cầm (gà, vịt, ngan, ngỗng, bồ câu, chim cút, đà điểu): 20.000 đồng/kg.</w:t>
      </w:r>
    </w:p>
    <w:p w14:paraId="508CC8E6" w14:textId="48AB2C61" w:rsidR="00C449A1" w:rsidRPr="0055675B"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55675B">
        <w:rPr>
          <w:rFonts w:ascii="Times New Roman" w:hAnsi="Times New Roman" w:cs="Times New Roman"/>
          <w:color w:val="000000"/>
          <w:sz w:val="28"/>
          <w:szCs w:val="28"/>
          <w:lang w:val="vi-VN"/>
        </w:rPr>
        <w:t>2. Đối với cơ sở sản xuất động vật thủy sản</w:t>
      </w:r>
    </w:p>
    <w:p w14:paraId="4403ED1B" w14:textId="715D1766"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a) Tôm hùm giống: 10.000 đồng/con</w:t>
      </w:r>
      <w:r w:rsidR="009975B4">
        <w:rPr>
          <w:rFonts w:ascii="Times New Roman" w:hAnsi="Times New Roman" w:cs="Times New Roman"/>
          <w:color w:val="000000"/>
          <w:sz w:val="28"/>
          <w:szCs w:val="28"/>
        </w:rPr>
        <w:t>.</w:t>
      </w:r>
    </w:p>
    <w:p w14:paraId="65ABFE92" w14:textId="0CACC512"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b) Tôm giống (tôm thẻ chân trắng, tôm sú) từ giai đoạn hậu ấu trùng Postlarvae 12 trở lên: 10.000.000 đồng/01 triệu con</w:t>
      </w:r>
      <w:r w:rsidR="009975B4">
        <w:rPr>
          <w:rFonts w:ascii="Times New Roman" w:hAnsi="Times New Roman" w:cs="Times New Roman"/>
          <w:color w:val="000000"/>
          <w:sz w:val="28"/>
          <w:szCs w:val="28"/>
        </w:rPr>
        <w:t>.</w:t>
      </w:r>
    </w:p>
    <w:p w14:paraId="1252181C" w14:textId="369EB215"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c) Cá giống (cá biển, cá tra, cá truyền thống, cá rô phi, cá nước lạnh): 10.000 đồng/kg</w:t>
      </w:r>
      <w:r w:rsidR="009975B4">
        <w:rPr>
          <w:rFonts w:ascii="Times New Roman" w:hAnsi="Times New Roman" w:cs="Times New Roman"/>
          <w:color w:val="000000"/>
          <w:sz w:val="28"/>
          <w:szCs w:val="28"/>
        </w:rPr>
        <w:t>.</w:t>
      </w:r>
    </w:p>
    <w:p w14:paraId="7273A151" w14:textId="25FDBE1C"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d) Diện tích nuôi tôm sú quảng canh (nuôi tôm lúa, tôm sinh thái, tôm rừng, tôm kết hợp): 9.000.000 đồng/ha</w:t>
      </w:r>
      <w:r w:rsidR="009975B4">
        <w:rPr>
          <w:rFonts w:ascii="Times New Roman" w:hAnsi="Times New Roman" w:cs="Times New Roman"/>
          <w:color w:val="000000"/>
          <w:sz w:val="28"/>
          <w:szCs w:val="28"/>
        </w:rPr>
        <w:t>.</w:t>
      </w:r>
    </w:p>
    <w:p w14:paraId="590094A3" w14:textId="601A21B5"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đ) Diện tích nuôi tôm sú (bán thâm canh, thâm canh): 12.000.000 đồng/ha</w:t>
      </w:r>
      <w:r w:rsidR="009975B4">
        <w:rPr>
          <w:rFonts w:ascii="Times New Roman" w:hAnsi="Times New Roman" w:cs="Times New Roman"/>
          <w:color w:val="000000"/>
          <w:sz w:val="28"/>
          <w:szCs w:val="28"/>
        </w:rPr>
        <w:t>.</w:t>
      </w:r>
    </w:p>
    <w:p w14:paraId="065326EE" w14:textId="4644DDFF"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e) Diện tích nuôi tôm thẻ chân trắng: 20.000.000 đồng/ha (mật độ nuôi từ 50 - 100 con/m</w:t>
      </w:r>
      <w:r w:rsidRPr="00C449A1">
        <w:rPr>
          <w:rFonts w:ascii="Times New Roman" w:hAnsi="Times New Roman" w:cs="Times New Roman"/>
          <w:color w:val="000000"/>
          <w:sz w:val="28"/>
          <w:szCs w:val="28"/>
          <w:vertAlign w:val="superscript"/>
          <w:lang w:val="vi-VN"/>
        </w:rPr>
        <w:t>2</w:t>
      </w:r>
      <w:r w:rsidRPr="00C449A1">
        <w:rPr>
          <w:rFonts w:ascii="Times New Roman" w:hAnsi="Times New Roman" w:cs="Times New Roman"/>
          <w:color w:val="000000"/>
          <w:sz w:val="28"/>
          <w:szCs w:val="28"/>
          <w:lang w:val="vi-VN"/>
        </w:rPr>
        <w:t>); 30.000.000 đồng/ha (mật độ nuôi từ trên 100 - 250 con/m</w:t>
      </w:r>
      <w:r w:rsidRPr="00C449A1">
        <w:rPr>
          <w:rFonts w:ascii="Times New Roman" w:hAnsi="Times New Roman" w:cs="Times New Roman"/>
          <w:color w:val="000000"/>
          <w:sz w:val="28"/>
          <w:szCs w:val="28"/>
          <w:vertAlign w:val="superscript"/>
          <w:lang w:val="vi-VN"/>
        </w:rPr>
        <w:t>2</w:t>
      </w:r>
      <w:r w:rsidRPr="00C449A1">
        <w:rPr>
          <w:rFonts w:ascii="Times New Roman" w:hAnsi="Times New Roman" w:cs="Times New Roman"/>
          <w:color w:val="000000"/>
          <w:sz w:val="28"/>
          <w:szCs w:val="28"/>
          <w:lang w:val="vi-VN"/>
        </w:rPr>
        <w:t>); 50.000.000 đồng/ha (mật độ nuôi từ trên 250 con/m</w:t>
      </w:r>
      <w:r w:rsidRPr="00C449A1">
        <w:rPr>
          <w:rFonts w:ascii="Times New Roman" w:hAnsi="Times New Roman" w:cs="Times New Roman"/>
          <w:color w:val="000000"/>
          <w:sz w:val="28"/>
          <w:szCs w:val="28"/>
          <w:vertAlign w:val="superscript"/>
          <w:lang w:val="vi-VN"/>
        </w:rPr>
        <w:t>2</w:t>
      </w:r>
      <w:r w:rsidRPr="00C449A1">
        <w:rPr>
          <w:rFonts w:ascii="Times New Roman" w:hAnsi="Times New Roman" w:cs="Times New Roman"/>
          <w:color w:val="000000"/>
          <w:sz w:val="28"/>
          <w:szCs w:val="28"/>
          <w:lang w:val="vi-VN"/>
        </w:rPr>
        <w:t>)</w:t>
      </w:r>
      <w:r w:rsidR="009975B4">
        <w:rPr>
          <w:rFonts w:ascii="Times New Roman" w:hAnsi="Times New Roman" w:cs="Times New Roman"/>
          <w:color w:val="000000"/>
          <w:sz w:val="28"/>
          <w:szCs w:val="28"/>
        </w:rPr>
        <w:t>.</w:t>
      </w:r>
    </w:p>
    <w:p w14:paraId="3F0939A6" w14:textId="38635B35"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g) Diện tích nuôi cá truyền thống, các loài cá bản địa: 10.000.000 đồng/ha</w:t>
      </w:r>
      <w:r w:rsidR="009975B4">
        <w:rPr>
          <w:rFonts w:ascii="Times New Roman" w:hAnsi="Times New Roman" w:cs="Times New Roman"/>
          <w:color w:val="000000"/>
          <w:sz w:val="28"/>
          <w:szCs w:val="28"/>
        </w:rPr>
        <w:t>.</w:t>
      </w:r>
    </w:p>
    <w:p w14:paraId="5FF57031" w14:textId="74A00D83"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h) Diện tích nuôi cá tra thâm canh: 50.000.000 đồng/ha</w:t>
      </w:r>
      <w:r w:rsidR="009975B4">
        <w:rPr>
          <w:rFonts w:ascii="Times New Roman" w:hAnsi="Times New Roman" w:cs="Times New Roman"/>
          <w:color w:val="000000"/>
          <w:sz w:val="28"/>
          <w:szCs w:val="28"/>
        </w:rPr>
        <w:t>.</w:t>
      </w:r>
    </w:p>
    <w:p w14:paraId="65DDEE4D" w14:textId="09F21EED"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i) Diện tích nuôi cá rô phi thâm canh: 30.000.000 đồng/ha</w:t>
      </w:r>
      <w:r w:rsidR="009975B4">
        <w:rPr>
          <w:rFonts w:ascii="Times New Roman" w:hAnsi="Times New Roman" w:cs="Times New Roman"/>
          <w:color w:val="000000"/>
          <w:sz w:val="28"/>
          <w:szCs w:val="28"/>
        </w:rPr>
        <w:t>.</w:t>
      </w:r>
    </w:p>
    <w:p w14:paraId="0E0BEC66" w14:textId="132A97EF"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lastRenderedPageBreak/>
        <w:t>k) Cá nước lạnh (tầm, hồi) nuôi thâm canh: 20.000 đồng/kg</w:t>
      </w:r>
      <w:r w:rsidR="009975B4">
        <w:rPr>
          <w:rFonts w:ascii="Times New Roman" w:hAnsi="Times New Roman" w:cs="Times New Roman"/>
          <w:color w:val="000000"/>
          <w:sz w:val="28"/>
          <w:szCs w:val="28"/>
        </w:rPr>
        <w:t>.</w:t>
      </w:r>
    </w:p>
    <w:p w14:paraId="7A78B229" w14:textId="570DB534" w:rsidR="00C449A1" w:rsidRPr="009975B4"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l) Thủy sản nước ngọt nuôi lồng, bè: 5.000 đồng/kg</w:t>
      </w:r>
      <w:r w:rsidR="009975B4">
        <w:rPr>
          <w:rFonts w:ascii="Times New Roman" w:hAnsi="Times New Roman" w:cs="Times New Roman"/>
          <w:color w:val="000000"/>
          <w:sz w:val="28"/>
          <w:szCs w:val="28"/>
        </w:rPr>
        <w:t>.</w:t>
      </w:r>
    </w:p>
    <w:p w14:paraId="0357B613" w14:textId="77777777" w:rsidR="00C449A1"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m) Hải sản nuôi lồng, bè: 10.000 đồng/kg.</w:t>
      </w:r>
    </w:p>
    <w:p w14:paraId="71F36521" w14:textId="290C8305" w:rsidR="00F11825" w:rsidRPr="009D1ADE" w:rsidRDefault="00F11825" w:rsidP="00C449A1">
      <w:pPr>
        <w:autoSpaceDE w:val="0"/>
        <w:autoSpaceDN w:val="0"/>
        <w:adjustRightInd w:val="0"/>
        <w:spacing w:after="120" w:line="350" w:lineRule="exact"/>
        <w:ind w:firstLine="624"/>
        <w:jc w:val="both"/>
        <w:rPr>
          <w:rFonts w:ascii="Times New Roman" w:hAnsi="Times New Roman" w:cs="Times New Roman"/>
          <w:sz w:val="28"/>
          <w:szCs w:val="28"/>
        </w:rPr>
      </w:pPr>
      <w:r w:rsidRPr="009D1ADE">
        <w:rPr>
          <w:rFonts w:ascii="Times New Roman" w:hAnsi="Times New Roman" w:cs="Times New Roman"/>
          <w:sz w:val="28"/>
          <w:szCs w:val="28"/>
        </w:rPr>
        <w:t xml:space="preserve">n) </w:t>
      </w:r>
      <w:r w:rsidR="006D028B" w:rsidRPr="009D1ADE">
        <w:rPr>
          <w:rFonts w:ascii="Times New Roman" w:hAnsi="Times New Roman" w:cs="Times New Roman"/>
          <w:sz w:val="28"/>
          <w:szCs w:val="28"/>
        </w:rPr>
        <w:t xml:space="preserve">Diện tích </w:t>
      </w:r>
      <w:r w:rsidR="00001C42" w:rsidRPr="009D1ADE">
        <w:rPr>
          <w:rFonts w:ascii="Times New Roman" w:hAnsi="Times New Roman" w:cs="Times New Roman"/>
          <w:sz w:val="28"/>
          <w:szCs w:val="28"/>
        </w:rPr>
        <w:t>nuôi tôm thẻ chân trắng (mật độ nuôi &lt; 50 con/m</w:t>
      </w:r>
      <w:r w:rsidR="00001C42" w:rsidRPr="009D1ADE">
        <w:rPr>
          <w:rFonts w:ascii="Times New Roman" w:hAnsi="Times New Roman" w:cs="Times New Roman"/>
          <w:sz w:val="28"/>
          <w:szCs w:val="28"/>
          <w:vertAlign w:val="superscript"/>
        </w:rPr>
        <w:t>2</w:t>
      </w:r>
      <w:r w:rsidR="00001C42" w:rsidRPr="009D1ADE">
        <w:rPr>
          <w:rFonts w:ascii="Times New Roman" w:hAnsi="Times New Roman" w:cs="Times New Roman"/>
          <w:sz w:val="28"/>
          <w:szCs w:val="28"/>
        </w:rPr>
        <w:t>); diện tích nuôi tôm rảo quảng canh; diện tích nuôi cua</w:t>
      </w:r>
      <w:r w:rsidR="006D028B" w:rsidRPr="009D1ADE">
        <w:rPr>
          <w:rFonts w:ascii="Times New Roman" w:hAnsi="Times New Roman" w:cs="Times New Roman"/>
          <w:sz w:val="28"/>
          <w:szCs w:val="28"/>
        </w:rPr>
        <w:t xml:space="preserve"> biển quảng canh: 9.000.000 đồng/ha.</w:t>
      </w:r>
      <w:r w:rsidR="000D57D9" w:rsidRPr="009D1ADE">
        <w:rPr>
          <w:rFonts w:ascii="Times New Roman" w:hAnsi="Times New Roman" w:cs="Times New Roman"/>
          <w:sz w:val="28"/>
          <w:szCs w:val="28"/>
          <w:lang w:val="vi-VN"/>
        </w:rPr>
        <w:t xml:space="preserve"> </w:t>
      </w:r>
    </w:p>
    <w:p w14:paraId="5F0251C0" w14:textId="6D85F5C2" w:rsidR="00001C42" w:rsidRPr="009D1ADE" w:rsidRDefault="00001C42" w:rsidP="00C449A1">
      <w:pPr>
        <w:autoSpaceDE w:val="0"/>
        <w:autoSpaceDN w:val="0"/>
        <w:adjustRightInd w:val="0"/>
        <w:spacing w:after="120" w:line="350" w:lineRule="exact"/>
        <w:ind w:firstLine="624"/>
        <w:jc w:val="both"/>
        <w:rPr>
          <w:rFonts w:ascii="Times New Roman" w:hAnsi="Times New Roman" w:cs="Times New Roman"/>
          <w:sz w:val="28"/>
          <w:szCs w:val="28"/>
        </w:rPr>
      </w:pPr>
      <w:r w:rsidRPr="009D1ADE">
        <w:rPr>
          <w:rFonts w:ascii="Times New Roman" w:hAnsi="Times New Roman" w:cs="Times New Roman"/>
          <w:sz w:val="28"/>
          <w:szCs w:val="28"/>
        </w:rPr>
        <w:t>o) Diện tích nuôi tôm rảo bán thâm canh, thâm canh; diện tích nuôi cua biển bán thâm canh, thâm canh: 12.000.000 đồng/ha.</w:t>
      </w:r>
    </w:p>
    <w:p w14:paraId="27D78BFB" w14:textId="7B9D5CE9" w:rsidR="00F11825" w:rsidRPr="009D1ADE" w:rsidRDefault="00001C42" w:rsidP="00C449A1">
      <w:pPr>
        <w:autoSpaceDE w:val="0"/>
        <w:autoSpaceDN w:val="0"/>
        <w:adjustRightInd w:val="0"/>
        <w:spacing w:after="120" w:line="350" w:lineRule="exact"/>
        <w:ind w:firstLine="624"/>
        <w:jc w:val="both"/>
        <w:rPr>
          <w:rFonts w:ascii="Times New Roman" w:hAnsi="Times New Roman" w:cs="Times New Roman"/>
          <w:sz w:val="28"/>
          <w:szCs w:val="28"/>
        </w:rPr>
      </w:pPr>
      <w:r w:rsidRPr="009D1ADE">
        <w:rPr>
          <w:rFonts w:ascii="Times New Roman" w:hAnsi="Times New Roman" w:cs="Times New Roman"/>
          <w:sz w:val="28"/>
          <w:szCs w:val="28"/>
        </w:rPr>
        <w:t>ô</w:t>
      </w:r>
      <w:r w:rsidR="00F11825" w:rsidRPr="009D1ADE">
        <w:rPr>
          <w:rFonts w:ascii="Times New Roman" w:hAnsi="Times New Roman" w:cs="Times New Roman"/>
          <w:sz w:val="28"/>
          <w:szCs w:val="28"/>
        </w:rPr>
        <w:t xml:space="preserve">) </w:t>
      </w:r>
      <w:r w:rsidR="006D028B" w:rsidRPr="009D1ADE">
        <w:rPr>
          <w:rFonts w:ascii="Times New Roman" w:hAnsi="Times New Roman" w:cs="Times New Roman"/>
          <w:sz w:val="28"/>
          <w:szCs w:val="28"/>
        </w:rPr>
        <w:t>Diện tích nuôi n</w:t>
      </w:r>
      <w:r w:rsidR="00F11825" w:rsidRPr="009D1ADE">
        <w:rPr>
          <w:rFonts w:ascii="Times New Roman" w:hAnsi="Times New Roman" w:cs="Times New Roman"/>
          <w:sz w:val="28"/>
          <w:szCs w:val="28"/>
        </w:rPr>
        <w:t>huyễn th</w:t>
      </w:r>
      <w:r w:rsidR="006D028B" w:rsidRPr="009D1ADE">
        <w:rPr>
          <w:rFonts w:ascii="Times New Roman" w:hAnsi="Times New Roman" w:cs="Times New Roman"/>
          <w:sz w:val="28"/>
          <w:szCs w:val="28"/>
        </w:rPr>
        <w:t>ể bãi triều: 9.000.000 đồng/ha.</w:t>
      </w:r>
    </w:p>
    <w:p w14:paraId="1DAA32B8" w14:textId="1C0D9CEA" w:rsidR="005C70B3" w:rsidRDefault="00674636" w:rsidP="00B22561">
      <w:pPr>
        <w:autoSpaceDE w:val="0"/>
        <w:autoSpaceDN w:val="0"/>
        <w:adjustRightInd w:val="0"/>
        <w:spacing w:after="120" w:line="350" w:lineRule="exact"/>
        <w:ind w:firstLine="624"/>
        <w:jc w:val="both"/>
        <w:rPr>
          <w:rFonts w:ascii="Times New Roman" w:hAnsi="Times New Roman" w:cs="Times New Roman"/>
          <w:sz w:val="28"/>
          <w:szCs w:val="28"/>
        </w:rPr>
      </w:pPr>
      <w:r>
        <w:rPr>
          <w:rFonts w:ascii="Times New Roman" w:hAnsi="Times New Roman" w:cs="Times New Roman"/>
          <w:sz w:val="28"/>
          <w:szCs w:val="28"/>
        </w:rPr>
        <w:t>3</w:t>
      </w:r>
      <w:r w:rsidR="00B22561">
        <w:rPr>
          <w:rFonts w:ascii="Times New Roman" w:hAnsi="Times New Roman" w:cs="Times New Roman"/>
          <w:sz w:val="28"/>
          <w:szCs w:val="28"/>
        </w:rPr>
        <w:t xml:space="preserve">. </w:t>
      </w:r>
      <w:r w:rsidR="005C70B3">
        <w:rPr>
          <w:rFonts w:ascii="Times New Roman" w:hAnsi="Times New Roman" w:cs="Times New Roman"/>
          <w:sz w:val="28"/>
          <w:szCs w:val="28"/>
        </w:rPr>
        <w:t>Đối với với d</w:t>
      </w:r>
      <w:r w:rsidR="00B22561" w:rsidRPr="007457EF">
        <w:rPr>
          <w:rFonts w:ascii="Times New Roman" w:hAnsi="Times New Roman" w:cs="Times New Roman"/>
          <w:sz w:val="28"/>
          <w:szCs w:val="28"/>
          <w:lang w:val="vi-VN"/>
        </w:rPr>
        <w:t>oanh nghiệp vừa và nhỏ</w:t>
      </w:r>
    </w:p>
    <w:p w14:paraId="3EA99C26" w14:textId="0F4186E5" w:rsidR="005C70B3" w:rsidRDefault="005C70B3" w:rsidP="005C70B3">
      <w:pPr>
        <w:autoSpaceDE w:val="0"/>
        <w:autoSpaceDN w:val="0"/>
        <w:adjustRightInd w:val="0"/>
        <w:spacing w:after="120" w:line="350" w:lineRule="exact"/>
        <w:ind w:firstLine="567"/>
        <w:jc w:val="both"/>
        <w:rPr>
          <w:rFonts w:ascii="Times New Roman" w:hAnsi="Times New Roman" w:cs="Times New Roman"/>
          <w:sz w:val="28"/>
          <w:szCs w:val="28"/>
        </w:rPr>
      </w:pPr>
      <w:r>
        <w:rPr>
          <w:rFonts w:ascii="Times New Roman" w:hAnsi="Times New Roman" w:cs="Times New Roman"/>
          <w:sz w:val="28"/>
          <w:szCs w:val="28"/>
        </w:rPr>
        <w:t>Doanh nghiệp vừa và nhỏ</w:t>
      </w:r>
      <w:r w:rsidR="00B22561" w:rsidRPr="007457EF">
        <w:rPr>
          <w:rFonts w:ascii="Times New Roman" w:hAnsi="Times New Roman" w:cs="Times New Roman"/>
          <w:sz w:val="28"/>
          <w:szCs w:val="28"/>
          <w:lang w:val="vi-VN"/>
        </w:rPr>
        <w:t xml:space="preserve"> </w:t>
      </w:r>
      <w:r w:rsidR="00B22561" w:rsidRPr="00B22561">
        <w:rPr>
          <w:rFonts w:ascii="Times New Roman" w:hAnsi="Times New Roman" w:cs="Times New Roman"/>
          <w:iCs/>
          <w:sz w:val="28"/>
          <w:szCs w:val="28"/>
          <w:lang w:val="vi-VN"/>
        </w:rPr>
        <w:t>(</w:t>
      </w:r>
      <w:r w:rsidR="00B22561" w:rsidRPr="005C70B3">
        <w:rPr>
          <w:rFonts w:ascii="Times New Roman" w:hAnsi="Times New Roman" w:cs="Times New Roman"/>
          <w:i/>
          <w:sz w:val="28"/>
          <w:szCs w:val="28"/>
          <w:lang w:val="vi-VN"/>
        </w:rPr>
        <w:t>không bao gồm các doanh nghiệp thuộc lực lượng vũ trang</w:t>
      </w:r>
      <w:r w:rsidR="00B22561" w:rsidRPr="00B22561">
        <w:rPr>
          <w:rFonts w:ascii="Times New Roman" w:hAnsi="Times New Roman" w:cs="Times New Roman"/>
          <w:iCs/>
          <w:sz w:val="28"/>
          <w:szCs w:val="28"/>
          <w:lang w:val="vi-VN"/>
        </w:rPr>
        <w:t>)</w:t>
      </w:r>
      <w:r w:rsidR="00B22561" w:rsidRPr="007457EF">
        <w:rPr>
          <w:rFonts w:ascii="Times New Roman" w:hAnsi="Times New Roman" w:cs="Times New Roman"/>
          <w:i/>
          <w:sz w:val="28"/>
          <w:szCs w:val="28"/>
          <w:lang w:val="vi-VN"/>
        </w:rPr>
        <w:t xml:space="preserve"> </w:t>
      </w:r>
      <w:r w:rsidR="00B22561" w:rsidRPr="007457EF">
        <w:rPr>
          <w:rFonts w:ascii="Times New Roman" w:hAnsi="Times New Roman" w:cs="Times New Roman"/>
          <w:sz w:val="28"/>
          <w:szCs w:val="28"/>
          <w:lang w:val="vi-VN"/>
        </w:rPr>
        <w:t xml:space="preserve">có hoạt động chăn nuôi, thủy sản bị thiệt hại do </w:t>
      </w:r>
      <w:r w:rsidR="00B22561" w:rsidRPr="007457EF">
        <w:rPr>
          <w:rFonts w:ascii="Times New Roman" w:hAnsi="Times New Roman" w:cs="Times New Roman"/>
          <w:sz w:val="28"/>
          <w:szCs w:val="28"/>
        </w:rPr>
        <w:t>dịch bệnh động vật</w:t>
      </w:r>
      <w:r w:rsidR="00B22561" w:rsidRPr="007457EF">
        <w:rPr>
          <w:rFonts w:ascii="Times New Roman" w:hAnsi="Times New Roman" w:cs="Times New Roman"/>
          <w:sz w:val="28"/>
          <w:szCs w:val="28"/>
          <w:lang w:val="vi-VN"/>
        </w:rPr>
        <w:t xml:space="preserve"> </w:t>
      </w:r>
      <w:r>
        <w:rPr>
          <w:rFonts w:ascii="Times New Roman" w:hAnsi="Times New Roman" w:cs="Times New Roman"/>
          <w:sz w:val="28"/>
          <w:szCs w:val="28"/>
        </w:rPr>
        <w:t>được hỗ trợ bằng mức quy định tại khoản 1, khoản 2 Điều này; đồng thời đảm bảo nguyên tắc hỗ trợ theo quy định tại Điều 5 Luật Hỗ trợ doanh nghiệp nhỏ và vừa số 04/2017/QH14 và các văn bản pháp luật có liên quan theo quy định hiện hành.</w:t>
      </w:r>
    </w:p>
    <w:p w14:paraId="56F0AF06" w14:textId="2FF984A8" w:rsidR="00C449A1" w:rsidRPr="0055675B" w:rsidRDefault="00C449A1" w:rsidP="00C449A1">
      <w:pPr>
        <w:autoSpaceDE w:val="0"/>
        <w:autoSpaceDN w:val="0"/>
        <w:adjustRightInd w:val="0"/>
        <w:spacing w:after="120" w:line="350" w:lineRule="exact"/>
        <w:ind w:firstLine="624"/>
        <w:jc w:val="both"/>
        <w:rPr>
          <w:rFonts w:ascii="Times New Roman Bold" w:hAnsi="Times New Roman Bold" w:cs="Times New Roman" w:hint="eastAsia"/>
          <w:color w:val="000000"/>
          <w:spacing w:val="-2"/>
          <w:sz w:val="28"/>
          <w:szCs w:val="28"/>
          <w:lang w:val="vi-VN"/>
        </w:rPr>
      </w:pPr>
      <w:bookmarkStart w:id="3" w:name="dieu_7"/>
      <w:r w:rsidRPr="0055675B">
        <w:rPr>
          <w:rFonts w:ascii="Times New Roman Bold" w:hAnsi="Times New Roman Bold" w:cs="Times New Roman"/>
          <w:b/>
          <w:bCs/>
          <w:color w:val="000000"/>
          <w:spacing w:val="-2"/>
          <w:sz w:val="28"/>
          <w:szCs w:val="28"/>
          <w:lang w:val="vi-VN"/>
        </w:rPr>
        <w:t xml:space="preserve">Điều </w:t>
      </w:r>
      <w:r w:rsidR="00AF64B4">
        <w:rPr>
          <w:rFonts w:ascii="Times New Roman Bold" w:hAnsi="Times New Roman Bold" w:cs="Times New Roman"/>
          <w:b/>
          <w:bCs/>
          <w:color w:val="000000"/>
          <w:spacing w:val="-2"/>
          <w:sz w:val="28"/>
          <w:szCs w:val="28"/>
        </w:rPr>
        <w:t>3</w:t>
      </w:r>
      <w:r w:rsidRPr="0055675B">
        <w:rPr>
          <w:rFonts w:ascii="Times New Roman Bold" w:hAnsi="Times New Roman Bold" w:cs="Times New Roman"/>
          <w:b/>
          <w:bCs/>
          <w:color w:val="000000"/>
          <w:spacing w:val="-2"/>
          <w:sz w:val="28"/>
          <w:szCs w:val="28"/>
          <w:lang w:val="vi-VN"/>
        </w:rPr>
        <w:t xml:space="preserve">. </w:t>
      </w:r>
      <w:bookmarkStart w:id="4" w:name="_Hlk203413049"/>
      <w:r w:rsidRPr="0055675B">
        <w:rPr>
          <w:rFonts w:ascii="Times New Roman Bold" w:hAnsi="Times New Roman Bold" w:cs="Times New Roman"/>
          <w:b/>
          <w:bCs/>
          <w:color w:val="000000"/>
          <w:spacing w:val="-2"/>
          <w:sz w:val="28"/>
          <w:szCs w:val="28"/>
          <w:lang w:val="vi-VN"/>
        </w:rPr>
        <w:t>Mức hỗ trợ đối với người tham gia khắc phục dịch bệnh động vật</w:t>
      </w:r>
      <w:bookmarkEnd w:id="3"/>
    </w:p>
    <w:bookmarkEnd w:id="4"/>
    <w:p w14:paraId="6A7754E4" w14:textId="74C57CCB" w:rsidR="00C449A1" w:rsidRPr="00C449A1"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lang w:val="vi-VN"/>
        </w:rPr>
      </w:pPr>
      <w:r w:rsidRPr="00C449A1">
        <w:rPr>
          <w:rFonts w:ascii="Times New Roman" w:hAnsi="Times New Roman" w:cs="Times New Roman"/>
          <w:color w:val="000000"/>
          <w:sz w:val="28"/>
          <w:szCs w:val="28"/>
          <w:lang w:val="vi-VN"/>
        </w:rPr>
        <w:t xml:space="preserve">1.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nghỉ, ngày lễ, </w:t>
      </w:r>
      <w:r w:rsidR="0055675B">
        <w:rPr>
          <w:rFonts w:ascii="Times New Roman" w:hAnsi="Times New Roman" w:cs="Times New Roman"/>
          <w:color w:val="000000"/>
          <w:sz w:val="28"/>
          <w:szCs w:val="28"/>
        </w:rPr>
        <w:t>T</w:t>
      </w:r>
      <w:r w:rsidRPr="00C449A1">
        <w:rPr>
          <w:rFonts w:ascii="Times New Roman" w:hAnsi="Times New Roman" w:cs="Times New Roman"/>
          <w:color w:val="000000"/>
          <w:sz w:val="28"/>
          <w:szCs w:val="28"/>
          <w:lang w:val="vi-VN"/>
        </w:rPr>
        <w:t>ết.</w:t>
      </w:r>
    </w:p>
    <w:p w14:paraId="7F009540" w14:textId="6723A8AF" w:rsidR="00C449A1" w:rsidRDefault="00C449A1" w:rsidP="00C449A1">
      <w:pPr>
        <w:autoSpaceDE w:val="0"/>
        <w:autoSpaceDN w:val="0"/>
        <w:adjustRightInd w:val="0"/>
        <w:spacing w:after="120" w:line="350" w:lineRule="exact"/>
        <w:ind w:firstLine="624"/>
        <w:jc w:val="both"/>
        <w:rPr>
          <w:rFonts w:ascii="Times New Roman" w:hAnsi="Times New Roman" w:cs="Times New Roman"/>
          <w:color w:val="000000"/>
          <w:sz w:val="28"/>
          <w:szCs w:val="28"/>
        </w:rPr>
      </w:pPr>
      <w:r w:rsidRPr="00C449A1">
        <w:rPr>
          <w:rFonts w:ascii="Times New Roman" w:hAnsi="Times New Roman" w:cs="Times New Roman"/>
          <w:color w:val="000000"/>
          <w:sz w:val="28"/>
          <w:szCs w:val="28"/>
          <w:lang w:val="vi-VN"/>
        </w:rPr>
        <w:t xml:space="preserve">2.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w:t>
      </w:r>
      <w:r w:rsidR="0055675B">
        <w:rPr>
          <w:rFonts w:ascii="Times New Roman" w:hAnsi="Times New Roman" w:cs="Times New Roman"/>
          <w:color w:val="000000"/>
          <w:sz w:val="28"/>
          <w:szCs w:val="28"/>
        </w:rPr>
        <w:t>T</w:t>
      </w:r>
      <w:r w:rsidRPr="00C449A1">
        <w:rPr>
          <w:rFonts w:ascii="Times New Roman" w:hAnsi="Times New Roman" w:cs="Times New Roman"/>
          <w:color w:val="000000"/>
          <w:sz w:val="28"/>
          <w:szCs w:val="28"/>
          <w:lang w:val="vi-VN"/>
        </w:rPr>
        <w:t>ết.</w:t>
      </w:r>
    </w:p>
    <w:p w14:paraId="0EC3AE2B" w14:textId="79BAD4A1" w:rsidR="00D407CC" w:rsidRDefault="00D407CC" w:rsidP="00E94FD0">
      <w:pPr>
        <w:autoSpaceDE w:val="0"/>
        <w:autoSpaceDN w:val="0"/>
        <w:adjustRightInd w:val="0"/>
        <w:spacing w:after="120" w:line="320" w:lineRule="exact"/>
        <w:ind w:firstLine="624"/>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Điều </w:t>
      </w:r>
      <w:r w:rsidR="00AF64B4">
        <w:rPr>
          <w:rFonts w:ascii="Times New Roman" w:hAnsi="Times New Roman" w:cs="Times New Roman"/>
          <w:b/>
          <w:bCs/>
          <w:color w:val="000000"/>
          <w:sz w:val="28"/>
          <w:szCs w:val="28"/>
        </w:rPr>
        <w:t>4</w:t>
      </w:r>
      <w:r>
        <w:rPr>
          <w:rFonts w:ascii="Times New Roman" w:hAnsi="Times New Roman" w:cs="Times New Roman"/>
          <w:b/>
          <w:bCs/>
          <w:color w:val="000000"/>
          <w:sz w:val="28"/>
          <w:szCs w:val="28"/>
        </w:rPr>
        <w:t>. Quy định chuyển tiếp</w:t>
      </w:r>
    </w:p>
    <w:p w14:paraId="2415967A" w14:textId="496D401E" w:rsidR="00D407CC" w:rsidRDefault="00D407CC" w:rsidP="00D407CC">
      <w:pPr>
        <w:autoSpaceDE w:val="0"/>
        <w:autoSpaceDN w:val="0"/>
        <w:adjustRightInd w:val="0"/>
        <w:spacing w:after="120" w:line="350" w:lineRule="exact"/>
        <w:ind w:firstLine="624"/>
        <w:jc w:val="both"/>
        <w:rPr>
          <w:rFonts w:asciiTheme="majorHAnsi" w:hAnsiTheme="majorHAnsi" w:cstheme="majorHAnsi"/>
          <w:sz w:val="28"/>
          <w:szCs w:val="28"/>
          <w:lang w:val="vi-VN"/>
        </w:rPr>
      </w:pPr>
      <w:r>
        <w:rPr>
          <w:rFonts w:asciiTheme="majorHAnsi" w:hAnsiTheme="majorHAnsi" w:cstheme="majorHAnsi"/>
          <w:sz w:val="28"/>
          <w:szCs w:val="28"/>
        </w:rPr>
        <w:t>1</w:t>
      </w:r>
      <w:r w:rsidRPr="00B22561">
        <w:rPr>
          <w:rFonts w:asciiTheme="majorHAnsi" w:hAnsiTheme="majorHAnsi" w:cstheme="majorHAnsi"/>
          <w:sz w:val="28"/>
          <w:szCs w:val="28"/>
          <w:lang w:val="vi-VN"/>
        </w:rPr>
        <w:t>. Đối với hồ sơ đề nghị hỗ trợ thiệt hại do dịch bệnh động vật xảy ra</w:t>
      </w:r>
      <w:r w:rsidR="003D4DA4">
        <w:rPr>
          <w:rFonts w:asciiTheme="majorHAnsi" w:hAnsiTheme="majorHAnsi" w:cstheme="majorHAnsi"/>
          <w:sz w:val="28"/>
          <w:szCs w:val="28"/>
        </w:rPr>
        <w:t xml:space="preserve"> trước ngày 25 tháng 7 năm 2025,</w:t>
      </w:r>
      <w:r w:rsidRPr="00B22561">
        <w:rPr>
          <w:rFonts w:asciiTheme="majorHAnsi" w:hAnsiTheme="majorHAnsi" w:cstheme="majorHAnsi"/>
          <w:sz w:val="28"/>
          <w:szCs w:val="28"/>
          <w:lang w:val="vi-VN"/>
        </w:rPr>
        <w:t xml:space="preserve"> đã được cơ quan chức năng có thẩm quyền tiếp nhận nhưng chưa thực hiện hỗ trợ, việc hỗ trợ thực hiện theo quy định tại Nghị định số </w:t>
      </w:r>
      <w:hyperlink r:id="rId8" w:tgtFrame="_blank" w:history="1">
        <w:r w:rsidRPr="00B22561">
          <w:rPr>
            <w:rFonts w:asciiTheme="majorHAnsi" w:hAnsiTheme="majorHAnsi" w:cstheme="majorHAnsi"/>
            <w:sz w:val="28"/>
            <w:szCs w:val="28"/>
            <w:lang w:val="vi-VN"/>
          </w:rPr>
          <w:t>02/2017/NĐ-CP</w:t>
        </w:r>
      </w:hyperlink>
      <w:r w:rsidRPr="00B22561">
        <w:rPr>
          <w:rFonts w:asciiTheme="majorHAnsi" w:hAnsiTheme="majorHAnsi" w:cstheme="majorHAnsi"/>
          <w:sz w:val="28"/>
          <w:szCs w:val="28"/>
          <w:lang w:val="vi-VN"/>
        </w:rPr>
        <w:t> ngày 09 tháng 01 năm 2017 của Chính phủ về cơ chế, chính sách hỗ trợ sản xuất nông nghiệp để khôi phục sản xuất vùng bị thiệt hại do thiên tai dịch bệnh.</w:t>
      </w:r>
    </w:p>
    <w:p w14:paraId="52C595E3" w14:textId="2A37CEC8" w:rsidR="00D407CC" w:rsidRPr="00A4024D" w:rsidRDefault="00D407CC" w:rsidP="00D407CC">
      <w:pPr>
        <w:autoSpaceDE w:val="0"/>
        <w:autoSpaceDN w:val="0"/>
        <w:adjustRightInd w:val="0"/>
        <w:spacing w:after="120" w:line="350" w:lineRule="exact"/>
        <w:ind w:firstLine="624"/>
        <w:jc w:val="both"/>
        <w:rPr>
          <w:rFonts w:asciiTheme="majorHAnsi" w:hAnsiTheme="majorHAnsi" w:cstheme="majorHAnsi"/>
          <w:color w:val="000000"/>
          <w:spacing w:val="-2"/>
          <w:sz w:val="28"/>
          <w:szCs w:val="28"/>
        </w:rPr>
      </w:pPr>
      <w:r w:rsidRPr="00A4024D">
        <w:rPr>
          <w:rFonts w:asciiTheme="majorHAnsi" w:hAnsiTheme="majorHAnsi" w:cstheme="majorHAnsi"/>
          <w:spacing w:val="-2"/>
          <w:sz w:val="28"/>
          <w:szCs w:val="28"/>
        </w:rPr>
        <w:t xml:space="preserve">2. </w:t>
      </w:r>
      <w:r w:rsidRPr="00A4024D">
        <w:rPr>
          <w:rFonts w:asciiTheme="majorHAnsi" w:hAnsiTheme="majorHAnsi" w:cstheme="majorHAnsi"/>
          <w:color w:val="000000"/>
          <w:spacing w:val="-2"/>
          <w:sz w:val="28"/>
          <w:szCs w:val="28"/>
          <w:lang w:val="vi-VN"/>
        </w:rPr>
        <w:t>Đối với hồ sơ đề nghị hỗ trợ công tác phòng, chống dịch bệnh động vật</w:t>
      </w:r>
      <w:r w:rsidR="003D4DA4">
        <w:rPr>
          <w:rFonts w:asciiTheme="majorHAnsi" w:hAnsiTheme="majorHAnsi" w:cstheme="majorHAnsi"/>
          <w:color w:val="000000"/>
          <w:spacing w:val="-2"/>
          <w:sz w:val="28"/>
          <w:szCs w:val="28"/>
        </w:rPr>
        <w:t xml:space="preserve"> xảy ra trước ngày 25 tháng 7 năm 2025,</w:t>
      </w:r>
      <w:r w:rsidRPr="00A4024D">
        <w:rPr>
          <w:rFonts w:asciiTheme="majorHAnsi" w:hAnsiTheme="majorHAnsi" w:cstheme="majorHAnsi"/>
          <w:color w:val="000000"/>
          <w:spacing w:val="-2"/>
          <w:sz w:val="28"/>
          <w:szCs w:val="28"/>
          <w:lang w:val="vi-VN"/>
        </w:rPr>
        <w:t xml:space="preserve"> đã được cơ quan chức năng có thẩm quyền tiếp nhận nhưng chưa thực hiện hỗ trợ, việc hỗ trợ thực hiện theo quy định tại Quyết định số </w:t>
      </w:r>
      <w:hyperlink r:id="rId9" w:tgtFrame="_blank" w:history="1">
        <w:r w:rsidRPr="00A4024D">
          <w:rPr>
            <w:rFonts w:asciiTheme="majorHAnsi" w:hAnsiTheme="majorHAnsi" w:cstheme="majorHAnsi"/>
            <w:color w:val="000000"/>
            <w:spacing w:val="-2"/>
            <w:sz w:val="28"/>
            <w:szCs w:val="28"/>
            <w:lang w:val="vi-VN"/>
          </w:rPr>
          <w:t>719/QĐ-TTg</w:t>
        </w:r>
      </w:hyperlink>
      <w:r w:rsidRPr="00A4024D">
        <w:rPr>
          <w:rFonts w:asciiTheme="majorHAnsi" w:hAnsiTheme="majorHAnsi" w:cstheme="majorHAnsi"/>
          <w:color w:val="000000"/>
          <w:spacing w:val="-2"/>
          <w:sz w:val="28"/>
          <w:szCs w:val="28"/>
          <w:lang w:val="vi-VN"/>
        </w:rPr>
        <w:t> ngày 05 tháng 6 năm 2008 của Thủ tướng Chính phủ về chính sách hỗ trợ phòng, chống dịch bệnh gia súc, gia cầm và Quyết định số </w:t>
      </w:r>
      <w:hyperlink r:id="rId10" w:tgtFrame="_blank" w:history="1">
        <w:r w:rsidRPr="00A4024D">
          <w:rPr>
            <w:rFonts w:asciiTheme="majorHAnsi" w:hAnsiTheme="majorHAnsi" w:cstheme="majorHAnsi"/>
            <w:color w:val="000000"/>
            <w:spacing w:val="-2"/>
            <w:sz w:val="28"/>
            <w:szCs w:val="28"/>
            <w:lang w:val="vi-VN"/>
          </w:rPr>
          <w:t>1442/QĐ-TTg</w:t>
        </w:r>
      </w:hyperlink>
      <w:r w:rsidRPr="00A4024D">
        <w:rPr>
          <w:rFonts w:asciiTheme="majorHAnsi" w:hAnsiTheme="majorHAnsi" w:cstheme="majorHAnsi"/>
          <w:color w:val="000000"/>
          <w:spacing w:val="-2"/>
          <w:sz w:val="28"/>
          <w:szCs w:val="28"/>
          <w:lang w:val="vi-VN"/>
        </w:rPr>
        <w:t xml:space="preserve"> ngày 23 tháng 8 năm 2011 của Thủ tướng Chính phủ về sửa đổi, bổ sung một </w:t>
      </w:r>
      <w:r w:rsidRPr="00A4024D">
        <w:rPr>
          <w:rFonts w:asciiTheme="majorHAnsi" w:hAnsiTheme="majorHAnsi" w:cstheme="majorHAnsi"/>
          <w:color w:val="000000"/>
          <w:spacing w:val="-2"/>
          <w:sz w:val="28"/>
          <w:szCs w:val="28"/>
          <w:lang w:val="vi-VN"/>
        </w:rPr>
        <w:lastRenderedPageBreak/>
        <w:t>số điều của Quyết định số </w:t>
      </w:r>
      <w:hyperlink r:id="rId11" w:tgtFrame="_blank" w:history="1">
        <w:r w:rsidRPr="00A4024D">
          <w:rPr>
            <w:rFonts w:asciiTheme="majorHAnsi" w:hAnsiTheme="majorHAnsi" w:cstheme="majorHAnsi"/>
            <w:color w:val="000000"/>
            <w:spacing w:val="-2"/>
            <w:sz w:val="28"/>
            <w:szCs w:val="28"/>
            <w:lang w:val="vi-VN"/>
          </w:rPr>
          <w:t>719/QĐ-TTg</w:t>
        </w:r>
      </w:hyperlink>
      <w:r w:rsidRPr="00A4024D">
        <w:rPr>
          <w:rFonts w:asciiTheme="majorHAnsi" w:hAnsiTheme="majorHAnsi" w:cstheme="majorHAnsi"/>
          <w:color w:val="000000"/>
          <w:spacing w:val="-2"/>
          <w:sz w:val="28"/>
          <w:szCs w:val="28"/>
          <w:lang w:val="vi-VN"/>
        </w:rPr>
        <w:t> ngày 05 tháng 6 năm 2008 về chính sách hỗ trợ phòng, chống dịch bệnh gia súc, gia cầm.</w:t>
      </w:r>
    </w:p>
    <w:p w14:paraId="5872A24A" w14:textId="535A375D" w:rsidR="000670E7" w:rsidRPr="000670E7" w:rsidRDefault="00322005" w:rsidP="000670E7">
      <w:pPr>
        <w:spacing w:line="350" w:lineRule="exact"/>
        <w:ind w:firstLine="697"/>
        <w:jc w:val="both"/>
        <w:rPr>
          <w:rFonts w:asciiTheme="majorHAnsi" w:hAnsiTheme="majorHAnsi" w:cstheme="majorHAnsi"/>
          <w:color w:val="000000"/>
          <w:spacing w:val="-2"/>
          <w:sz w:val="28"/>
          <w:szCs w:val="28"/>
          <w:lang w:val="vi-VN"/>
        </w:rPr>
      </w:pPr>
      <w:r w:rsidRPr="00322005">
        <w:rPr>
          <w:rFonts w:asciiTheme="majorHAnsi" w:hAnsiTheme="majorHAnsi" w:cstheme="majorHAnsi"/>
          <w:color w:val="000000"/>
          <w:sz w:val="28"/>
          <w:szCs w:val="28"/>
          <w:lang w:val="vi-VN"/>
        </w:rPr>
        <w:t>3. Đối với hồ sơ đề nghị hỗ trợ thiệt hại do dịch bệnh động vật xảy ra</w:t>
      </w:r>
      <w:r w:rsidR="003D4DA4">
        <w:rPr>
          <w:rFonts w:asciiTheme="majorHAnsi" w:hAnsiTheme="majorHAnsi" w:cstheme="majorHAnsi"/>
          <w:color w:val="000000"/>
          <w:sz w:val="28"/>
          <w:szCs w:val="28"/>
        </w:rPr>
        <w:t xml:space="preserve"> từ ngày 25 tháng 7 năm 2025</w:t>
      </w:r>
      <w:r w:rsidRPr="00322005">
        <w:rPr>
          <w:rFonts w:asciiTheme="majorHAnsi" w:hAnsiTheme="majorHAnsi" w:cstheme="majorHAnsi"/>
          <w:color w:val="000000"/>
          <w:sz w:val="28"/>
          <w:szCs w:val="28"/>
          <w:lang w:val="vi-VN"/>
        </w:rPr>
        <w:t>, hồ sơ đề nghị hỗ trợ công tác phòng, chống dịch bệnh động vật</w:t>
      </w:r>
      <w:r w:rsidR="005C70B3">
        <w:rPr>
          <w:rFonts w:asciiTheme="majorHAnsi" w:hAnsiTheme="majorHAnsi" w:cstheme="majorHAnsi"/>
          <w:color w:val="000000"/>
          <w:sz w:val="28"/>
          <w:szCs w:val="28"/>
        </w:rPr>
        <w:t xml:space="preserve"> </w:t>
      </w:r>
      <w:r w:rsidR="005C70B3">
        <w:rPr>
          <w:rFonts w:asciiTheme="majorHAnsi" w:hAnsiTheme="majorHAnsi" w:cstheme="majorHAnsi"/>
          <w:i/>
          <w:iCs/>
          <w:color w:val="000000"/>
          <w:sz w:val="28"/>
          <w:szCs w:val="28"/>
        </w:rPr>
        <w:t>(không bao gồm đối tượng hỗ trợ là doanh nghiệp nhỏ và vừa)</w:t>
      </w:r>
      <w:r w:rsidRPr="00322005">
        <w:rPr>
          <w:rFonts w:asciiTheme="majorHAnsi" w:hAnsiTheme="majorHAnsi" w:cstheme="majorHAnsi"/>
          <w:color w:val="000000"/>
          <w:sz w:val="28"/>
          <w:szCs w:val="28"/>
          <w:lang w:val="vi-VN"/>
        </w:rPr>
        <w:t xml:space="preserve"> đã được cơ quan chức năng có </w:t>
      </w:r>
      <w:r w:rsidRPr="000670E7">
        <w:rPr>
          <w:rFonts w:asciiTheme="majorHAnsi" w:hAnsiTheme="majorHAnsi" w:cstheme="majorHAnsi"/>
          <w:color w:val="000000"/>
          <w:spacing w:val="-2"/>
          <w:sz w:val="28"/>
          <w:szCs w:val="28"/>
          <w:lang w:val="vi-VN"/>
        </w:rPr>
        <w:t>thẩm quyền tiếp nhận nhưng chưa thực hiện hỗ trợ kể từ ngày 25</w:t>
      </w:r>
      <w:r w:rsidR="000670E7" w:rsidRPr="000670E7">
        <w:rPr>
          <w:rFonts w:asciiTheme="majorHAnsi" w:hAnsiTheme="majorHAnsi" w:cstheme="majorHAnsi"/>
          <w:color w:val="000000"/>
          <w:spacing w:val="-2"/>
          <w:sz w:val="28"/>
          <w:szCs w:val="28"/>
          <w:lang w:val="vi-VN"/>
        </w:rPr>
        <w:t xml:space="preserve"> tháng </w:t>
      </w:r>
      <w:r w:rsidRPr="000670E7">
        <w:rPr>
          <w:rFonts w:asciiTheme="majorHAnsi" w:hAnsiTheme="majorHAnsi" w:cstheme="majorHAnsi"/>
          <w:color w:val="000000"/>
          <w:spacing w:val="-2"/>
          <w:sz w:val="28"/>
          <w:szCs w:val="28"/>
          <w:lang w:val="vi-VN"/>
        </w:rPr>
        <w:t>7</w:t>
      </w:r>
      <w:r w:rsidR="000670E7" w:rsidRPr="000670E7">
        <w:rPr>
          <w:rFonts w:asciiTheme="majorHAnsi" w:hAnsiTheme="majorHAnsi" w:cstheme="majorHAnsi"/>
          <w:color w:val="000000"/>
          <w:spacing w:val="-2"/>
          <w:sz w:val="28"/>
          <w:szCs w:val="28"/>
          <w:lang w:val="vi-VN"/>
        </w:rPr>
        <w:t xml:space="preserve"> năm </w:t>
      </w:r>
      <w:r w:rsidRPr="000670E7">
        <w:rPr>
          <w:rFonts w:asciiTheme="majorHAnsi" w:hAnsiTheme="majorHAnsi" w:cstheme="majorHAnsi"/>
          <w:color w:val="000000"/>
          <w:spacing w:val="-2"/>
          <w:sz w:val="28"/>
          <w:szCs w:val="28"/>
          <w:lang w:val="vi-VN"/>
        </w:rPr>
        <w:t xml:space="preserve">2025 đến ngày Nghị quyết này có hiệu lực thi hành, việc hỗ trợ thực hiện theo quy định </w:t>
      </w:r>
      <w:r w:rsidR="000670E7" w:rsidRPr="000670E7">
        <w:rPr>
          <w:rFonts w:asciiTheme="majorHAnsi" w:hAnsiTheme="majorHAnsi" w:cstheme="majorHAnsi"/>
          <w:color w:val="000000"/>
          <w:spacing w:val="-2"/>
          <w:sz w:val="28"/>
          <w:szCs w:val="28"/>
          <w:lang w:val="vi-VN"/>
        </w:rPr>
        <w:t>tại Nghị định số 116/2025/NĐ-CP ngày 05 tháng 6 năm 2025 của Chính phủ quy định về chính sách hỗ trợ khắc phục dịch bệnh động vật.</w:t>
      </w:r>
    </w:p>
    <w:p w14:paraId="51906E54" w14:textId="2830F0B4" w:rsidR="00B358BC" w:rsidRPr="00DC2D8A" w:rsidRDefault="002A5848" w:rsidP="00E94FD0">
      <w:pPr>
        <w:autoSpaceDE w:val="0"/>
        <w:autoSpaceDN w:val="0"/>
        <w:adjustRightInd w:val="0"/>
        <w:spacing w:after="120" w:line="320" w:lineRule="exact"/>
        <w:ind w:firstLine="624"/>
        <w:jc w:val="both"/>
        <w:rPr>
          <w:rFonts w:ascii="Times New Roman" w:hAnsi="Times New Roman" w:cs="Times New Roman"/>
          <w:sz w:val="28"/>
          <w:szCs w:val="28"/>
          <w:lang w:val="sq-AL"/>
        </w:rPr>
      </w:pPr>
      <w:r w:rsidRPr="00DC2D8A">
        <w:rPr>
          <w:rFonts w:ascii="Times New Roman" w:hAnsi="Times New Roman" w:cs="Times New Roman"/>
          <w:b/>
          <w:bCs/>
          <w:color w:val="000000"/>
          <w:sz w:val="28"/>
          <w:szCs w:val="28"/>
          <w:lang w:val="vi-VN"/>
        </w:rPr>
        <w:t xml:space="preserve">Điều </w:t>
      </w:r>
      <w:r w:rsidR="00AF64B4">
        <w:rPr>
          <w:rFonts w:ascii="Times New Roman" w:hAnsi="Times New Roman" w:cs="Times New Roman"/>
          <w:b/>
          <w:bCs/>
          <w:color w:val="000000"/>
          <w:sz w:val="28"/>
          <w:szCs w:val="28"/>
        </w:rPr>
        <w:t>5</w:t>
      </w:r>
      <w:r w:rsidRPr="00DC2D8A">
        <w:rPr>
          <w:rFonts w:ascii="Times New Roman" w:hAnsi="Times New Roman" w:cs="Times New Roman"/>
          <w:b/>
          <w:bCs/>
          <w:color w:val="000000"/>
          <w:sz w:val="28"/>
          <w:szCs w:val="28"/>
          <w:lang w:val="vi-VN"/>
        </w:rPr>
        <w:t xml:space="preserve">. </w:t>
      </w:r>
      <w:bookmarkEnd w:id="2"/>
      <w:r w:rsidR="00B358BC" w:rsidRPr="00DC2D8A">
        <w:rPr>
          <w:rFonts w:ascii="Times New Roman" w:eastAsia="Arial" w:hAnsi="Times New Roman"/>
          <w:b/>
          <w:sz w:val="28"/>
          <w:szCs w:val="28"/>
          <w:lang w:val="pt-BR"/>
        </w:rPr>
        <w:t>Tổ chức thực hiện</w:t>
      </w:r>
    </w:p>
    <w:p w14:paraId="2CE55C3E" w14:textId="2995482D" w:rsidR="00B358BC" w:rsidRPr="00DC2D8A" w:rsidRDefault="00B358BC" w:rsidP="00AA19AE">
      <w:pPr>
        <w:tabs>
          <w:tab w:val="left" w:pos="851"/>
          <w:tab w:val="left" w:pos="993"/>
        </w:tabs>
        <w:autoSpaceDE w:val="0"/>
        <w:autoSpaceDN w:val="0"/>
        <w:spacing w:after="120" w:line="320" w:lineRule="exact"/>
        <w:ind w:firstLine="624"/>
        <w:jc w:val="both"/>
        <w:rPr>
          <w:rFonts w:ascii="Times New Roman" w:eastAsia="Arial" w:hAnsi="Times New Roman"/>
          <w:sz w:val="28"/>
          <w:szCs w:val="28"/>
          <w:lang w:val="pt-BR"/>
        </w:rPr>
      </w:pPr>
      <w:r w:rsidRPr="00DC2D8A">
        <w:rPr>
          <w:rFonts w:ascii="Times New Roman" w:eastAsia="Arial" w:hAnsi="Times New Roman"/>
          <w:sz w:val="28"/>
          <w:szCs w:val="28"/>
          <w:lang w:val="pt-BR"/>
        </w:rPr>
        <w:t xml:space="preserve">1. Giao Ủy ban nhân dân thành phố </w:t>
      </w:r>
      <w:r w:rsidR="0038755E" w:rsidRPr="00DC2D8A">
        <w:rPr>
          <w:rFonts w:ascii="Times New Roman" w:eastAsia="Arial" w:hAnsi="Times New Roman"/>
          <w:sz w:val="28"/>
          <w:szCs w:val="28"/>
          <w:lang w:val="pt-BR"/>
        </w:rPr>
        <w:t>và các cơ quan</w:t>
      </w:r>
      <w:r w:rsidR="00E94FD0">
        <w:rPr>
          <w:rFonts w:ascii="Times New Roman" w:eastAsia="Arial" w:hAnsi="Times New Roman"/>
          <w:sz w:val="28"/>
          <w:szCs w:val="28"/>
          <w:lang w:val="pt-BR"/>
        </w:rPr>
        <w:t>, đơn vị có</w:t>
      </w:r>
      <w:r w:rsidR="0038755E" w:rsidRPr="00DC2D8A">
        <w:rPr>
          <w:rFonts w:ascii="Times New Roman" w:eastAsia="Arial" w:hAnsi="Times New Roman"/>
          <w:sz w:val="28"/>
          <w:szCs w:val="28"/>
          <w:lang w:val="pt-BR"/>
        </w:rPr>
        <w:t xml:space="preserve"> liên quan chịu trách nhiệm thi hành</w:t>
      </w:r>
      <w:r w:rsidR="000C186D" w:rsidRPr="00DC2D8A">
        <w:rPr>
          <w:rFonts w:ascii="Times New Roman" w:eastAsia="Arial" w:hAnsi="Times New Roman"/>
          <w:sz w:val="28"/>
          <w:szCs w:val="28"/>
          <w:lang w:val="pt-BR"/>
        </w:rPr>
        <w:t xml:space="preserve"> Ngh</w:t>
      </w:r>
      <w:r w:rsidRPr="00DC2D8A">
        <w:rPr>
          <w:rFonts w:ascii="Times New Roman" w:eastAsia="Arial" w:hAnsi="Times New Roman"/>
          <w:sz w:val="28"/>
          <w:szCs w:val="28"/>
          <w:lang w:val="pt-BR"/>
        </w:rPr>
        <w:t>ị quyết đảm bảo đúng quy định của pháp luật</w:t>
      </w:r>
      <w:r w:rsidR="002E266F" w:rsidRPr="00DC2D8A">
        <w:rPr>
          <w:rFonts w:ascii="Times New Roman" w:eastAsia="Arial" w:hAnsi="Times New Roman"/>
          <w:sz w:val="28"/>
          <w:szCs w:val="28"/>
          <w:lang w:val="pt-BR"/>
        </w:rPr>
        <w:t>.</w:t>
      </w:r>
    </w:p>
    <w:p w14:paraId="76107430" w14:textId="0F707477" w:rsidR="00B358BC" w:rsidRPr="00DC2D8A" w:rsidRDefault="00B358BC" w:rsidP="00AA19AE">
      <w:pPr>
        <w:tabs>
          <w:tab w:val="left" w:pos="567"/>
          <w:tab w:val="left" w:pos="993"/>
        </w:tabs>
        <w:spacing w:after="120" w:line="320" w:lineRule="exact"/>
        <w:ind w:firstLine="624"/>
        <w:jc w:val="both"/>
        <w:rPr>
          <w:rFonts w:ascii="Times New Roman" w:eastAsia="Arial" w:hAnsi="Times New Roman"/>
          <w:sz w:val="28"/>
          <w:szCs w:val="28"/>
          <w:lang w:val="pt-BR"/>
        </w:rPr>
      </w:pPr>
      <w:r w:rsidRPr="00DC2D8A">
        <w:rPr>
          <w:rFonts w:ascii="Times New Roman" w:eastAsia="Arial" w:hAnsi="Times New Roman"/>
          <w:sz w:val="28"/>
          <w:szCs w:val="28"/>
          <w:lang w:val="pt-BR"/>
        </w:rPr>
        <w:t xml:space="preserve">2. Thường trực Hội đồng nhân dân thành phố, các </w:t>
      </w:r>
      <w:r w:rsidR="00E94FD0">
        <w:rPr>
          <w:rFonts w:ascii="Times New Roman" w:eastAsia="Arial" w:hAnsi="Times New Roman"/>
          <w:sz w:val="28"/>
          <w:szCs w:val="28"/>
          <w:lang w:val="pt-BR"/>
        </w:rPr>
        <w:t>B</w:t>
      </w:r>
      <w:r w:rsidRPr="00DC2D8A">
        <w:rPr>
          <w:rFonts w:ascii="Times New Roman" w:eastAsia="Arial" w:hAnsi="Times New Roman"/>
          <w:sz w:val="28"/>
          <w:szCs w:val="28"/>
          <w:lang w:val="pt-BR"/>
        </w:rPr>
        <w:t xml:space="preserve">an Hội đồng nhân dân thành phố, các </w:t>
      </w:r>
      <w:r w:rsidR="00E94FD0">
        <w:rPr>
          <w:rFonts w:ascii="Times New Roman" w:eastAsia="Arial" w:hAnsi="Times New Roman"/>
          <w:sz w:val="28"/>
          <w:szCs w:val="28"/>
          <w:lang w:val="pt-BR"/>
        </w:rPr>
        <w:t>T</w:t>
      </w:r>
      <w:r w:rsidRPr="00DC2D8A">
        <w:rPr>
          <w:rFonts w:ascii="Times New Roman" w:eastAsia="Arial" w:hAnsi="Times New Roman"/>
          <w:sz w:val="28"/>
          <w:szCs w:val="28"/>
          <w:lang w:val="pt-BR"/>
        </w:rPr>
        <w:t xml:space="preserve">ổ đại biểu và </w:t>
      </w:r>
      <w:r w:rsidR="00E94FD0">
        <w:rPr>
          <w:rFonts w:ascii="Times New Roman" w:eastAsia="Arial" w:hAnsi="Times New Roman"/>
          <w:sz w:val="28"/>
          <w:szCs w:val="28"/>
          <w:lang w:val="pt-BR"/>
        </w:rPr>
        <w:t>Đ</w:t>
      </w:r>
      <w:r w:rsidRPr="00DC2D8A">
        <w:rPr>
          <w:rFonts w:ascii="Times New Roman" w:eastAsia="Arial" w:hAnsi="Times New Roman"/>
          <w:sz w:val="28"/>
          <w:szCs w:val="28"/>
          <w:lang w:val="pt-BR"/>
        </w:rPr>
        <w:t>ại biểu Hội đồng nhân dân thành phố kiể</w:t>
      </w:r>
      <w:r w:rsidR="001A525A" w:rsidRPr="00DC2D8A">
        <w:rPr>
          <w:rFonts w:ascii="Times New Roman" w:eastAsia="Arial" w:hAnsi="Times New Roman"/>
          <w:sz w:val="28"/>
          <w:szCs w:val="28"/>
          <w:lang w:val="pt-BR"/>
        </w:rPr>
        <w:t>m tra,</w:t>
      </w:r>
      <w:r w:rsidRPr="00DC2D8A">
        <w:rPr>
          <w:rFonts w:ascii="Times New Roman" w:eastAsia="Arial" w:hAnsi="Times New Roman"/>
          <w:sz w:val="28"/>
          <w:szCs w:val="28"/>
          <w:lang w:val="pt-BR"/>
        </w:rPr>
        <w:t xml:space="preserve"> giám sát việc thực hiện Nghị quyết</w:t>
      </w:r>
      <w:r w:rsidR="00E94FD0">
        <w:rPr>
          <w:rFonts w:ascii="Times New Roman" w:eastAsia="Arial" w:hAnsi="Times New Roman"/>
          <w:sz w:val="28"/>
          <w:szCs w:val="28"/>
          <w:lang w:val="pt-BR"/>
        </w:rPr>
        <w:t xml:space="preserve"> này</w:t>
      </w:r>
      <w:r w:rsidRPr="00DC2D8A">
        <w:rPr>
          <w:rFonts w:ascii="Times New Roman" w:eastAsia="Arial" w:hAnsi="Times New Roman"/>
          <w:sz w:val="28"/>
          <w:szCs w:val="28"/>
          <w:lang w:val="pt-BR"/>
        </w:rPr>
        <w:t>.</w:t>
      </w:r>
    </w:p>
    <w:p w14:paraId="70464215" w14:textId="12AF40B2" w:rsidR="00B358BC" w:rsidRPr="003766F3" w:rsidRDefault="00B358BC" w:rsidP="00AA19AE">
      <w:pPr>
        <w:spacing w:after="120" w:line="320" w:lineRule="exact"/>
        <w:ind w:firstLine="624"/>
        <w:jc w:val="both"/>
        <w:rPr>
          <w:rFonts w:ascii="Times New Roman" w:eastAsia="Arial" w:hAnsi="Times New Roman"/>
          <w:i/>
          <w:iCs/>
          <w:sz w:val="28"/>
          <w:szCs w:val="28"/>
          <w:lang w:val="pt-BR"/>
        </w:rPr>
      </w:pPr>
      <w:r w:rsidRPr="003766F3">
        <w:rPr>
          <w:rFonts w:ascii="Times New Roman" w:eastAsia="Arial" w:hAnsi="Times New Roman"/>
          <w:i/>
          <w:iCs/>
          <w:sz w:val="28"/>
          <w:szCs w:val="28"/>
          <w:lang w:val="pt-BR"/>
        </w:rPr>
        <w:t xml:space="preserve">Nghị quyết này đã được Hội đồng nhân dân thành phố </w:t>
      </w:r>
      <w:r w:rsidR="003766F3">
        <w:rPr>
          <w:rFonts w:ascii="Times New Roman" w:eastAsia="Arial" w:hAnsi="Times New Roman"/>
          <w:i/>
          <w:iCs/>
          <w:sz w:val="28"/>
          <w:szCs w:val="28"/>
          <w:lang w:val="pt-BR"/>
        </w:rPr>
        <w:t>K</w:t>
      </w:r>
      <w:r w:rsidRPr="003766F3">
        <w:rPr>
          <w:rFonts w:ascii="Times New Roman" w:eastAsia="Arial" w:hAnsi="Times New Roman"/>
          <w:i/>
          <w:iCs/>
          <w:sz w:val="28"/>
          <w:szCs w:val="28"/>
          <w:lang w:val="pt-BR"/>
        </w:rPr>
        <w:t xml:space="preserve">hóa </w:t>
      </w:r>
      <w:r w:rsidR="007457EF" w:rsidRPr="003766F3">
        <w:rPr>
          <w:rFonts w:ascii="Times New Roman" w:eastAsia="Arial" w:hAnsi="Times New Roman"/>
          <w:i/>
          <w:iCs/>
          <w:sz w:val="28"/>
          <w:szCs w:val="28"/>
          <w:lang w:val="pt-BR"/>
        </w:rPr>
        <w:t>....</w:t>
      </w:r>
      <w:r w:rsidRPr="003766F3">
        <w:rPr>
          <w:rFonts w:ascii="Times New Roman" w:eastAsia="Arial" w:hAnsi="Times New Roman"/>
          <w:i/>
          <w:iCs/>
          <w:sz w:val="28"/>
          <w:szCs w:val="28"/>
          <w:lang w:val="pt-BR"/>
        </w:rPr>
        <w:t>, kỳ họp thứ</w:t>
      </w:r>
      <w:r w:rsidR="00E12C72" w:rsidRPr="003766F3">
        <w:rPr>
          <w:rFonts w:ascii="Times New Roman" w:eastAsia="Arial" w:hAnsi="Times New Roman"/>
          <w:i/>
          <w:iCs/>
          <w:sz w:val="28"/>
          <w:szCs w:val="28"/>
          <w:lang w:val="pt-BR"/>
        </w:rPr>
        <w:t xml:space="preserve"> </w:t>
      </w:r>
      <w:r w:rsidR="00A231C4" w:rsidRPr="003766F3">
        <w:rPr>
          <w:rFonts w:ascii="Times New Roman" w:eastAsia="Arial" w:hAnsi="Times New Roman"/>
          <w:i/>
          <w:iCs/>
          <w:sz w:val="28"/>
          <w:szCs w:val="28"/>
          <w:lang w:val="pt-BR"/>
        </w:rPr>
        <w:t>......</w:t>
      </w:r>
      <w:r w:rsidRPr="003766F3">
        <w:rPr>
          <w:rFonts w:ascii="Times New Roman" w:eastAsia="Arial" w:hAnsi="Times New Roman"/>
          <w:i/>
          <w:iCs/>
          <w:sz w:val="28"/>
          <w:szCs w:val="28"/>
          <w:lang w:val="pt-BR"/>
        </w:rPr>
        <w:t xml:space="preserve"> thông qua ngày</w:t>
      </w:r>
      <w:r w:rsidR="00E821AB" w:rsidRPr="003766F3">
        <w:rPr>
          <w:rFonts w:ascii="Times New Roman" w:eastAsia="Arial" w:hAnsi="Times New Roman"/>
          <w:i/>
          <w:iCs/>
          <w:sz w:val="28"/>
          <w:szCs w:val="28"/>
          <w:lang w:val="pt-BR"/>
        </w:rPr>
        <w:t xml:space="preserve"> </w:t>
      </w:r>
      <w:r w:rsidR="00711E2A" w:rsidRPr="003766F3">
        <w:rPr>
          <w:rFonts w:ascii="Times New Roman" w:eastAsia="Arial" w:hAnsi="Times New Roman"/>
          <w:i/>
          <w:iCs/>
          <w:sz w:val="28"/>
          <w:szCs w:val="28"/>
          <w:lang w:val="pt-BR"/>
        </w:rPr>
        <w:t xml:space="preserve">  </w:t>
      </w:r>
      <w:r w:rsidR="00E821AB" w:rsidRPr="003766F3">
        <w:rPr>
          <w:rFonts w:ascii="Times New Roman" w:eastAsia="Arial" w:hAnsi="Times New Roman"/>
          <w:i/>
          <w:iCs/>
          <w:sz w:val="28"/>
          <w:szCs w:val="28"/>
          <w:lang w:val="pt-BR"/>
        </w:rPr>
        <w:t xml:space="preserve">  </w:t>
      </w:r>
      <w:r w:rsidR="003766F3">
        <w:rPr>
          <w:rFonts w:ascii="Times New Roman" w:eastAsia="Arial" w:hAnsi="Times New Roman"/>
          <w:i/>
          <w:iCs/>
          <w:sz w:val="28"/>
          <w:szCs w:val="28"/>
          <w:lang w:val="pt-BR"/>
        </w:rPr>
        <w:t>tháng 12 năm 2025</w:t>
      </w:r>
      <w:r w:rsidR="00FD6974" w:rsidRPr="003766F3">
        <w:rPr>
          <w:rFonts w:ascii="Times New Roman" w:eastAsia="Arial" w:hAnsi="Times New Roman"/>
          <w:i/>
          <w:iCs/>
          <w:sz w:val="28"/>
          <w:szCs w:val="28"/>
          <w:lang w:val="pt-BR"/>
        </w:rPr>
        <w:t>.</w:t>
      </w:r>
    </w:p>
    <w:p w14:paraId="52620827" w14:textId="77777777" w:rsidR="00FD6974" w:rsidRPr="00DC2D8A" w:rsidRDefault="00FD6974" w:rsidP="00C62A56">
      <w:pPr>
        <w:spacing w:after="0" w:line="240" w:lineRule="auto"/>
        <w:ind w:firstLine="680"/>
        <w:jc w:val="both"/>
        <w:rPr>
          <w:rFonts w:ascii="Times New Roman" w:eastAsia="Arial" w:hAnsi="Times New Roman"/>
          <w:sz w:val="28"/>
          <w:szCs w:val="28"/>
          <w:lang w:val="pt-BR"/>
        </w:rPr>
      </w:pPr>
    </w:p>
    <w:tbl>
      <w:tblPr>
        <w:tblW w:w="0" w:type="auto"/>
        <w:jc w:val="center"/>
        <w:tblLook w:val="01E0" w:firstRow="1" w:lastRow="1" w:firstColumn="1" w:lastColumn="1" w:noHBand="0" w:noVBand="0"/>
      </w:tblPr>
      <w:tblGrid>
        <w:gridCol w:w="5099"/>
        <w:gridCol w:w="3973"/>
      </w:tblGrid>
      <w:tr w:rsidR="000F5E65" w:rsidRPr="008B4BB3" w14:paraId="216883FF" w14:textId="77777777" w:rsidTr="004A2AC7">
        <w:trPr>
          <w:trHeight w:val="225"/>
          <w:jc w:val="center"/>
        </w:trPr>
        <w:tc>
          <w:tcPr>
            <w:tcW w:w="5099" w:type="dxa"/>
          </w:tcPr>
          <w:p w14:paraId="15DFA8FF"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b/>
                <w:i/>
                <w:sz w:val="24"/>
              </w:rPr>
              <w:t>Nơi nhận:</w:t>
            </w:r>
            <w:r w:rsidRPr="00DC2D8A">
              <w:rPr>
                <w:rFonts w:ascii="Times New Roman" w:hAnsi="Times New Roman"/>
                <w:lang w:val="it-IT"/>
              </w:rPr>
              <w:t xml:space="preserve"> </w:t>
            </w:r>
          </w:p>
          <w:p w14:paraId="4062F689"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Ủy ban TVQH;</w:t>
            </w:r>
          </w:p>
          <w:p w14:paraId="2F98AC94"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Chính phủ;</w:t>
            </w:r>
          </w:p>
          <w:p w14:paraId="0F217632"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VP QH, Ban Công tác ĐB;</w:t>
            </w:r>
          </w:p>
          <w:p w14:paraId="11C01A22"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VP Chính phủ;</w:t>
            </w:r>
          </w:p>
          <w:p w14:paraId="11B74626"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Bộ</w:t>
            </w:r>
            <w:r w:rsidR="00127F2C">
              <w:rPr>
                <w:rFonts w:ascii="Times New Roman" w:hAnsi="Times New Roman"/>
                <w:lang w:val="it-IT"/>
              </w:rPr>
              <w:t xml:space="preserve"> NN&amp;MT</w:t>
            </w:r>
            <w:r w:rsidRPr="00DC2D8A">
              <w:rPr>
                <w:rFonts w:ascii="Times New Roman" w:hAnsi="Times New Roman"/>
                <w:lang w:val="it-IT"/>
              </w:rPr>
              <w:t>;</w:t>
            </w:r>
          </w:p>
          <w:p w14:paraId="3F0AD155"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Cục KTVBQPPL (Bộ Tư Pháp);</w:t>
            </w:r>
          </w:p>
          <w:p w14:paraId="1D0D8631"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TTTU, TT HĐND, UBND TP;</w:t>
            </w:r>
          </w:p>
          <w:p w14:paraId="2AE1D740"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ĐBQH tại HP;</w:t>
            </w:r>
          </w:p>
          <w:p w14:paraId="350B76BC"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UB MTTQVN TP;</w:t>
            </w:r>
          </w:p>
          <w:p w14:paraId="13D6E4E3"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Các Ban HĐND TP;</w:t>
            </w:r>
          </w:p>
          <w:p w14:paraId="3617A318"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ĐB HĐND TP Khóa XV</w:t>
            </w:r>
            <w:r w:rsidR="00127F2C">
              <w:rPr>
                <w:rFonts w:ascii="Times New Roman" w:hAnsi="Times New Roman"/>
                <w:lang w:val="it-IT"/>
              </w:rPr>
              <w:t>I</w:t>
            </w:r>
            <w:r w:rsidRPr="00DC2D8A">
              <w:rPr>
                <w:rFonts w:ascii="Times New Roman" w:hAnsi="Times New Roman"/>
                <w:lang w:val="it-IT"/>
              </w:rPr>
              <w:t>;</w:t>
            </w:r>
          </w:p>
          <w:p w14:paraId="43D8A643"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Các sở, ban, ngành, đoàn thể TP;</w:t>
            </w:r>
          </w:p>
          <w:p w14:paraId="696F2A4F"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Các VP: TU, Đoàn ĐBQH, HĐND TP, UBND TP;</w:t>
            </w:r>
          </w:p>
          <w:p w14:paraId="68B70DF6"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QU, HU, HĐND, UBND các quận, huyện;</w:t>
            </w:r>
          </w:p>
          <w:p w14:paraId="519F7A78" w14:textId="77777777" w:rsidR="00B358BC" w:rsidRPr="00127F2C" w:rsidRDefault="00B358BC" w:rsidP="00446C07">
            <w:pPr>
              <w:spacing w:after="0" w:line="240" w:lineRule="atLeast"/>
              <w:rPr>
                <w:rFonts w:ascii="Times New Roman" w:hAnsi="Times New Roman"/>
                <w:color w:val="000000" w:themeColor="text1"/>
                <w:lang w:val="it-IT"/>
              </w:rPr>
            </w:pPr>
            <w:r w:rsidRPr="00127F2C">
              <w:rPr>
                <w:rFonts w:ascii="Times New Roman" w:hAnsi="Times New Roman"/>
                <w:color w:val="000000" w:themeColor="text1"/>
                <w:lang w:val="it-IT"/>
              </w:rPr>
              <w:t xml:space="preserve">- </w:t>
            </w:r>
            <w:r w:rsidR="00127F2C" w:rsidRPr="00127F2C">
              <w:rPr>
                <w:rFonts w:ascii="Times New Roman" w:hAnsi="Times New Roman"/>
                <w:color w:val="000000" w:themeColor="text1"/>
                <w:lang w:val="it-IT"/>
              </w:rPr>
              <w:t>Trung tâm Báo chí - Truyền thông HP</w:t>
            </w:r>
            <w:r w:rsidRPr="00127F2C">
              <w:rPr>
                <w:rFonts w:ascii="Times New Roman" w:hAnsi="Times New Roman"/>
                <w:color w:val="000000" w:themeColor="text1"/>
                <w:lang w:val="it-IT"/>
              </w:rPr>
              <w:t>;</w:t>
            </w:r>
          </w:p>
          <w:p w14:paraId="6E2A4135"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Công báo TP (để đăng);</w:t>
            </w:r>
          </w:p>
          <w:p w14:paraId="66147282" w14:textId="77777777" w:rsidR="00B358BC" w:rsidRPr="00DC2D8A" w:rsidRDefault="00B358BC" w:rsidP="00446C07">
            <w:pPr>
              <w:spacing w:after="0" w:line="240" w:lineRule="atLeast"/>
              <w:rPr>
                <w:rFonts w:ascii="Times New Roman" w:hAnsi="Times New Roman"/>
                <w:lang w:val="it-IT"/>
              </w:rPr>
            </w:pPr>
            <w:r w:rsidRPr="00DC2D8A">
              <w:rPr>
                <w:rFonts w:ascii="Times New Roman" w:hAnsi="Times New Roman"/>
                <w:lang w:val="it-IT"/>
              </w:rPr>
              <w:t>- Lưu: VT, Hồ sơ kỳ họp.</w:t>
            </w:r>
          </w:p>
        </w:tc>
        <w:tc>
          <w:tcPr>
            <w:tcW w:w="3973" w:type="dxa"/>
          </w:tcPr>
          <w:p w14:paraId="3979C091" w14:textId="77777777" w:rsidR="00B358BC" w:rsidRPr="00DC2D8A" w:rsidRDefault="00B358BC" w:rsidP="001F226E">
            <w:pPr>
              <w:tabs>
                <w:tab w:val="center" w:pos="7106"/>
              </w:tabs>
              <w:jc w:val="center"/>
              <w:rPr>
                <w:rFonts w:ascii="Times New Roman" w:hAnsi="Times New Roman"/>
                <w:b/>
                <w:bCs/>
                <w:sz w:val="28"/>
                <w:szCs w:val="28"/>
                <w:lang w:val="vi-VN"/>
              </w:rPr>
            </w:pPr>
            <w:r w:rsidRPr="00DC2D8A">
              <w:rPr>
                <w:rFonts w:ascii="Times New Roman" w:hAnsi="Times New Roman"/>
                <w:b/>
                <w:bCs/>
                <w:sz w:val="28"/>
                <w:szCs w:val="28"/>
                <w:lang w:val="vi-VN"/>
              </w:rPr>
              <w:t>CHỦ TỊCH</w:t>
            </w:r>
            <w:r w:rsidRPr="00DC2D8A">
              <w:rPr>
                <w:rFonts w:ascii="Times New Roman" w:hAnsi="Times New Roman"/>
                <w:b/>
                <w:bCs/>
                <w:sz w:val="28"/>
                <w:szCs w:val="28"/>
                <w:lang w:val="vi-VN"/>
              </w:rPr>
              <w:br/>
            </w:r>
          </w:p>
          <w:p w14:paraId="0EDD3E44" w14:textId="77777777" w:rsidR="00F34D45" w:rsidRPr="00DC2D8A" w:rsidRDefault="00F34D45" w:rsidP="001F226E">
            <w:pPr>
              <w:tabs>
                <w:tab w:val="center" w:pos="7106"/>
              </w:tabs>
              <w:jc w:val="center"/>
              <w:rPr>
                <w:rFonts w:ascii="Times New Roman" w:hAnsi="Times New Roman"/>
                <w:b/>
                <w:bCs/>
                <w:sz w:val="28"/>
                <w:szCs w:val="28"/>
                <w:lang w:val="vi-VN"/>
              </w:rPr>
            </w:pPr>
          </w:p>
          <w:p w14:paraId="58AA6409" w14:textId="77777777" w:rsidR="00F34D45" w:rsidRPr="00DC2D8A" w:rsidRDefault="00F34D45" w:rsidP="001F226E">
            <w:pPr>
              <w:tabs>
                <w:tab w:val="center" w:pos="7106"/>
              </w:tabs>
              <w:jc w:val="center"/>
              <w:rPr>
                <w:rFonts w:ascii="Times New Roman" w:hAnsi="Times New Roman"/>
                <w:b/>
                <w:bCs/>
                <w:sz w:val="28"/>
                <w:szCs w:val="28"/>
                <w:lang w:val="vi-VN"/>
              </w:rPr>
            </w:pPr>
          </w:p>
          <w:p w14:paraId="1BCC82FD" w14:textId="6E592EC2" w:rsidR="00B358BC" w:rsidRPr="008B4BB3" w:rsidRDefault="000C059B" w:rsidP="001F226E">
            <w:pPr>
              <w:tabs>
                <w:tab w:val="center" w:pos="7106"/>
              </w:tabs>
              <w:spacing w:before="360"/>
              <w:jc w:val="center"/>
              <w:rPr>
                <w:rFonts w:ascii="Times New Roman" w:hAnsi="Times New Roman"/>
                <w:b/>
                <w:bCs/>
                <w:sz w:val="28"/>
                <w:szCs w:val="28"/>
                <w:lang w:val="it-IT"/>
              </w:rPr>
            </w:pPr>
            <w:r>
              <w:rPr>
                <w:rFonts w:ascii="Times New Roman" w:hAnsi="Times New Roman"/>
                <w:b/>
                <w:bCs/>
                <w:sz w:val="28"/>
                <w:szCs w:val="28"/>
                <w:lang w:val="it-IT"/>
              </w:rPr>
              <w:t>Lê Văn Hiệu</w:t>
            </w:r>
          </w:p>
          <w:p w14:paraId="0FC9F5F6" w14:textId="77777777" w:rsidR="00B358BC" w:rsidRPr="008B4BB3" w:rsidRDefault="00B358BC" w:rsidP="001F226E">
            <w:pPr>
              <w:tabs>
                <w:tab w:val="center" w:pos="7106"/>
              </w:tabs>
              <w:spacing w:before="360"/>
              <w:jc w:val="center"/>
              <w:rPr>
                <w:rFonts w:ascii="Times New Roman" w:hAnsi="Times New Roman"/>
                <w:b/>
                <w:bCs/>
                <w:sz w:val="28"/>
                <w:szCs w:val="28"/>
                <w:lang w:val="it-IT"/>
              </w:rPr>
            </w:pPr>
          </w:p>
          <w:p w14:paraId="51ED8DDF" w14:textId="77777777" w:rsidR="00B358BC" w:rsidRPr="008B4BB3" w:rsidRDefault="00B358BC" w:rsidP="001F226E">
            <w:pPr>
              <w:tabs>
                <w:tab w:val="center" w:pos="7106"/>
              </w:tabs>
              <w:spacing w:before="360"/>
              <w:jc w:val="center"/>
              <w:rPr>
                <w:rFonts w:ascii="Times New Roman" w:hAnsi="Times New Roman"/>
                <w:b/>
                <w:sz w:val="28"/>
                <w:szCs w:val="28"/>
                <w:lang w:val="vi-VN"/>
              </w:rPr>
            </w:pPr>
          </w:p>
        </w:tc>
      </w:tr>
    </w:tbl>
    <w:p w14:paraId="419C9B43" w14:textId="77777777" w:rsidR="00B41C0F" w:rsidRPr="008B4BB3" w:rsidRDefault="00B41C0F" w:rsidP="00F13081">
      <w:pPr>
        <w:rPr>
          <w:rFonts w:ascii="Times New Roman" w:hAnsi="Times New Roman"/>
          <w:sz w:val="28"/>
          <w:szCs w:val="28"/>
          <w:lang w:val="sv-SE"/>
        </w:rPr>
      </w:pPr>
    </w:p>
    <w:sectPr w:rsidR="00B41C0F" w:rsidRPr="008B4BB3" w:rsidSect="00625BAE">
      <w:headerReference w:type="default" r:id="rId12"/>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8DB9" w14:textId="77777777" w:rsidR="008524C8" w:rsidRDefault="008524C8" w:rsidP="004A35D4">
      <w:pPr>
        <w:spacing w:after="0" w:line="240" w:lineRule="auto"/>
      </w:pPr>
      <w:r>
        <w:separator/>
      </w:r>
    </w:p>
  </w:endnote>
  <w:endnote w:type="continuationSeparator" w:id="0">
    <w:p w14:paraId="5DFD75D2" w14:textId="77777777" w:rsidR="008524C8" w:rsidRDefault="008524C8" w:rsidP="004A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Par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930E" w14:textId="77777777" w:rsidR="008524C8" w:rsidRDefault="008524C8" w:rsidP="004A35D4">
      <w:pPr>
        <w:spacing w:after="0" w:line="240" w:lineRule="auto"/>
      </w:pPr>
      <w:r>
        <w:separator/>
      </w:r>
    </w:p>
  </w:footnote>
  <w:footnote w:type="continuationSeparator" w:id="0">
    <w:p w14:paraId="219F4F8F" w14:textId="77777777" w:rsidR="008524C8" w:rsidRDefault="008524C8" w:rsidP="004A3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934013"/>
      <w:docPartObj>
        <w:docPartGallery w:val="Page Numbers (Top of Page)"/>
        <w:docPartUnique/>
      </w:docPartObj>
    </w:sdtPr>
    <w:sdtEndPr>
      <w:rPr>
        <w:rFonts w:ascii="Times New Roman" w:hAnsi="Times New Roman"/>
        <w:noProof/>
        <w:sz w:val="26"/>
        <w:szCs w:val="26"/>
      </w:rPr>
    </w:sdtEndPr>
    <w:sdtContent>
      <w:p w14:paraId="1EE83A7A" w14:textId="77777777" w:rsidR="002A5848" w:rsidRPr="00C40980" w:rsidRDefault="002A5848">
        <w:pPr>
          <w:pStyle w:val="Header"/>
          <w:jc w:val="center"/>
          <w:rPr>
            <w:rFonts w:ascii="Times New Roman" w:hAnsi="Times New Roman"/>
            <w:sz w:val="26"/>
            <w:szCs w:val="26"/>
          </w:rPr>
        </w:pPr>
        <w:r w:rsidRPr="00C40980">
          <w:rPr>
            <w:rFonts w:ascii="Times New Roman" w:hAnsi="Times New Roman"/>
            <w:sz w:val="26"/>
            <w:szCs w:val="26"/>
          </w:rPr>
          <w:fldChar w:fldCharType="begin"/>
        </w:r>
        <w:r w:rsidRPr="00C40980">
          <w:rPr>
            <w:rFonts w:ascii="Times New Roman" w:hAnsi="Times New Roman"/>
            <w:sz w:val="26"/>
            <w:szCs w:val="26"/>
          </w:rPr>
          <w:instrText xml:space="preserve"> PAGE   \* MERGEFORMAT </w:instrText>
        </w:r>
        <w:r w:rsidRPr="00C40980">
          <w:rPr>
            <w:rFonts w:ascii="Times New Roman" w:hAnsi="Times New Roman"/>
            <w:sz w:val="26"/>
            <w:szCs w:val="26"/>
          </w:rPr>
          <w:fldChar w:fldCharType="separate"/>
        </w:r>
        <w:r w:rsidR="00D865E8">
          <w:rPr>
            <w:rFonts w:ascii="Times New Roman" w:hAnsi="Times New Roman"/>
            <w:noProof/>
            <w:sz w:val="26"/>
            <w:szCs w:val="26"/>
          </w:rPr>
          <w:t>6</w:t>
        </w:r>
        <w:r w:rsidRPr="00C40980">
          <w:rPr>
            <w:rFonts w:ascii="Times New Roman" w:hAnsi="Times New Roman"/>
            <w:noProof/>
            <w:sz w:val="26"/>
            <w:szCs w:val="26"/>
          </w:rPr>
          <w:fldChar w:fldCharType="end"/>
        </w:r>
      </w:p>
    </w:sdtContent>
  </w:sdt>
  <w:p w14:paraId="4E18130A" w14:textId="77777777" w:rsidR="002A5848" w:rsidRDefault="002A5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B28"/>
    <w:multiLevelType w:val="hybridMultilevel"/>
    <w:tmpl w:val="E9B69204"/>
    <w:lvl w:ilvl="0" w:tplc="6F84BBB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68F3C10"/>
    <w:multiLevelType w:val="hybridMultilevel"/>
    <w:tmpl w:val="6E9CBA12"/>
    <w:lvl w:ilvl="0" w:tplc="71D2008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8FD0602"/>
    <w:multiLevelType w:val="hybridMultilevel"/>
    <w:tmpl w:val="BB2C3BD0"/>
    <w:lvl w:ilvl="0" w:tplc="F620B0C4">
      <w:start w:val="1"/>
      <w:numFmt w:val="lowerLetter"/>
      <w:lvlText w:val="%1)"/>
      <w:lvlJc w:val="left"/>
      <w:pPr>
        <w:ind w:left="1647" w:hanging="360"/>
      </w:pPr>
      <w:rPr>
        <w:rFonts w:eastAsia="Times New Roman"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0DEB16CF"/>
    <w:multiLevelType w:val="hybridMultilevel"/>
    <w:tmpl w:val="C584EFB2"/>
    <w:lvl w:ilvl="0" w:tplc="4B103D2A">
      <w:numFmt w:val="bullet"/>
      <w:lvlText w:val="-"/>
      <w:lvlJc w:val="left"/>
      <w:pPr>
        <w:ind w:left="927" w:hanging="360"/>
      </w:pPr>
      <w:rPr>
        <w:rFonts w:ascii="Times New Roman" w:eastAsiaTheme="minorEastAsia"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0E127DC4"/>
    <w:multiLevelType w:val="hybridMultilevel"/>
    <w:tmpl w:val="278A23F2"/>
    <w:lvl w:ilvl="0" w:tplc="650600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2267FA5"/>
    <w:multiLevelType w:val="hybridMultilevel"/>
    <w:tmpl w:val="2088504E"/>
    <w:lvl w:ilvl="0" w:tplc="4CF25C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3886D3C"/>
    <w:multiLevelType w:val="hybridMultilevel"/>
    <w:tmpl w:val="6F0C8342"/>
    <w:lvl w:ilvl="0" w:tplc="F83E0B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49554BB"/>
    <w:multiLevelType w:val="hybridMultilevel"/>
    <w:tmpl w:val="2610A2C4"/>
    <w:lvl w:ilvl="0" w:tplc="C19031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3C080B"/>
    <w:multiLevelType w:val="hybridMultilevel"/>
    <w:tmpl w:val="DDF80B48"/>
    <w:lvl w:ilvl="0" w:tplc="163406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8191DFE"/>
    <w:multiLevelType w:val="hybridMultilevel"/>
    <w:tmpl w:val="215415A4"/>
    <w:lvl w:ilvl="0" w:tplc="543283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DCB3E28"/>
    <w:multiLevelType w:val="hybridMultilevel"/>
    <w:tmpl w:val="E4400512"/>
    <w:lvl w:ilvl="0" w:tplc="C8A866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AD5721B"/>
    <w:multiLevelType w:val="hybridMultilevel"/>
    <w:tmpl w:val="36386FE0"/>
    <w:lvl w:ilvl="0" w:tplc="B5D8A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B43676E"/>
    <w:multiLevelType w:val="hybridMultilevel"/>
    <w:tmpl w:val="3A2AE8E2"/>
    <w:lvl w:ilvl="0" w:tplc="C9FC65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0423A0"/>
    <w:multiLevelType w:val="hybridMultilevel"/>
    <w:tmpl w:val="0360E584"/>
    <w:lvl w:ilvl="0" w:tplc="9F18FC9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4294994"/>
    <w:multiLevelType w:val="hybridMultilevel"/>
    <w:tmpl w:val="7704500C"/>
    <w:lvl w:ilvl="0" w:tplc="0890B572">
      <w:start w:val="1"/>
      <w:numFmt w:val="lowerLetter"/>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51E72A7"/>
    <w:multiLevelType w:val="hybridMultilevel"/>
    <w:tmpl w:val="F022F41C"/>
    <w:lvl w:ilvl="0" w:tplc="78CA573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39C15207"/>
    <w:multiLevelType w:val="hybridMultilevel"/>
    <w:tmpl w:val="CAE8B228"/>
    <w:lvl w:ilvl="0" w:tplc="6E60EF88">
      <w:start w:val="1"/>
      <w:numFmt w:val="bullet"/>
      <w:lvlText w:val=""/>
      <w:lvlJc w:val="left"/>
      <w:pPr>
        <w:ind w:left="927" w:hanging="360"/>
      </w:pPr>
      <w:rPr>
        <w:rFonts w:ascii="Arial" w:eastAsiaTheme="minorEastAsia" w:hAnsi="Arial" w:cs="Arial"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7" w15:restartNumberingAfterBreak="0">
    <w:nsid w:val="3BA02132"/>
    <w:multiLevelType w:val="hybridMultilevel"/>
    <w:tmpl w:val="358EF1E8"/>
    <w:lvl w:ilvl="0" w:tplc="BB58D2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CC0442E"/>
    <w:multiLevelType w:val="hybridMultilevel"/>
    <w:tmpl w:val="068EF6E0"/>
    <w:lvl w:ilvl="0" w:tplc="81B4771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E6601EF"/>
    <w:multiLevelType w:val="hybridMultilevel"/>
    <w:tmpl w:val="B2088CD6"/>
    <w:lvl w:ilvl="0" w:tplc="4F10994C">
      <w:start w:val="1"/>
      <w:numFmt w:val="lowerLetter"/>
      <w:lvlText w:val="%1)"/>
      <w:lvlJc w:val="left"/>
      <w:pPr>
        <w:ind w:left="927" w:hanging="360"/>
      </w:pPr>
      <w:rPr>
        <w:rFonts w:ascii="Times New Roman" w:eastAsia="Arial"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06237F4"/>
    <w:multiLevelType w:val="hybridMultilevel"/>
    <w:tmpl w:val="A94EBBAE"/>
    <w:lvl w:ilvl="0" w:tplc="7AB29DD8">
      <w:start w:val="1"/>
      <w:numFmt w:val="lowerLetter"/>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9B97C34"/>
    <w:multiLevelType w:val="hybridMultilevel"/>
    <w:tmpl w:val="88F6B4B4"/>
    <w:lvl w:ilvl="0" w:tplc="C6A2EE2A">
      <w:start w:val="1"/>
      <w:numFmt w:val="lowerLetter"/>
      <w:lvlText w:val="%1)"/>
      <w:lvlJc w:val="left"/>
      <w:pPr>
        <w:ind w:left="2345"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A8211C0"/>
    <w:multiLevelType w:val="hybridMultilevel"/>
    <w:tmpl w:val="A22AC16E"/>
    <w:lvl w:ilvl="0" w:tplc="8EA855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CA759D1"/>
    <w:multiLevelType w:val="hybridMultilevel"/>
    <w:tmpl w:val="AF5E39CE"/>
    <w:lvl w:ilvl="0" w:tplc="030C4E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CDD789C"/>
    <w:multiLevelType w:val="hybridMultilevel"/>
    <w:tmpl w:val="FDA8DA96"/>
    <w:lvl w:ilvl="0" w:tplc="062E8F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3453D8A"/>
    <w:multiLevelType w:val="hybridMultilevel"/>
    <w:tmpl w:val="DA7EBEB0"/>
    <w:lvl w:ilvl="0" w:tplc="0A84C22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F946A6B"/>
    <w:multiLevelType w:val="hybridMultilevel"/>
    <w:tmpl w:val="25AA5438"/>
    <w:lvl w:ilvl="0" w:tplc="2B54826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15:restartNumberingAfterBreak="0">
    <w:nsid w:val="63D36457"/>
    <w:multiLevelType w:val="hybridMultilevel"/>
    <w:tmpl w:val="24226E72"/>
    <w:lvl w:ilvl="0" w:tplc="9754E822">
      <w:start w:val="2"/>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649E4E3D"/>
    <w:multiLevelType w:val="hybridMultilevel"/>
    <w:tmpl w:val="E416B670"/>
    <w:lvl w:ilvl="0" w:tplc="AB8464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7BC75FF"/>
    <w:multiLevelType w:val="hybridMultilevel"/>
    <w:tmpl w:val="2B060338"/>
    <w:lvl w:ilvl="0" w:tplc="DC58ACD0">
      <w:start w:val="1"/>
      <w:numFmt w:val="lowerLetter"/>
      <w:lvlText w:val="%1)"/>
      <w:lvlJc w:val="left"/>
      <w:pPr>
        <w:ind w:left="2629" w:hanging="360"/>
      </w:pPr>
      <w:rPr>
        <w:rFonts w:ascii="Times New Roman" w:eastAsia="Arial" w:hAnsi="Times New Roman" w:cs="Times New Roman"/>
      </w:rPr>
    </w:lvl>
    <w:lvl w:ilvl="1" w:tplc="04090003">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30" w15:restartNumberingAfterBreak="0">
    <w:nsid w:val="6AE352C5"/>
    <w:multiLevelType w:val="hybridMultilevel"/>
    <w:tmpl w:val="E550E1E2"/>
    <w:lvl w:ilvl="0" w:tplc="D4F20A7E">
      <w:start w:val="2"/>
      <w:numFmt w:val="bullet"/>
      <w:lvlText w:val=""/>
      <w:lvlJc w:val="left"/>
      <w:pPr>
        <w:tabs>
          <w:tab w:val="num" w:pos="1211"/>
        </w:tabs>
        <w:ind w:left="1211" w:hanging="360"/>
      </w:pPr>
      <w:rPr>
        <w:rFonts w:ascii="Symbol" w:eastAsia="Times New Roman" w:hAnsi="Symbol" w:cs="Times New Roman"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6E114477"/>
    <w:multiLevelType w:val="hybridMultilevel"/>
    <w:tmpl w:val="6D08696E"/>
    <w:lvl w:ilvl="0" w:tplc="157C7D1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37D61E0"/>
    <w:multiLevelType w:val="hybridMultilevel"/>
    <w:tmpl w:val="23387A3A"/>
    <w:lvl w:ilvl="0" w:tplc="BA3869CC">
      <w:start w:val="1"/>
      <w:numFmt w:val="low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9E1F01"/>
    <w:multiLevelType w:val="hybridMultilevel"/>
    <w:tmpl w:val="9080F9F6"/>
    <w:lvl w:ilvl="0" w:tplc="F6EA338A">
      <w:start w:val="4"/>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6480A28"/>
    <w:multiLevelType w:val="hybridMultilevel"/>
    <w:tmpl w:val="5A2E052E"/>
    <w:lvl w:ilvl="0" w:tplc="856C175A">
      <w:start w:val="4"/>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70F5006"/>
    <w:multiLevelType w:val="hybridMultilevel"/>
    <w:tmpl w:val="A30C7452"/>
    <w:lvl w:ilvl="0" w:tplc="FCE21F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74567F0"/>
    <w:multiLevelType w:val="hybridMultilevel"/>
    <w:tmpl w:val="A2763AC6"/>
    <w:lvl w:ilvl="0" w:tplc="CAC0BC84">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7" w15:restartNumberingAfterBreak="0">
    <w:nsid w:val="77D27889"/>
    <w:multiLevelType w:val="hybridMultilevel"/>
    <w:tmpl w:val="D6E21F04"/>
    <w:lvl w:ilvl="0" w:tplc="C08A16C4">
      <w:start w:val="1"/>
      <w:numFmt w:val="decimal"/>
      <w:lvlText w:val="%1."/>
      <w:lvlJc w:val="left"/>
      <w:pPr>
        <w:ind w:left="1755" w:hanging="103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79BD1153"/>
    <w:multiLevelType w:val="hybridMultilevel"/>
    <w:tmpl w:val="834A2220"/>
    <w:lvl w:ilvl="0" w:tplc="F05C9550">
      <w:start w:val="1"/>
      <w:numFmt w:val="decimal"/>
      <w:lvlText w:val="%1."/>
      <w:lvlJc w:val="left"/>
      <w:pPr>
        <w:ind w:left="2629"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51025559">
    <w:abstractNumId w:val="30"/>
  </w:num>
  <w:num w:numId="2" w16cid:durableId="447168660">
    <w:abstractNumId w:val="7"/>
  </w:num>
  <w:num w:numId="3" w16cid:durableId="420950872">
    <w:abstractNumId w:val="32"/>
  </w:num>
  <w:num w:numId="4" w16cid:durableId="768963611">
    <w:abstractNumId w:val="11"/>
  </w:num>
  <w:num w:numId="5" w16cid:durableId="1326399918">
    <w:abstractNumId w:val="8"/>
  </w:num>
  <w:num w:numId="6" w16cid:durableId="1846944205">
    <w:abstractNumId w:val="6"/>
  </w:num>
  <w:num w:numId="7" w16cid:durableId="774641451">
    <w:abstractNumId w:val="33"/>
  </w:num>
  <w:num w:numId="8" w16cid:durableId="678972719">
    <w:abstractNumId w:val="34"/>
  </w:num>
  <w:num w:numId="9" w16cid:durableId="495583545">
    <w:abstractNumId w:val="17"/>
  </w:num>
  <w:num w:numId="10" w16cid:durableId="30309141">
    <w:abstractNumId w:val="5"/>
  </w:num>
  <w:num w:numId="11" w16cid:durableId="1437947351">
    <w:abstractNumId w:val="22"/>
  </w:num>
  <w:num w:numId="12" w16cid:durableId="1261909106">
    <w:abstractNumId w:val="12"/>
  </w:num>
  <w:num w:numId="13" w16cid:durableId="1501891351">
    <w:abstractNumId w:val="38"/>
  </w:num>
  <w:num w:numId="14" w16cid:durableId="317996753">
    <w:abstractNumId w:val="29"/>
  </w:num>
  <w:num w:numId="15" w16cid:durableId="129907413">
    <w:abstractNumId w:val="20"/>
  </w:num>
  <w:num w:numId="16" w16cid:durableId="1001858328">
    <w:abstractNumId w:val="19"/>
  </w:num>
  <w:num w:numId="17" w16cid:durableId="1105805183">
    <w:abstractNumId w:val="10"/>
  </w:num>
  <w:num w:numId="18" w16cid:durableId="1163203844">
    <w:abstractNumId w:val="0"/>
  </w:num>
  <w:num w:numId="19" w16cid:durableId="107823805">
    <w:abstractNumId w:val="13"/>
  </w:num>
  <w:num w:numId="20" w16cid:durableId="1572616371">
    <w:abstractNumId w:val="21"/>
  </w:num>
  <w:num w:numId="21" w16cid:durableId="1070494948">
    <w:abstractNumId w:val="31"/>
  </w:num>
  <w:num w:numId="22" w16cid:durableId="1251966959">
    <w:abstractNumId w:val="23"/>
  </w:num>
  <w:num w:numId="23" w16cid:durableId="191456396">
    <w:abstractNumId w:val="2"/>
  </w:num>
  <w:num w:numId="24" w16cid:durableId="14044919">
    <w:abstractNumId w:val="24"/>
  </w:num>
  <w:num w:numId="25" w16cid:durableId="153380174">
    <w:abstractNumId w:val="9"/>
  </w:num>
  <w:num w:numId="26" w16cid:durableId="573979420">
    <w:abstractNumId w:val="15"/>
  </w:num>
  <w:num w:numId="27" w16cid:durableId="1951550249">
    <w:abstractNumId w:val="14"/>
  </w:num>
  <w:num w:numId="28" w16cid:durableId="1632663143">
    <w:abstractNumId w:val="35"/>
  </w:num>
  <w:num w:numId="29" w16cid:durableId="1501117556">
    <w:abstractNumId w:val="36"/>
  </w:num>
  <w:num w:numId="30" w16cid:durableId="1246494725">
    <w:abstractNumId w:val="1"/>
  </w:num>
  <w:num w:numId="31" w16cid:durableId="1567228460">
    <w:abstractNumId w:val="25"/>
  </w:num>
  <w:num w:numId="32" w16cid:durableId="1771199899">
    <w:abstractNumId w:val="18"/>
  </w:num>
  <w:num w:numId="33" w16cid:durableId="550962564">
    <w:abstractNumId w:val="28"/>
  </w:num>
  <w:num w:numId="34" w16cid:durableId="625937822">
    <w:abstractNumId w:val="27"/>
  </w:num>
  <w:num w:numId="35" w16cid:durableId="1223176885">
    <w:abstractNumId w:val="4"/>
  </w:num>
  <w:num w:numId="36" w16cid:durableId="186719788">
    <w:abstractNumId w:val="37"/>
  </w:num>
  <w:num w:numId="37" w16cid:durableId="1801263534">
    <w:abstractNumId w:val="3"/>
  </w:num>
  <w:num w:numId="38" w16cid:durableId="1201824929">
    <w:abstractNumId w:val="26"/>
  </w:num>
  <w:num w:numId="39" w16cid:durableId="6620083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B2"/>
    <w:rsid w:val="00001C42"/>
    <w:rsid w:val="00004075"/>
    <w:rsid w:val="00011237"/>
    <w:rsid w:val="000124F0"/>
    <w:rsid w:val="000152E6"/>
    <w:rsid w:val="00025D70"/>
    <w:rsid w:val="0003152C"/>
    <w:rsid w:val="00031610"/>
    <w:rsid w:val="00040417"/>
    <w:rsid w:val="00040CDD"/>
    <w:rsid w:val="000433F0"/>
    <w:rsid w:val="0005434D"/>
    <w:rsid w:val="00054EF3"/>
    <w:rsid w:val="000629D1"/>
    <w:rsid w:val="00063FAB"/>
    <w:rsid w:val="0006443E"/>
    <w:rsid w:val="0006546F"/>
    <w:rsid w:val="00065B38"/>
    <w:rsid w:val="00066B1F"/>
    <w:rsid w:val="000670E7"/>
    <w:rsid w:val="00074535"/>
    <w:rsid w:val="0007562C"/>
    <w:rsid w:val="000833BC"/>
    <w:rsid w:val="00084D77"/>
    <w:rsid w:val="00085F48"/>
    <w:rsid w:val="00087506"/>
    <w:rsid w:val="000920C5"/>
    <w:rsid w:val="00092249"/>
    <w:rsid w:val="000977AF"/>
    <w:rsid w:val="000A02F1"/>
    <w:rsid w:val="000A3617"/>
    <w:rsid w:val="000A4E32"/>
    <w:rsid w:val="000B31A4"/>
    <w:rsid w:val="000B40AB"/>
    <w:rsid w:val="000B48BE"/>
    <w:rsid w:val="000B7205"/>
    <w:rsid w:val="000B7D9A"/>
    <w:rsid w:val="000C059B"/>
    <w:rsid w:val="000C0ACD"/>
    <w:rsid w:val="000C186D"/>
    <w:rsid w:val="000C190E"/>
    <w:rsid w:val="000C31BF"/>
    <w:rsid w:val="000D57D9"/>
    <w:rsid w:val="000D6E48"/>
    <w:rsid w:val="000E303A"/>
    <w:rsid w:val="000E3652"/>
    <w:rsid w:val="000F0C56"/>
    <w:rsid w:val="000F261F"/>
    <w:rsid w:val="000F5E65"/>
    <w:rsid w:val="00103FCC"/>
    <w:rsid w:val="0010416F"/>
    <w:rsid w:val="00110CD2"/>
    <w:rsid w:val="00115D0F"/>
    <w:rsid w:val="0011640B"/>
    <w:rsid w:val="001174FC"/>
    <w:rsid w:val="001210B0"/>
    <w:rsid w:val="001220FD"/>
    <w:rsid w:val="00123711"/>
    <w:rsid w:val="00124E71"/>
    <w:rsid w:val="00125A9A"/>
    <w:rsid w:val="00127F2C"/>
    <w:rsid w:val="001346EF"/>
    <w:rsid w:val="00135607"/>
    <w:rsid w:val="00136AE3"/>
    <w:rsid w:val="00140616"/>
    <w:rsid w:val="00143F8A"/>
    <w:rsid w:val="00161E3E"/>
    <w:rsid w:val="0017419C"/>
    <w:rsid w:val="00180A2A"/>
    <w:rsid w:val="00191FA6"/>
    <w:rsid w:val="00195A49"/>
    <w:rsid w:val="001A0C57"/>
    <w:rsid w:val="001A230C"/>
    <w:rsid w:val="001A525A"/>
    <w:rsid w:val="001B39ED"/>
    <w:rsid w:val="001B61CA"/>
    <w:rsid w:val="001B749D"/>
    <w:rsid w:val="001C0675"/>
    <w:rsid w:val="001C1554"/>
    <w:rsid w:val="001C293A"/>
    <w:rsid w:val="001C2964"/>
    <w:rsid w:val="001C2AE5"/>
    <w:rsid w:val="001C3DCB"/>
    <w:rsid w:val="001D569F"/>
    <w:rsid w:val="001D6513"/>
    <w:rsid w:val="001E1743"/>
    <w:rsid w:val="001E48E0"/>
    <w:rsid w:val="001E7AA7"/>
    <w:rsid w:val="001F226E"/>
    <w:rsid w:val="001F392F"/>
    <w:rsid w:val="001F5683"/>
    <w:rsid w:val="0020078F"/>
    <w:rsid w:val="00201C66"/>
    <w:rsid w:val="0021011D"/>
    <w:rsid w:val="00210D3A"/>
    <w:rsid w:val="00211F38"/>
    <w:rsid w:val="002127B2"/>
    <w:rsid w:val="0021469A"/>
    <w:rsid w:val="00215A18"/>
    <w:rsid w:val="00215BCB"/>
    <w:rsid w:val="00223179"/>
    <w:rsid w:val="002245B7"/>
    <w:rsid w:val="00224ACB"/>
    <w:rsid w:val="0022682A"/>
    <w:rsid w:val="00235D44"/>
    <w:rsid w:val="002450BD"/>
    <w:rsid w:val="00245B42"/>
    <w:rsid w:val="0025020A"/>
    <w:rsid w:val="00254DB7"/>
    <w:rsid w:val="00256692"/>
    <w:rsid w:val="00260ED6"/>
    <w:rsid w:val="00262419"/>
    <w:rsid w:val="00262B4A"/>
    <w:rsid w:val="00281E82"/>
    <w:rsid w:val="002830C3"/>
    <w:rsid w:val="0028512C"/>
    <w:rsid w:val="002938C9"/>
    <w:rsid w:val="00293E03"/>
    <w:rsid w:val="002951F0"/>
    <w:rsid w:val="00296CC2"/>
    <w:rsid w:val="002A1720"/>
    <w:rsid w:val="002A3347"/>
    <w:rsid w:val="002A5848"/>
    <w:rsid w:val="002A6C6D"/>
    <w:rsid w:val="002A6F4C"/>
    <w:rsid w:val="002B042E"/>
    <w:rsid w:val="002B30F4"/>
    <w:rsid w:val="002B3CF4"/>
    <w:rsid w:val="002B3DD1"/>
    <w:rsid w:val="002B4852"/>
    <w:rsid w:val="002B7FBB"/>
    <w:rsid w:val="002C3AAB"/>
    <w:rsid w:val="002C60AD"/>
    <w:rsid w:val="002D1AF0"/>
    <w:rsid w:val="002D4560"/>
    <w:rsid w:val="002D4F91"/>
    <w:rsid w:val="002D5529"/>
    <w:rsid w:val="002D60E0"/>
    <w:rsid w:val="002D7012"/>
    <w:rsid w:val="002E266F"/>
    <w:rsid w:val="002E2FF3"/>
    <w:rsid w:val="002E5383"/>
    <w:rsid w:val="002E5D2E"/>
    <w:rsid w:val="002F7FCD"/>
    <w:rsid w:val="00300445"/>
    <w:rsid w:val="0030093E"/>
    <w:rsid w:val="00304D22"/>
    <w:rsid w:val="00322005"/>
    <w:rsid w:val="003226A1"/>
    <w:rsid w:val="00322935"/>
    <w:rsid w:val="00323093"/>
    <w:rsid w:val="003252E1"/>
    <w:rsid w:val="003253DA"/>
    <w:rsid w:val="00325808"/>
    <w:rsid w:val="003334F6"/>
    <w:rsid w:val="0033445D"/>
    <w:rsid w:val="00335549"/>
    <w:rsid w:val="00342A2B"/>
    <w:rsid w:val="0034443D"/>
    <w:rsid w:val="00350A2E"/>
    <w:rsid w:val="00355727"/>
    <w:rsid w:val="00356A43"/>
    <w:rsid w:val="00357E09"/>
    <w:rsid w:val="00361CF8"/>
    <w:rsid w:val="00362B41"/>
    <w:rsid w:val="00366E8E"/>
    <w:rsid w:val="00370B8B"/>
    <w:rsid w:val="0037567A"/>
    <w:rsid w:val="003766F3"/>
    <w:rsid w:val="0038300E"/>
    <w:rsid w:val="00386F57"/>
    <w:rsid w:val="0038755E"/>
    <w:rsid w:val="00387B9E"/>
    <w:rsid w:val="00387FFB"/>
    <w:rsid w:val="00392557"/>
    <w:rsid w:val="00392A2B"/>
    <w:rsid w:val="00393B5A"/>
    <w:rsid w:val="00397257"/>
    <w:rsid w:val="003A0D73"/>
    <w:rsid w:val="003A18BD"/>
    <w:rsid w:val="003A26D6"/>
    <w:rsid w:val="003A3984"/>
    <w:rsid w:val="003B01C5"/>
    <w:rsid w:val="003B3191"/>
    <w:rsid w:val="003C4D95"/>
    <w:rsid w:val="003C5F93"/>
    <w:rsid w:val="003C724F"/>
    <w:rsid w:val="003D0F00"/>
    <w:rsid w:val="003D349F"/>
    <w:rsid w:val="003D4DA4"/>
    <w:rsid w:val="003D5A2F"/>
    <w:rsid w:val="003D5DC1"/>
    <w:rsid w:val="003E22B8"/>
    <w:rsid w:val="003E6D35"/>
    <w:rsid w:val="003F0A23"/>
    <w:rsid w:val="003F0BC8"/>
    <w:rsid w:val="003F1619"/>
    <w:rsid w:val="003F2F06"/>
    <w:rsid w:val="00402276"/>
    <w:rsid w:val="004026A0"/>
    <w:rsid w:val="00406A86"/>
    <w:rsid w:val="00406AA7"/>
    <w:rsid w:val="00407A33"/>
    <w:rsid w:val="004128EF"/>
    <w:rsid w:val="00415822"/>
    <w:rsid w:val="00422A27"/>
    <w:rsid w:val="0042358F"/>
    <w:rsid w:val="004353D8"/>
    <w:rsid w:val="00435B56"/>
    <w:rsid w:val="00435B67"/>
    <w:rsid w:val="0044135C"/>
    <w:rsid w:val="00446B07"/>
    <w:rsid w:val="00446C07"/>
    <w:rsid w:val="004536D4"/>
    <w:rsid w:val="00462750"/>
    <w:rsid w:val="00470B5A"/>
    <w:rsid w:val="004729D1"/>
    <w:rsid w:val="00484D58"/>
    <w:rsid w:val="00490A19"/>
    <w:rsid w:val="00493ECD"/>
    <w:rsid w:val="004A0EFD"/>
    <w:rsid w:val="004A2AC7"/>
    <w:rsid w:val="004A35D4"/>
    <w:rsid w:val="004A35DC"/>
    <w:rsid w:val="004B12A0"/>
    <w:rsid w:val="004B51FE"/>
    <w:rsid w:val="004B73BE"/>
    <w:rsid w:val="004C154D"/>
    <w:rsid w:val="004D64CB"/>
    <w:rsid w:val="004D6C4D"/>
    <w:rsid w:val="004E238B"/>
    <w:rsid w:val="004E46C6"/>
    <w:rsid w:val="004E5EFE"/>
    <w:rsid w:val="004E5FAF"/>
    <w:rsid w:val="004F26A7"/>
    <w:rsid w:val="004F29A8"/>
    <w:rsid w:val="004F600A"/>
    <w:rsid w:val="004F7D8B"/>
    <w:rsid w:val="0050277E"/>
    <w:rsid w:val="00505D7B"/>
    <w:rsid w:val="00511B76"/>
    <w:rsid w:val="00523824"/>
    <w:rsid w:val="0052476B"/>
    <w:rsid w:val="00525B57"/>
    <w:rsid w:val="00525CA9"/>
    <w:rsid w:val="00527A52"/>
    <w:rsid w:val="005300D8"/>
    <w:rsid w:val="005314E0"/>
    <w:rsid w:val="0053159B"/>
    <w:rsid w:val="00531C66"/>
    <w:rsid w:val="005353DB"/>
    <w:rsid w:val="00535AC5"/>
    <w:rsid w:val="0054022F"/>
    <w:rsid w:val="00541027"/>
    <w:rsid w:val="00545700"/>
    <w:rsid w:val="00545D13"/>
    <w:rsid w:val="00545E6C"/>
    <w:rsid w:val="00547705"/>
    <w:rsid w:val="00547B19"/>
    <w:rsid w:val="00551E3C"/>
    <w:rsid w:val="00555392"/>
    <w:rsid w:val="00555B8C"/>
    <w:rsid w:val="0055675B"/>
    <w:rsid w:val="00557714"/>
    <w:rsid w:val="00560DD8"/>
    <w:rsid w:val="00562056"/>
    <w:rsid w:val="00572523"/>
    <w:rsid w:val="00574C13"/>
    <w:rsid w:val="0057616C"/>
    <w:rsid w:val="00583EE8"/>
    <w:rsid w:val="0058612D"/>
    <w:rsid w:val="00587AD0"/>
    <w:rsid w:val="0059358B"/>
    <w:rsid w:val="00594418"/>
    <w:rsid w:val="005968DE"/>
    <w:rsid w:val="00596CFD"/>
    <w:rsid w:val="005B049D"/>
    <w:rsid w:val="005B1B27"/>
    <w:rsid w:val="005B5E2A"/>
    <w:rsid w:val="005B6901"/>
    <w:rsid w:val="005C3008"/>
    <w:rsid w:val="005C5907"/>
    <w:rsid w:val="005C70B3"/>
    <w:rsid w:val="005D1AE7"/>
    <w:rsid w:val="005D463B"/>
    <w:rsid w:val="005D6C2E"/>
    <w:rsid w:val="005D6ED6"/>
    <w:rsid w:val="005E1EA5"/>
    <w:rsid w:val="005E3538"/>
    <w:rsid w:val="00602D58"/>
    <w:rsid w:val="006036B2"/>
    <w:rsid w:val="0060399B"/>
    <w:rsid w:val="00605FEB"/>
    <w:rsid w:val="0061034A"/>
    <w:rsid w:val="006151E9"/>
    <w:rsid w:val="00616953"/>
    <w:rsid w:val="00620536"/>
    <w:rsid w:val="00625BAE"/>
    <w:rsid w:val="006310BF"/>
    <w:rsid w:val="00631F16"/>
    <w:rsid w:val="00632B20"/>
    <w:rsid w:val="00634B3A"/>
    <w:rsid w:val="00634F61"/>
    <w:rsid w:val="00636B52"/>
    <w:rsid w:val="006371A5"/>
    <w:rsid w:val="006437D5"/>
    <w:rsid w:val="00644CD2"/>
    <w:rsid w:val="00647786"/>
    <w:rsid w:val="00647B95"/>
    <w:rsid w:val="006507AD"/>
    <w:rsid w:val="0065429F"/>
    <w:rsid w:val="0066132C"/>
    <w:rsid w:val="006621AB"/>
    <w:rsid w:val="0066302B"/>
    <w:rsid w:val="00663660"/>
    <w:rsid w:val="00663A80"/>
    <w:rsid w:val="00663B00"/>
    <w:rsid w:val="0067068B"/>
    <w:rsid w:val="006707CA"/>
    <w:rsid w:val="00672233"/>
    <w:rsid w:val="00674636"/>
    <w:rsid w:val="00676127"/>
    <w:rsid w:val="0067793A"/>
    <w:rsid w:val="00682FC7"/>
    <w:rsid w:val="006846D2"/>
    <w:rsid w:val="006852A0"/>
    <w:rsid w:val="00690325"/>
    <w:rsid w:val="006904E5"/>
    <w:rsid w:val="006907B3"/>
    <w:rsid w:val="00692D54"/>
    <w:rsid w:val="006959B5"/>
    <w:rsid w:val="006A2A27"/>
    <w:rsid w:val="006A347F"/>
    <w:rsid w:val="006A38CB"/>
    <w:rsid w:val="006A47A2"/>
    <w:rsid w:val="006A4A5D"/>
    <w:rsid w:val="006A7826"/>
    <w:rsid w:val="006B50A9"/>
    <w:rsid w:val="006B5685"/>
    <w:rsid w:val="006C08AF"/>
    <w:rsid w:val="006C1086"/>
    <w:rsid w:val="006C2DF2"/>
    <w:rsid w:val="006C3A6E"/>
    <w:rsid w:val="006C4F34"/>
    <w:rsid w:val="006D028B"/>
    <w:rsid w:val="006D0E84"/>
    <w:rsid w:val="006E092C"/>
    <w:rsid w:val="006F1FAD"/>
    <w:rsid w:val="006F4469"/>
    <w:rsid w:val="006F5A06"/>
    <w:rsid w:val="00703C20"/>
    <w:rsid w:val="00705D89"/>
    <w:rsid w:val="00707662"/>
    <w:rsid w:val="00707AFB"/>
    <w:rsid w:val="00710822"/>
    <w:rsid w:val="00711E2A"/>
    <w:rsid w:val="007137DF"/>
    <w:rsid w:val="007140BC"/>
    <w:rsid w:val="0071687E"/>
    <w:rsid w:val="007254C7"/>
    <w:rsid w:val="0072652F"/>
    <w:rsid w:val="00731134"/>
    <w:rsid w:val="00731438"/>
    <w:rsid w:val="00731532"/>
    <w:rsid w:val="0073639D"/>
    <w:rsid w:val="007374C3"/>
    <w:rsid w:val="007408A5"/>
    <w:rsid w:val="007457EF"/>
    <w:rsid w:val="00751F46"/>
    <w:rsid w:val="0075281D"/>
    <w:rsid w:val="00757613"/>
    <w:rsid w:val="00760213"/>
    <w:rsid w:val="00760DD0"/>
    <w:rsid w:val="00765E6D"/>
    <w:rsid w:val="00767523"/>
    <w:rsid w:val="007708EF"/>
    <w:rsid w:val="00772200"/>
    <w:rsid w:val="00787248"/>
    <w:rsid w:val="00792EA4"/>
    <w:rsid w:val="00793310"/>
    <w:rsid w:val="00795570"/>
    <w:rsid w:val="00797752"/>
    <w:rsid w:val="00797BF0"/>
    <w:rsid w:val="007A27A6"/>
    <w:rsid w:val="007A5D4C"/>
    <w:rsid w:val="007A5E2A"/>
    <w:rsid w:val="007B0A8F"/>
    <w:rsid w:val="007B0C82"/>
    <w:rsid w:val="007C2B62"/>
    <w:rsid w:val="007C4A49"/>
    <w:rsid w:val="007C56E3"/>
    <w:rsid w:val="007C6156"/>
    <w:rsid w:val="007D1AE0"/>
    <w:rsid w:val="007D3BF3"/>
    <w:rsid w:val="007D45D3"/>
    <w:rsid w:val="007D63C0"/>
    <w:rsid w:val="007D6F10"/>
    <w:rsid w:val="007E0A80"/>
    <w:rsid w:val="007E53FA"/>
    <w:rsid w:val="007E72E3"/>
    <w:rsid w:val="007E7C84"/>
    <w:rsid w:val="007E7D3C"/>
    <w:rsid w:val="007F1EE2"/>
    <w:rsid w:val="007F24CC"/>
    <w:rsid w:val="007F3F17"/>
    <w:rsid w:val="007F6855"/>
    <w:rsid w:val="0080185C"/>
    <w:rsid w:val="00806454"/>
    <w:rsid w:val="00807E1A"/>
    <w:rsid w:val="00816BDE"/>
    <w:rsid w:val="00820575"/>
    <w:rsid w:val="00820C74"/>
    <w:rsid w:val="00820E6D"/>
    <w:rsid w:val="008223B4"/>
    <w:rsid w:val="008273E1"/>
    <w:rsid w:val="00830086"/>
    <w:rsid w:val="00833121"/>
    <w:rsid w:val="008352D1"/>
    <w:rsid w:val="008524C8"/>
    <w:rsid w:val="00854CD5"/>
    <w:rsid w:val="00855627"/>
    <w:rsid w:val="00861F3B"/>
    <w:rsid w:val="008625A0"/>
    <w:rsid w:val="00866AAC"/>
    <w:rsid w:val="00866AE4"/>
    <w:rsid w:val="0087039E"/>
    <w:rsid w:val="00872C57"/>
    <w:rsid w:val="00873744"/>
    <w:rsid w:val="008764EB"/>
    <w:rsid w:val="00876546"/>
    <w:rsid w:val="00881E5C"/>
    <w:rsid w:val="008837F3"/>
    <w:rsid w:val="00883FF0"/>
    <w:rsid w:val="00897535"/>
    <w:rsid w:val="008A23D9"/>
    <w:rsid w:val="008A4066"/>
    <w:rsid w:val="008A5018"/>
    <w:rsid w:val="008A6B90"/>
    <w:rsid w:val="008B0C66"/>
    <w:rsid w:val="008B1140"/>
    <w:rsid w:val="008B26D5"/>
    <w:rsid w:val="008B35BA"/>
    <w:rsid w:val="008B4BB3"/>
    <w:rsid w:val="008B586E"/>
    <w:rsid w:val="008C70FC"/>
    <w:rsid w:val="008D054D"/>
    <w:rsid w:val="008D616D"/>
    <w:rsid w:val="008E0DB2"/>
    <w:rsid w:val="008E4283"/>
    <w:rsid w:val="008F3D85"/>
    <w:rsid w:val="008F49B7"/>
    <w:rsid w:val="0090787B"/>
    <w:rsid w:val="00912297"/>
    <w:rsid w:val="009128BA"/>
    <w:rsid w:val="00913E62"/>
    <w:rsid w:val="00914C9B"/>
    <w:rsid w:val="00915FA2"/>
    <w:rsid w:val="00923348"/>
    <w:rsid w:val="00927C3F"/>
    <w:rsid w:val="00930BA7"/>
    <w:rsid w:val="00930DF4"/>
    <w:rsid w:val="00932454"/>
    <w:rsid w:val="00934748"/>
    <w:rsid w:val="009373B7"/>
    <w:rsid w:val="00941AA9"/>
    <w:rsid w:val="00945ED5"/>
    <w:rsid w:val="00947077"/>
    <w:rsid w:val="009551A0"/>
    <w:rsid w:val="00956906"/>
    <w:rsid w:val="00957235"/>
    <w:rsid w:val="00960C58"/>
    <w:rsid w:val="00960C8C"/>
    <w:rsid w:val="00960D34"/>
    <w:rsid w:val="00965284"/>
    <w:rsid w:val="009700E6"/>
    <w:rsid w:val="0097383B"/>
    <w:rsid w:val="00982D43"/>
    <w:rsid w:val="009944DF"/>
    <w:rsid w:val="009975B4"/>
    <w:rsid w:val="009A2895"/>
    <w:rsid w:val="009A289D"/>
    <w:rsid w:val="009B12DC"/>
    <w:rsid w:val="009B32BB"/>
    <w:rsid w:val="009B3C47"/>
    <w:rsid w:val="009B40D6"/>
    <w:rsid w:val="009B6E7B"/>
    <w:rsid w:val="009C571B"/>
    <w:rsid w:val="009C6766"/>
    <w:rsid w:val="009D1ADE"/>
    <w:rsid w:val="009D28ED"/>
    <w:rsid w:val="009D5760"/>
    <w:rsid w:val="009E3AE5"/>
    <w:rsid w:val="009E6128"/>
    <w:rsid w:val="009F3E0A"/>
    <w:rsid w:val="009F602E"/>
    <w:rsid w:val="009F6E37"/>
    <w:rsid w:val="00A01E8C"/>
    <w:rsid w:val="00A061FA"/>
    <w:rsid w:val="00A06E01"/>
    <w:rsid w:val="00A10854"/>
    <w:rsid w:val="00A12C84"/>
    <w:rsid w:val="00A13023"/>
    <w:rsid w:val="00A1364C"/>
    <w:rsid w:val="00A13798"/>
    <w:rsid w:val="00A166F8"/>
    <w:rsid w:val="00A21E6A"/>
    <w:rsid w:val="00A231C4"/>
    <w:rsid w:val="00A250BF"/>
    <w:rsid w:val="00A3276C"/>
    <w:rsid w:val="00A33069"/>
    <w:rsid w:val="00A34C6C"/>
    <w:rsid w:val="00A35617"/>
    <w:rsid w:val="00A4024D"/>
    <w:rsid w:val="00A402B8"/>
    <w:rsid w:val="00A405FF"/>
    <w:rsid w:val="00A422FC"/>
    <w:rsid w:val="00A43367"/>
    <w:rsid w:val="00A52A98"/>
    <w:rsid w:val="00A5525E"/>
    <w:rsid w:val="00A55576"/>
    <w:rsid w:val="00A56508"/>
    <w:rsid w:val="00A602D1"/>
    <w:rsid w:val="00A774AD"/>
    <w:rsid w:val="00A816CE"/>
    <w:rsid w:val="00A865C3"/>
    <w:rsid w:val="00AA0052"/>
    <w:rsid w:val="00AA19AE"/>
    <w:rsid w:val="00AA1FDE"/>
    <w:rsid w:val="00AA41AF"/>
    <w:rsid w:val="00AA44A7"/>
    <w:rsid w:val="00AA4D45"/>
    <w:rsid w:val="00AA767F"/>
    <w:rsid w:val="00AB006C"/>
    <w:rsid w:val="00AB32E1"/>
    <w:rsid w:val="00AB4F36"/>
    <w:rsid w:val="00AC1B4A"/>
    <w:rsid w:val="00AD1B7F"/>
    <w:rsid w:val="00AD66CA"/>
    <w:rsid w:val="00AE32DD"/>
    <w:rsid w:val="00AF1A63"/>
    <w:rsid w:val="00AF5731"/>
    <w:rsid w:val="00AF64B4"/>
    <w:rsid w:val="00AF742B"/>
    <w:rsid w:val="00AF768A"/>
    <w:rsid w:val="00AF7B0C"/>
    <w:rsid w:val="00B000CA"/>
    <w:rsid w:val="00B04154"/>
    <w:rsid w:val="00B0761A"/>
    <w:rsid w:val="00B20618"/>
    <w:rsid w:val="00B22561"/>
    <w:rsid w:val="00B244CB"/>
    <w:rsid w:val="00B25297"/>
    <w:rsid w:val="00B25B30"/>
    <w:rsid w:val="00B3102F"/>
    <w:rsid w:val="00B313FF"/>
    <w:rsid w:val="00B317F8"/>
    <w:rsid w:val="00B31940"/>
    <w:rsid w:val="00B320EF"/>
    <w:rsid w:val="00B358BC"/>
    <w:rsid w:val="00B400FB"/>
    <w:rsid w:val="00B41084"/>
    <w:rsid w:val="00B41C0F"/>
    <w:rsid w:val="00B477FE"/>
    <w:rsid w:val="00B53B31"/>
    <w:rsid w:val="00B60E01"/>
    <w:rsid w:val="00B6215B"/>
    <w:rsid w:val="00B62F56"/>
    <w:rsid w:val="00B63C58"/>
    <w:rsid w:val="00B72150"/>
    <w:rsid w:val="00B77A27"/>
    <w:rsid w:val="00B81AA8"/>
    <w:rsid w:val="00B84B4D"/>
    <w:rsid w:val="00B91AB7"/>
    <w:rsid w:val="00B9320A"/>
    <w:rsid w:val="00B974F7"/>
    <w:rsid w:val="00BA06B3"/>
    <w:rsid w:val="00BA3C27"/>
    <w:rsid w:val="00BA47B7"/>
    <w:rsid w:val="00BA550C"/>
    <w:rsid w:val="00BA61CE"/>
    <w:rsid w:val="00BB01D4"/>
    <w:rsid w:val="00BB2095"/>
    <w:rsid w:val="00BB235C"/>
    <w:rsid w:val="00BB3174"/>
    <w:rsid w:val="00BB3BCC"/>
    <w:rsid w:val="00BB3FBD"/>
    <w:rsid w:val="00BB5011"/>
    <w:rsid w:val="00BC0AF1"/>
    <w:rsid w:val="00BC1BC6"/>
    <w:rsid w:val="00BC4BCC"/>
    <w:rsid w:val="00BD1320"/>
    <w:rsid w:val="00BD6A41"/>
    <w:rsid w:val="00BD6A77"/>
    <w:rsid w:val="00BE025E"/>
    <w:rsid w:val="00BE0D12"/>
    <w:rsid w:val="00BE1B7D"/>
    <w:rsid w:val="00BE4B90"/>
    <w:rsid w:val="00BF2FA0"/>
    <w:rsid w:val="00BF4D89"/>
    <w:rsid w:val="00BF4E60"/>
    <w:rsid w:val="00BF639C"/>
    <w:rsid w:val="00BF7459"/>
    <w:rsid w:val="00C00567"/>
    <w:rsid w:val="00C00592"/>
    <w:rsid w:val="00C007C3"/>
    <w:rsid w:val="00C017CB"/>
    <w:rsid w:val="00C024FF"/>
    <w:rsid w:val="00C061A7"/>
    <w:rsid w:val="00C11DFC"/>
    <w:rsid w:val="00C11ECD"/>
    <w:rsid w:val="00C12274"/>
    <w:rsid w:val="00C12B51"/>
    <w:rsid w:val="00C157E4"/>
    <w:rsid w:val="00C22F58"/>
    <w:rsid w:val="00C26439"/>
    <w:rsid w:val="00C30255"/>
    <w:rsid w:val="00C3420F"/>
    <w:rsid w:val="00C34CC8"/>
    <w:rsid w:val="00C36B24"/>
    <w:rsid w:val="00C40980"/>
    <w:rsid w:val="00C449A1"/>
    <w:rsid w:val="00C60D19"/>
    <w:rsid w:val="00C62A56"/>
    <w:rsid w:val="00C65CD3"/>
    <w:rsid w:val="00C65EAC"/>
    <w:rsid w:val="00C7014A"/>
    <w:rsid w:val="00C74332"/>
    <w:rsid w:val="00C84B66"/>
    <w:rsid w:val="00C91596"/>
    <w:rsid w:val="00C95AE6"/>
    <w:rsid w:val="00CB5063"/>
    <w:rsid w:val="00CC17FA"/>
    <w:rsid w:val="00CC2998"/>
    <w:rsid w:val="00CC4812"/>
    <w:rsid w:val="00CC49BB"/>
    <w:rsid w:val="00CC7F51"/>
    <w:rsid w:val="00CD1616"/>
    <w:rsid w:val="00CD3D36"/>
    <w:rsid w:val="00CD7508"/>
    <w:rsid w:val="00CE12D4"/>
    <w:rsid w:val="00CE1B9F"/>
    <w:rsid w:val="00CE39A5"/>
    <w:rsid w:val="00CE7A14"/>
    <w:rsid w:val="00CF11AF"/>
    <w:rsid w:val="00CF7C5B"/>
    <w:rsid w:val="00D00344"/>
    <w:rsid w:val="00D01271"/>
    <w:rsid w:val="00D03392"/>
    <w:rsid w:val="00D07ABE"/>
    <w:rsid w:val="00D11641"/>
    <w:rsid w:val="00D116F5"/>
    <w:rsid w:val="00D11DC6"/>
    <w:rsid w:val="00D155BC"/>
    <w:rsid w:val="00D16ABF"/>
    <w:rsid w:val="00D174A1"/>
    <w:rsid w:val="00D30392"/>
    <w:rsid w:val="00D32BD9"/>
    <w:rsid w:val="00D37704"/>
    <w:rsid w:val="00D377B0"/>
    <w:rsid w:val="00D407CC"/>
    <w:rsid w:val="00D41CF4"/>
    <w:rsid w:val="00D50280"/>
    <w:rsid w:val="00D53879"/>
    <w:rsid w:val="00D54C82"/>
    <w:rsid w:val="00D56B34"/>
    <w:rsid w:val="00D64118"/>
    <w:rsid w:val="00D76A3F"/>
    <w:rsid w:val="00D8068C"/>
    <w:rsid w:val="00D847D7"/>
    <w:rsid w:val="00D865E8"/>
    <w:rsid w:val="00D86A10"/>
    <w:rsid w:val="00D91638"/>
    <w:rsid w:val="00DA75A2"/>
    <w:rsid w:val="00DB33A5"/>
    <w:rsid w:val="00DB61C0"/>
    <w:rsid w:val="00DC2D8A"/>
    <w:rsid w:val="00DC439B"/>
    <w:rsid w:val="00DC5889"/>
    <w:rsid w:val="00DC6C15"/>
    <w:rsid w:val="00DD33DE"/>
    <w:rsid w:val="00DD7F97"/>
    <w:rsid w:val="00DE1730"/>
    <w:rsid w:val="00DE2F80"/>
    <w:rsid w:val="00DF1881"/>
    <w:rsid w:val="00DF4D08"/>
    <w:rsid w:val="00DF71F2"/>
    <w:rsid w:val="00E00549"/>
    <w:rsid w:val="00E01E1D"/>
    <w:rsid w:val="00E03C2C"/>
    <w:rsid w:val="00E0480D"/>
    <w:rsid w:val="00E04BAD"/>
    <w:rsid w:val="00E07D5A"/>
    <w:rsid w:val="00E12C72"/>
    <w:rsid w:val="00E15764"/>
    <w:rsid w:val="00E17235"/>
    <w:rsid w:val="00E2060D"/>
    <w:rsid w:val="00E24062"/>
    <w:rsid w:val="00E25A51"/>
    <w:rsid w:val="00E26135"/>
    <w:rsid w:val="00E32D91"/>
    <w:rsid w:val="00E332D4"/>
    <w:rsid w:val="00E374B2"/>
    <w:rsid w:val="00E37EAE"/>
    <w:rsid w:val="00E41FD4"/>
    <w:rsid w:val="00E42CA8"/>
    <w:rsid w:val="00E44ECD"/>
    <w:rsid w:val="00E45EC1"/>
    <w:rsid w:val="00E465C5"/>
    <w:rsid w:val="00E46F4C"/>
    <w:rsid w:val="00E5009B"/>
    <w:rsid w:val="00E516C0"/>
    <w:rsid w:val="00E51FEA"/>
    <w:rsid w:val="00E53413"/>
    <w:rsid w:val="00E56772"/>
    <w:rsid w:val="00E64ADF"/>
    <w:rsid w:val="00E744EE"/>
    <w:rsid w:val="00E81590"/>
    <w:rsid w:val="00E81F99"/>
    <w:rsid w:val="00E821AB"/>
    <w:rsid w:val="00E876C9"/>
    <w:rsid w:val="00E94039"/>
    <w:rsid w:val="00E94FD0"/>
    <w:rsid w:val="00EA1B24"/>
    <w:rsid w:val="00EA201C"/>
    <w:rsid w:val="00EB19BC"/>
    <w:rsid w:val="00EB2BFE"/>
    <w:rsid w:val="00EB5572"/>
    <w:rsid w:val="00EB6CF9"/>
    <w:rsid w:val="00EC3481"/>
    <w:rsid w:val="00EC3ADC"/>
    <w:rsid w:val="00EC5479"/>
    <w:rsid w:val="00EC6814"/>
    <w:rsid w:val="00ED3A21"/>
    <w:rsid w:val="00ED56D2"/>
    <w:rsid w:val="00ED5EDC"/>
    <w:rsid w:val="00ED6A88"/>
    <w:rsid w:val="00EE510C"/>
    <w:rsid w:val="00EF2943"/>
    <w:rsid w:val="00EF2A64"/>
    <w:rsid w:val="00EF2D96"/>
    <w:rsid w:val="00EF4DEA"/>
    <w:rsid w:val="00EF62FA"/>
    <w:rsid w:val="00F0673F"/>
    <w:rsid w:val="00F11825"/>
    <w:rsid w:val="00F11F0B"/>
    <w:rsid w:val="00F13081"/>
    <w:rsid w:val="00F13AAB"/>
    <w:rsid w:val="00F15E39"/>
    <w:rsid w:val="00F178E4"/>
    <w:rsid w:val="00F24F6D"/>
    <w:rsid w:val="00F3110C"/>
    <w:rsid w:val="00F34D45"/>
    <w:rsid w:val="00F40F93"/>
    <w:rsid w:val="00F41AA0"/>
    <w:rsid w:val="00F42471"/>
    <w:rsid w:val="00F468A8"/>
    <w:rsid w:val="00F469E0"/>
    <w:rsid w:val="00F50934"/>
    <w:rsid w:val="00F54C21"/>
    <w:rsid w:val="00F569F1"/>
    <w:rsid w:val="00F57007"/>
    <w:rsid w:val="00F60A4E"/>
    <w:rsid w:val="00F620AD"/>
    <w:rsid w:val="00F620EA"/>
    <w:rsid w:val="00F6290D"/>
    <w:rsid w:val="00F63D4F"/>
    <w:rsid w:val="00F70741"/>
    <w:rsid w:val="00F80FD6"/>
    <w:rsid w:val="00F86DE6"/>
    <w:rsid w:val="00F96436"/>
    <w:rsid w:val="00F970B1"/>
    <w:rsid w:val="00FA2647"/>
    <w:rsid w:val="00FA6FB6"/>
    <w:rsid w:val="00FB2C2F"/>
    <w:rsid w:val="00FB57AF"/>
    <w:rsid w:val="00FB7A75"/>
    <w:rsid w:val="00FC1680"/>
    <w:rsid w:val="00FC3E00"/>
    <w:rsid w:val="00FC5B2B"/>
    <w:rsid w:val="00FC7F1F"/>
    <w:rsid w:val="00FD07D3"/>
    <w:rsid w:val="00FD09FC"/>
    <w:rsid w:val="00FD6974"/>
    <w:rsid w:val="00FD6C05"/>
    <w:rsid w:val="00FE0C1C"/>
    <w:rsid w:val="00FE3337"/>
    <w:rsid w:val="00FE3B08"/>
    <w:rsid w:val="00FE523E"/>
    <w:rsid w:val="00FE64BA"/>
    <w:rsid w:val="00FF1330"/>
    <w:rsid w:val="00FF1899"/>
    <w:rsid w:val="00FF2FD9"/>
    <w:rsid w:val="00FF386B"/>
    <w:rsid w:val="00FF4D4E"/>
    <w:rsid w:val="00FF58DA"/>
    <w:rsid w:val="00FF6116"/>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EB7C7"/>
  <w15:docId w15:val="{92DDC019-EFBC-46D2-9B25-91038891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284"/>
  </w:style>
  <w:style w:type="paragraph" w:styleId="Heading1">
    <w:name w:val="heading 1"/>
    <w:basedOn w:val="Normal"/>
    <w:next w:val="Normal"/>
    <w:link w:val="Heading1Char"/>
    <w:qFormat/>
    <w:rsid w:val="00B358BC"/>
    <w:pPr>
      <w:keepNext/>
      <w:spacing w:after="0" w:line="240" w:lineRule="auto"/>
      <w:jc w:val="center"/>
      <w:outlineLvl w:val="0"/>
    </w:pPr>
    <w:rPr>
      <w:rFonts w:ascii=".VnTime" w:eastAsia="Times New Roman" w:hAnsi=".VnTime" w:cs="Times New Roman"/>
      <w:b/>
      <w:sz w:val="28"/>
      <w:szCs w:val="20"/>
    </w:rPr>
  </w:style>
  <w:style w:type="paragraph" w:styleId="Heading2">
    <w:name w:val="heading 2"/>
    <w:basedOn w:val="Normal"/>
    <w:next w:val="Normal"/>
    <w:link w:val="Heading2Char"/>
    <w:qFormat/>
    <w:rsid w:val="00B358BC"/>
    <w:pPr>
      <w:keepNext/>
      <w:spacing w:after="0" w:line="240" w:lineRule="auto"/>
      <w:ind w:left="4320" w:firstLine="720"/>
      <w:jc w:val="right"/>
      <w:outlineLvl w:val="1"/>
    </w:pPr>
    <w:rPr>
      <w:rFonts w:ascii=".VnTime" w:eastAsia="Times New Roman" w:hAnsi=".VnTime" w:cs="Times New Roman"/>
      <w:i/>
      <w:sz w:val="28"/>
      <w:szCs w:val="20"/>
      <w:lang w:eastAsia="en-US"/>
    </w:rPr>
  </w:style>
  <w:style w:type="paragraph" w:styleId="Heading3">
    <w:name w:val="heading 3"/>
    <w:basedOn w:val="Normal"/>
    <w:next w:val="Normal"/>
    <w:link w:val="Heading3Char"/>
    <w:qFormat/>
    <w:rsid w:val="00B358BC"/>
    <w:pPr>
      <w:keepNext/>
      <w:spacing w:after="0" w:line="240" w:lineRule="auto"/>
      <w:ind w:firstLine="851"/>
      <w:outlineLvl w:val="2"/>
    </w:pPr>
    <w:rPr>
      <w:rFonts w:ascii=".VnTime" w:eastAsia="Times New Roman" w:hAnsi=".VnTime" w:cs="Times New Roman"/>
      <w:i/>
      <w:sz w:val="28"/>
      <w:szCs w:val="20"/>
      <w:u w:val="single"/>
      <w:lang w:eastAsia="en-US"/>
    </w:rPr>
  </w:style>
  <w:style w:type="paragraph" w:styleId="Heading4">
    <w:name w:val="heading 4"/>
    <w:basedOn w:val="Normal"/>
    <w:next w:val="Normal"/>
    <w:link w:val="Heading4Char"/>
    <w:qFormat/>
    <w:rsid w:val="00B358BC"/>
    <w:pPr>
      <w:keepNext/>
      <w:spacing w:after="0" w:line="240" w:lineRule="auto"/>
      <w:outlineLvl w:val="3"/>
    </w:pPr>
    <w:rPr>
      <w:rFonts w:ascii=".VnTime" w:eastAsia="Times New Roman" w:hAnsi=".VnTime" w:cs="Times New Roman"/>
      <w:b/>
      <w:i/>
      <w:sz w:val="28"/>
      <w:szCs w:val="20"/>
      <w:lang w:val="en-GB" w:eastAsia="en-US"/>
    </w:rPr>
  </w:style>
  <w:style w:type="paragraph" w:styleId="Heading5">
    <w:name w:val="heading 5"/>
    <w:basedOn w:val="Normal"/>
    <w:next w:val="Normal"/>
    <w:link w:val="Heading5Char"/>
    <w:qFormat/>
    <w:rsid w:val="00B358BC"/>
    <w:pPr>
      <w:keepNext/>
      <w:spacing w:after="0" w:line="240" w:lineRule="auto"/>
      <w:ind w:firstLine="567"/>
      <w:outlineLvl w:val="4"/>
    </w:pPr>
    <w:rPr>
      <w:rFonts w:ascii=".VnTime" w:eastAsia="Times New Roman" w:hAnsi=".VnTime" w:cs="Times New Roman"/>
      <w:i/>
      <w:iCs/>
      <w:sz w:val="28"/>
      <w:szCs w:val="20"/>
      <w:u w:val="single"/>
      <w:lang w:eastAsia="en-US"/>
    </w:rPr>
  </w:style>
  <w:style w:type="paragraph" w:styleId="Heading6">
    <w:name w:val="heading 6"/>
    <w:basedOn w:val="Normal"/>
    <w:next w:val="Normal"/>
    <w:link w:val="Heading6Char"/>
    <w:qFormat/>
    <w:rsid w:val="00B358BC"/>
    <w:pPr>
      <w:keepNext/>
      <w:tabs>
        <w:tab w:val="left" w:pos="851"/>
      </w:tabs>
      <w:spacing w:after="0" w:line="360" w:lineRule="atLeast"/>
      <w:ind w:left="360"/>
      <w:jc w:val="both"/>
      <w:outlineLvl w:val="5"/>
    </w:pPr>
    <w:rPr>
      <w:rFonts w:ascii=".VnTime" w:eastAsia="Times New Roman" w:hAnsi=".VnTime" w:cs="Times New Roman"/>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5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358BC"/>
    <w:rPr>
      <w:rFonts w:ascii=".VnTime" w:eastAsia="Times New Roman" w:hAnsi=".VnTime" w:cs="Times New Roman"/>
      <w:b/>
      <w:sz w:val="28"/>
      <w:szCs w:val="20"/>
    </w:rPr>
  </w:style>
  <w:style w:type="character" w:customStyle="1" w:styleId="Heading2Char">
    <w:name w:val="Heading 2 Char"/>
    <w:basedOn w:val="DefaultParagraphFont"/>
    <w:link w:val="Heading2"/>
    <w:rsid w:val="00B358BC"/>
    <w:rPr>
      <w:rFonts w:ascii=".VnTime" w:eastAsia="Times New Roman" w:hAnsi=".VnTime" w:cs="Times New Roman"/>
      <w:i/>
      <w:sz w:val="28"/>
      <w:szCs w:val="20"/>
      <w:lang w:eastAsia="en-US"/>
    </w:rPr>
  </w:style>
  <w:style w:type="character" w:customStyle="1" w:styleId="Heading3Char">
    <w:name w:val="Heading 3 Char"/>
    <w:basedOn w:val="DefaultParagraphFont"/>
    <w:link w:val="Heading3"/>
    <w:rsid w:val="00B358BC"/>
    <w:rPr>
      <w:rFonts w:ascii=".VnTime" w:eastAsia="Times New Roman" w:hAnsi=".VnTime" w:cs="Times New Roman"/>
      <w:i/>
      <w:sz w:val="28"/>
      <w:szCs w:val="20"/>
      <w:u w:val="single"/>
      <w:lang w:eastAsia="en-US"/>
    </w:rPr>
  </w:style>
  <w:style w:type="character" w:customStyle="1" w:styleId="Heading4Char">
    <w:name w:val="Heading 4 Char"/>
    <w:basedOn w:val="DefaultParagraphFont"/>
    <w:link w:val="Heading4"/>
    <w:rsid w:val="00B358BC"/>
    <w:rPr>
      <w:rFonts w:ascii=".VnTime" w:eastAsia="Times New Roman" w:hAnsi=".VnTime" w:cs="Times New Roman"/>
      <w:b/>
      <w:i/>
      <w:sz w:val="28"/>
      <w:szCs w:val="20"/>
      <w:lang w:val="en-GB" w:eastAsia="en-US"/>
    </w:rPr>
  </w:style>
  <w:style w:type="character" w:customStyle="1" w:styleId="Heading5Char">
    <w:name w:val="Heading 5 Char"/>
    <w:basedOn w:val="DefaultParagraphFont"/>
    <w:link w:val="Heading5"/>
    <w:rsid w:val="00B358BC"/>
    <w:rPr>
      <w:rFonts w:ascii=".VnTime" w:eastAsia="Times New Roman" w:hAnsi=".VnTime" w:cs="Times New Roman"/>
      <w:i/>
      <w:iCs/>
      <w:sz w:val="28"/>
      <w:szCs w:val="20"/>
      <w:u w:val="single"/>
      <w:lang w:eastAsia="en-US"/>
    </w:rPr>
  </w:style>
  <w:style w:type="character" w:customStyle="1" w:styleId="Heading6Char">
    <w:name w:val="Heading 6 Char"/>
    <w:basedOn w:val="DefaultParagraphFont"/>
    <w:link w:val="Heading6"/>
    <w:rsid w:val="00B358BC"/>
    <w:rPr>
      <w:rFonts w:ascii=".VnTime" w:eastAsia="Times New Roman" w:hAnsi=".VnTime" w:cs="Times New Roman"/>
      <w:i/>
      <w:sz w:val="28"/>
      <w:szCs w:val="20"/>
      <w:lang w:eastAsia="en-US"/>
    </w:rPr>
  </w:style>
  <w:style w:type="paragraph" w:styleId="BodyTextIndent">
    <w:name w:val="Body Text Indent"/>
    <w:basedOn w:val="Normal"/>
    <w:link w:val="BodyTextIndentChar"/>
    <w:rsid w:val="00B358BC"/>
    <w:pPr>
      <w:spacing w:after="0" w:line="240" w:lineRule="auto"/>
      <w:ind w:firstLine="720"/>
      <w:jc w:val="both"/>
    </w:pPr>
    <w:rPr>
      <w:rFonts w:ascii=".VnTime" w:eastAsia="Times New Roman" w:hAnsi=".VnTime" w:cs="Times New Roman"/>
      <w:sz w:val="28"/>
      <w:szCs w:val="20"/>
      <w:lang w:eastAsia="en-US"/>
    </w:rPr>
  </w:style>
  <w:style w:type="character" w:customStyle="1" w:styleId="BodyTextIndentChar">
    <w:name w:val="Body Text Indent Char"/>
    <w:basedOn w:val="DefaultParagraphFont"/>
    <w:link w:val="BodyTextIndent"/>
    <w:rsid w:val="00B358BC"/>
    <w:rPr>
      <w:rFonts w:ascii=".VnTime" w:eastAsia="Times New Roman" w:hAnsi=".VnTime" w:cs="Times New Roman"/>
      <w:sz w:val="28"/>
      <w:szCs w:val="20"/>
      <w:lang w:eastAsia="en-US"/>
    </w:rPr>
  </w:style>
  <w:style w:type="paragraph" w:styleId="BodyText">
    <w:name w:val="Body Text"/>
    <w:basedOn w:val="Normal"/>
    <w:link w:val="BodyTextChar"/>
    <w:rsid w:val="00B358BC"/>
    <w:pPr>
      <w:spacing w:before="120" w:after="0" w:line="240" w:lineRule="auto"/>
      <w:jc w:val="both"/>
    </w:pPr>
    <w:rPr>
      <w:rFonts w:ascii=".VnTime" w:eastAsia="Times New Roman" w:hAnsi=".VnTime" w:cs="Times New Roman"/>
      <w:sz w:val="28"/>
      <w:szCs w:val="20"/>
      <w:lang w:eastAsia="en-US"/>
    </w:rPr>
  </w:style>
  <w:style w:type="character" w:customStyle="1" w:styleId="BodyTextChar">
    <w:name w:val="Body Text Char"/>
    <w:basedOn w:val="DefaultParagraphFont"/>
    <w:link w:val="BodyText"/>
    <w:rsid w:val="00B358BC"/>
    <w:rPr>
      <w:rFonts w:ascii=".VnTime" w:eastAsia="Times New Roman" w:hAnsi=".VnTime" w:cs="Times New Roman"/>
      <w:sz w:val="28"/>
      <w:szCs w:val="20"/>
      <w:lang w:eastAsia="en-US"/>
    </w:rPr>
  </w:style>
  <w:style w:type="paragraph" w:styleId="BodyTextIndent2">
    <w:name w:val="Body Text Indent 2"/>
    <w:basedOn w:val="Normal"/>
    <w:link w:val="BodyTextIndent2Char"/>
    <w:rsid w:val="00B358BC"/>
    <w:pPr>
      <w:spacing w:before="120" w:after="0" w:line="240" w:lineRule="auto"/>
      <w:ind w:firstLine="720"/>
    </w:pPr>
    <w:rPr>
      <w:rFonts w:ascii=".VnTime" w:eastAsia="Times New Roman" w:hAnsi=".VnTime" w:cs="Times New Roman"/>
      <w:sz w:val="28"/>
      <w:szCs w:val="20"/>
      <w:lang w:eastAsia="en-US"/>
    </w:rPr>
  </w:style>
  <w:style w:type="character" w:customStyle="1" w:styleId="BodyTextIndent2Char">
    <w:name w:val="Body Text Indent 2 Char"/>
    <w:basedOn w:val="DefaultParagraphFont"/>
    <w:link w:val="BodyTextIndent2"/>
    <w:rsid w:val="00B358BC"/>
    <w:rPr>
      <w:rFonts w:ascii=".VnTime" w:eastAsia="Times New Roman" w:hAnsi=".VnTime" w:cs="Times New Roman"/>
      <w:sz w:val="28"/>
      <w:szCs w:val="20"/>
      <w:lang w:eastAsia="en-US"/>
    </w:rPr>
  </w:style>
  <w:style w:type="paragraph" w:styleId="BodyText2">
    <w:name w:val="Body Text 2"/>
    <w:basedOn w:val="Normal"/>
    <w:link w:val="BodyText2Char"/>
    <w:rsid w:val="00B358BC"/>
    <w:pPr>
      <w:spacing w:after="0" w:line="240" w:lineRule="auto"/>
      <w:jc w:val="both"/>
    </w:pPr>
    <w:rPr>
      <w:rFonts w:ascii=".VnTime" w:eastAsia="Times New Roman" w:hAnsi=".VnTime" w:cs="Times New Roman"/>
      <w:sz w:val="26"/>
      <w:szCs w:val="20"/>
      <w:lang w:eastAsia="en-US"/>
    </w:rPr>
  </w:style>
  <w:style w:type="character" w:customStyle="1" w:styleId="BodyText2Char">
    <w:name w:val="Body Text 2 Char"/>
    <w:basedOn w:val="DefaultParagraphFont"/>
    <w:link w:val="BodyText2"/>
    <w:rsid w:val="00B358BC"/>
    <w:rPr>
      <w:rFonts w:ascii=".VnTime" w:eastAsia="Times New Roman" w:hAnsi=".VnTime" w:cs="Times New Roman"/>
      <w:sz w:val="26"/>
      <w:szCs w:val="20"/>
      <w:lang w:eastAsia="en-US"/>
    </w:rPr>
  </w:style>
  <w:style w:type="paragraph" w:styleId="BodyText3">
    <w:name w:val="Body Text 3"/>
    <w:basedOn w:val="Normal"/>
    <w:link w:val="BodyText3Char"/>
    <w:rsid w:val="00B358BC"/>
    <w:pPr>
      <w:spacing w:before="60" w:after="60" w:line="240" w:lineRule="auto"/>
      <w:jc w:val="both"/>
    </w:pPr>
    <w:rPr>
      <w:rFonts w:ascii=".VnTime" w:eastAsia="Times New Roman" w:hAnsi=".VnTime" w:cs="Times New Roman"/>
      <w:sz w:val="28"/>
      <w:szCs w:val="20"/>
      <w:lang w:eastAsia="en-US"/>
    </w:rPr>
  </w:style>
  <w:style w:type="character" w:customStyle="1" w:styleId="BodyText3Char">
    <w:name w:val="Body Text 3 Char"/>
    <w:basedOn w:val="DefaultParagraphFont"/>
    <w:link w:val="BodyText3"/>
    <w:rsid w:val="00B358BC"/>
    <w:rPr>
      <w:rFonts w:ascii=".VnTime" w:eastAsia="Times New Roman" w:hAnsi=".VnTime" w:cs="Times New Roman"/>
      <w:sz w:val="28"/>
      <w:szCs w:val="20"/>
      <w:lang w:eastAsia="en-US"/>
    </w:rPr>
  </w:style>
  <w:style w:type="paragraph" w:styleId="BodyTextIndent3">
    <w:name w:val="Body Text Indent 3"/>
    <w:basedOn w:val="Normal"/>
    <w:link w:val="BodyTextIndent3Char"/>
    <w:rsid w:val="00B358BC"/>
    <w:pPr>
      <w:spacing w:before="120" w:after="0" w:line="240" w:lineRule="auto"/>
      <w:ind w:firstLine="851"/>
      <w:jc w:val="both"/>
    </w:pPr>
    <w:rPr>
      <w:rFonts w:ascii=".VnTime" w:eastAsia="Times New Roman" w:hAnsi=".VnTime" w:cs="Times New Roman"/>
      <w:sz w:val="28"/>
      <w:szCs w:val="20"/>
      <w:lang w:eastAsia="en-US"/>
    </w:rPr>
  </w:style>
  <w:style w:type="character" w:customStyle="1" w:styleId="BodyTextIndent3Char">
    <w:name w:val="Body Text Indent 3 Char"/>
    <w:basedOn w:val="DefaultParagraphFont"/>
    <w:link w:val="BodyTextIndent3"/>
    <w:rsid w:val="00B358BC"/>
    <w:rPr>
      <w:rFonts w:ascii=".VnTime" w:eastAsia="Times New Roman" w:hAnsi=".VnTime" w:cs="Times New Roman"/>
      <w:sz w:val="28"/>
      <w:szCs w:val="20"/>
      <w:lang w:eastAsia="en-US"/>
    </w:rPr>
  </w:style>
  <w:style w:type="paragraph" w:styleId="Footer">
    <w:name w:val="footer"/>
    <w:basedOn w:val="Normal"/>
    <w:link w:val="FooterChar"/>
    <w:uiPriority w:val="99"/>
    <w:rsid w:val="00B358BC"/>
    <w:pPr>
      <w:tabs>
        <w:tab w:val="center" w:pos="4320"/>
        <w:tab w:val="right" w:pos="8640"/>
      </w:tabs>
      <w:spacing w:after="0" w:line="240" w:lineRule="auto"/>
    </w:pPr>
    <w:rPr>
      <w:rFonts w:ascii=".VnPark" w:eastAsia="Times New Roman" w:hAnsi=".VnPark" w:cs="Times New Roman"/>
      <w:sz w:val="32"/>
      <w:szCs w:val="20"/>
      <w:lang w:eastAsia="en-US"/>
    </w:rPr>
  </w:style>
  <w:style w:type="character" w:customStyle="1" w:styleId="FooterChar">
    <w:name w:val="Footer Char"/>
    <w:basedOn w:val="DefaultParagraphFont"/>
    <w:link w:val="Footer"/>
    <w:uiPriority w:val="99"/>
    <w:rsid w:val="00B358BC"/>
    <w:rPr>
      <w:rFonts w:ascii=".VnPark" w:eastAsia="Times New Roman" w:hAnsi=".VnPark" w:cs="Times New Roman"/>
      <w:sz w:val="32"/>
      <w:szCs w:val="20"/>
      <w:lang w:eastAsia="en-US"/>
    </w:rPr>
  </w:style>
  <w:style w:type="character" w:styleId="PageNumber">
    <w:name w:val="page number"/>
    <w:basedOn w:val="DefaultParagraphFont"/>
    <w:rsid w:val="00B358BC"/>
  </w:style>
  <w:style w:type="paragraph" w:customStyle="1" w:styleId="abc">
    <w:name w:val="abc"/>
    <w:basedOn w:val="Normal"/>
    <w:rsid w:val="00B358BC"/>
    <w:pPr>
      <w:spacing w:after="0" w:line="240" w:lineRule="auto"/>
      <w:jc w:val="both"/>
    </w:pPr>
    <w:rPr>
      <w:rFonts w:ascii=".VnTime" w:eastAsia="Times New Roman" w:hAnsi=".VnTime" w:cs="Times New Roman"/>
      <w:sz w:val="28"/>
      <w:szCs w:val="20"/>
      <w:lang w:eastAsia="en-US"/>
    </w:rPr>
  </w:style>
  <w:style w:type="paragraph" w:customStyle="1" w:styleId="Normal1">
    <w:name w:val="Normal1"/>
    <w:basedOn w:val="Normal"/>
    <w:next w:val="Normal"/>
    <w:autoRedefine/>
    <w:semiHidden/>
    <w:rsid w:val="00B358BC"/>
    <w:pPr>
      <w:spacing w:line="240" w:lineRule="exact"/>
    </w:pPr>
    <w:rPr>
      <w:rFonts w:ascii="Times New Roman" w:eastAsia="Times New Roman" w:hAnsi="Times New Roman" w:cs="Times New Roman"/>
      <w:sz w:val="28"/>
      <w:lang w:eastAsia="en-US"/>
    </w:rPr>
  </w:style>
  <w:style w:type="paragraph" w:styleId="Header">
    <w:name w:val="header"/>
    <w:basedOn w:val="Normal"/>
    <w:link w:val="HeaderChar"/>
    <w:uiPriority w:val="99"/>
    <w:rsid w:val="00B358BC"/>
    <w:pPr>
      <w:tabs>
        <w:tab w:val="center" w:pos="4680"/>
        <w:tab w:val="right" w:pos="9360"/>
      </w:tabs>
      <w:spacing w:after="0" w:line="240" w:lineRule="auto"/>
    </w:pPr>
    <w:rPr>
      <w:rFonts w:ascii=".VnPark" w:eastAsia="Times New Roman" w:hAnsi=".VnPark" w:cs="Times New Roman"/>
      <w:sz w:val="32"/>
      <w:szCs w:val="20"/>
    </w:rPr>
  </w:style>
  <w:style w:type="character" w:customStyle="1" w:styleId="HeaderChar">
    <w:name w:val="Header Char"/>
    <w:basedOn w:val="DefaultParagraphFont"/>
    <w:link w:val="Header"/>
    <w:uiPriority w:val="99"/>
    <w:rsid w:val="00B358BC"/>
    <w:rPr>
      <w:rFonts w:ascii=".VnPark" w:eastAsia="Times New Roman" w:hAnsi=".VnPark" w:cs="Times New Roman"/>
      <w:sz w:val="32"/>
      <w:szCs w:val="20"/>
    </w:rPr>
  </w:style>
  <w:style w:type="paragraph" w:styleId="BalloonText">
    <w:name w:val="Balloon Text"/>
    <w:basedOn w:val="Normal"/>
    <w:link w:val="BalloonTextChar"/>
    <w:rsid w:val="00B358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358BC"/>
    <w:rPr>
      <w:rFonts w:ascii="Tahoma" w:eastAsia="Times New Roman" w:hAnsi="Tahoma" w:cs="Times New Roman"/>
      <w:sz w:val="16"/>
      <w:szCs w:val="16"/>
    </w:rPr>
  </w:style>
  <w:style w:type="character" w:styleId="CommentReference">
    <w:name w:val="annotation reference"/>
    <w:rsid w:val="00B358BC"/>
    <w:rPr>
      <w:sz w:val="16"/>
      <w:szCs w:val="16"/>
    </w:rPr>
  </w:style>
  <w:style w:type="paragraph" w:styleId="CommentText">
    <w:name w:val="annotation text"/>
    <w:basedOn w:val="Normal"/>
    <w:link w:val="CommentTextChar"/>
    <w:rsid w:val="00B358BC"/>
    <w:pPr>
      <w:spacing w:after="0" w:line="240" w:lineRule="auto"/>
    </w:pPr>
    <w:rPr>
      <w:rFonts w:ascii=".VnPark" w:eastAsia="Times New Roman" w:hAnsi=".VnPark" w:cs="Times New Roman"/>
      <w:sz w:val="20"/>
      <w:szCs w:val="20"/>
    </w:rPr>
  </w:style>
  <w:style w:type="character" w:customStyle="1" w:styleId="CommentTextChar">
    <w:name w:val="Comment Text Char"/>
    <w:basedOn w:val="DefaultParagraphFont"/>
    <w:link w:val="CommentText"/>
    <w:rsid w:val="00B358BC"/>
    <w:rPr>
      <w:rFonts w:ascii=".VnPark" w:eastAsia="Times New Roman" w:hAnsi=".VnPark" w:cs="Times New Roman"/>
      <w:sz w:val="20"/>
      <w:szCs w:val="20"/>
    </w:rPr>
  </w:style>
  <w:style w:type="paragraph" w:styleId="CommentSubject">
    <w:name w:val="annotation subject"/>
    <w:basedOn w:val="CommentText"/>
    <w:next w:val="CommentText"/>
    <w:link w:val="CommentSubjectChar"/>
    <w:rsid w:val="00B358BC"/>
    <w:rPr>
      <w:b/>
      <w:bCs/>
    </w:rPr>
  </w:style>
  <w:style w:type="character" w:customStyle="1" w:styleId="CommentSubjectChar">
    <w:name w:val="Comment Subject Char"/>
    <w:basedOn w:val="CommentTextChar"/>
    <w:link w:val="CommentSubject"/>
    <w:rsid w:val="00B358BC"/>
    <w:rPr>
      <w:rFonts w:ascii=".VnPark" w:eastAsia="Times New Roman" w:hAnsi=".VnPark" w:cs="Times New Roman"/>
      <w:b/>
      <w:bCs/>
      <w:sz w:val="20"/>
      <w:szCs w:val="20"/>
    </w:rPr>
  </w:style>
  <w:style w:type="paragraph" w:styleId="ListParagraph">
    <w:name w:val="List Paragraph"/>
    <w:basedOn w:val="Normal"/>
    <w:link w:val="ListParagraphChar"/>
    <w:uiPriority w:val="34"/>
    <w:qFormat/>
    <w:rsid w:val="00B358BC"/>
    <w:pPr>
      <w:spacing w:after="0" w:line="240" w:lineRule="auto"/>
      <w:ind w:left="720"/>
      <w:contextualSpacing/>
    </w:pPr>
    <w:rPr>
      <w:rFonts w:ascii="Times New Roman" w:eastAsia="Times New Roman" w:hAnsi="Times New Roman" w:cs="Times New Roman"/>
      <w:sz w:val="28"/>
      <w:szCs w:val="28"/>
      <w:lang w:eastAsia="en-US"/>
    </w:rPr>
  </w:style>
  <w:style w:type="character" w:customStyle="1" w:styleId="ListParagraphChar">
    <w:name w:val="List Paragraph Char"/>
    <w:link w:val="ListParagraph"/>
    <w:uiPriority w:val="34"/>
    <w:locked/>
    <w:rsid w:val="00B358BC"/>
    <w:rPr>
      <w:rFonts w:ascii="Times New Roman" w:eastAsia="Times New Roman" w:hAnsi="Times New Roman" w:cs="Times New Roman"/>
      <w:sz w:val="28"/>
      <w:szCs w:val="28"/>
      <w:lang w:eastAsia="en-US"/>
    </w:rPr>
  </w:style>
  <w:style w:type="paragraph" w:styleId="NormalWeb">
    <w:name w:val="Normal (Web)"/>
    <w:aliases w:val=" Char Char Char,Char Char Char"/>
    <w:basedOn w:val="Normal"/>
    <w:link w:val="NormalWebChar"/>
    <w:uiPriority w:val="99"/>
    <w:unhideWhenUsed/>
    <w:rsid w:val="00B358B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 Char Char Char Char,Char Char Char Char"/>
    <w:link w:val="NormalWeb"/>
    <w:locked/>
    <w:rsid w:val="00B358BC"/>
    <w:rPr>
      <w:rFonts w:ascii="Times New Roman" w:eastAsia="Times New Roman" w:hAnsi="Times New Roman" w:cs="Times New Roman"/>
      <w:sz w:val="24"/>
      <w:szCs w:val="24"/>
      <w:lang w:eastAsia="en-US"/>
    </w:rPr>
  </w:style>
  <w:style w:type="character" w:customStyle="1" w:styleId="Bodytext20">
    <w:name w:val="Body text (2)_"/>
    <w:link w:val="Bodytext21"/>
    <w:rsid w:val="00B358BC"/>
    <w:rPr>
      <w:shd w:val="clear" w:color="auto" w:fill="FFFFFF"/>
    </w:rPr>
  </w:style>
  <w:style w:type="paragraph" w:customStyle="1" w:styleId="Bodytext21">
    <w:name w:val="Body text (2)1"/>
    <w:basedOn w:val="Normal"/>
    <w:link w:val="Bodytext20"/>
    <w:rsid w:val="00B358BC"/>
    <w:pPr>
      <w:widowControl w:val="0"/>
      <w:shd w:val="clear" w:color="auto" w:fill="FFFFFF"/>
      <w:spacing w:before="120" w:after="60" w:line="278" w:lineRule="exact"/>
      <w:jc w:val="both"/>
    </w:pPr>
  </w:style>
  <w:style w:type="paragraph" w:customStyle="1" w:styleId="ColorfulList-Accent11">
    <w:name w:val="Colorful List - Accent 11"/>
    <w:basedOn w:val="Normal"/>
    <w:qFormat/>
    <w:rsid w:val="00B358BC"/>
    <w:pPr>
      <w:spacing w:after="200" w:line="240" w:lineRule="auto"/>
      <w:ind w:left="720"/>
      <w:contextualSpacing/>
    </w:pPr>
    <w:rPr>
      <w:rFonts w:ascii="Times New Roman" w:eastAsia="Cambria" w:hAnsi="Times New Roman" w:cs="Times New Roman"/>
      <w:sz w:val="28"/>
      <w:szCs w:val="24"/>
      <w:lang w:eastAsia="en-US"/>
    </w:rPr>
  </w:style>
  <w:style w:type="character" w:customStyle="1" w:styleId="khoan-h1">
    <w:name w:val="khoan-h1"/>
    <w:rsid w:val="00B358BC"/>
    <w:rPr>
      <w:rFonts w:ascii=".VnTime" w:hAnsi=".VnTime" w:hint="default"/>
      <w:sz w:val="28"/>
      <w:szCs w:val="28"/>
    </w:rPr>
  </w:style>
  <w:style w:type="paragraph" w:customStyle="1" w:styleId="CharCharCharCharChar1">
    <w:name w:val="Char Char Char Char Char1"/>
    <w:basedOn w:val="Normal"/>
    <w:rsid w:val="00B358BC"/>
    <w:pPr>
      <w:widowControl w:val="0"/>
      <w:spacing w:after="0" w:line="240" w:lineRule="auto"/>
      <w:jc w:val="both"/>
    </w:pPr>
    <w:rPr>
      <w:rFonts w:ascii=".VnTimeH" w:eastAsia=".VnTime" w:hAnsi=".VnTimeH" w:cs="Times New Roman"/>
      <w:b/>
      <w:bCs/>
      <w:sz w:val="32"/>
      <w:szCs w:val="26"/>
      <w:lang w:eastAsia="en-US"/>
    </w:rPr>
  </w:style>
  <w:style w:type="character" w:styleId="Hyperlink">
    <w:name w:val="Hyperlink"/>
    <w:uiPriority w:val="99"/>
    <w:unhideWhenUsed/>
    <w:rsid w:val="00B358BC"/>
    <w:rPr>
      <w:color w:val="0000FF"/>
      <w:u w:val="single"/>
    </w:rPr>
  </w:style>
  <w:style w:type="character" w:customStyle="1" w:styleId="fontstyle01">
    <w:name w:val="fontstyle01"/>
    <w:basedOn w:val="DefaultParagraphFont"/>
    <w:rsid w:val="00F469E0"/>
    <w:rPr>
      <w:rFonts w:ascii="Times New Roman" w:hAnsi="Times New Roman" w:cs="Times New Roman" w:hint="default"/>
      <w:b w:val="0"/>
      <w:bCs w:val="0"/>
      <w:i/>
      <w:iCs/>
      <w:color w:val="000000"/>
      <w:sz w:val="28"/>
      <w:szCs w:val="28"/>
    </w:rPr>
  </w:style>
  <w:style w:type="character" w:styleId="UnresolvedMention">
    <w:name w:val="Unresolved Mention"/>
    <w:basedOn w:val="DefaultParagraphFont"/>
    <w:uiPriority w:val="99"/>
    <w:semiHidden/>
    <w:unhideWhenUsed/>
    <w:rsid w:val="00357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0339">
      <w:bodyDiv w:val="1"/>
      <w:marLeft w:val="0"/>
      <w:marRight w:val="0"/>
      <w:marTop w:val="0"/>
      <w:marBottom w:val="0"/>
      <w:divBdr>
        <w:top w:val="none" w:sz="0" w:space="0" w:color="auto"/>
        <w:left w:val="none" w:sz="0" w:space="0" w:color="auto"/>
        <w:bottom w:val="none" w:sz="0" w:space="0" w:color="auto"/>
        <w:right w:val="none" w:sz="0" w:space="0" w:color="auto"/>
      </w:divBdr>
    </w:div>
    <w:div w:id="223377389">
      <w:bodyDiv w:val="1"/>
      <w:marLeft w:val="0"/>
      <w:marRight w:val="0"/>
      <w:marTop w:val="0"/>
      <w:marBottom w:val="0"/>
      <w:divBdr>
        <w:top w:val="none" w:sz="0" w:space="0" w:color="auto"/>
        <w:left w:val="none" w:sz="0" w:space="0" w:color="auto"/>
        <w:bottom w:val="none" w:sz="0" w:space="0" w:color="auto"/>
        <w:right w:val="none" w:sz="0" w:space="0" w:color="auto"/>
      </w:divBdr>
    </w:div>
    <w:div w:id="285084943">
      <w:bodyDiv w:val="1"/>
      <w:marLeft w:val="0"/>
      <w:marRight w:val="0"/>
      <w:marTop w:val="0"/>
      <w:marBottom w:val="0"/>
      <w:divBdr>
        <w:top w:val="none" w:sz="0" w:space="0" w:color="auto"/>
        <w:left w:val="none" w:sz="0" w:space="0" w:color="auto"/>
        <w:bottom w:val="none" w:sz="0" w:space="0" w:color="auto"/>
        <w:right w:val="none" w:sz="0" w:space="0" w:color="auto"/>
      </w:divBdr>
    </w:div>
    <w:div w:id="445082959">
      <w:bodyDiv w:val="1"/>
      <w:marLeft w:val="0"/>
      <w:marRight w:val="0"/>
      <w:marTop w:val="0"/>
      <w:marBottom w:val="0"/>
      <w:divBdr>
        <w:top w:val="none" w:sz="0" w:space="0" w:color="auto"/>
        <w:left w:val="none" w:sz="0" w:space="0" w:color="auto"/>
        <w:bottom w:val="none" w:sz="0" w:space="0" w:color="auto"/>
        <w:right w:val="none" w:sz="0" w:space="0" w:color="auto"/>
      </w:divBdr>
    </w:div>
    <w:div w:id="494612095">
      <w:bodyDiv w:val="1"/>
      <w:marLeft w:val="0"/>
      <w:marRight w:val="0"/>
      <w:marTop w:val="0"/>
      <w:marBottom w:val="0"/>
      <w:divBdr>
        <w:top w:val="none" w:sz="0" w:space="0" w:color="auto"/>
        <w:left w:val="none" w:sz="0" w:space="0" w:color="auto"/>
        <w:bottom w:val="none" w:sz="0" w:space="0" w:color="auto"/>
        <w:right w:val="none" w:sz="0" w:space="0" w:color="auto"/>
      </w:divBdr>
    </w:div>
    <w:div w:id="621885055">
      <w:bodyDiv w:val="1"/>
      <w:marLeft w:val="0"/>
      <w:marRight w:val="0"/>
      <w:marTop w:val="0"/>
      <w:marBottom w:val="0"/>
      <w:divBdr>
        <w:top w:val="none" w:sz="0" w:space="0" w:color="auto"/>
        <w:left w:val="none" w:sz="0" w:space="0" w:color="auto"/>
        <w:bottom w:val="none" w:sz="0" w:space="0" w:color="auto"/>
        <w:right w:val="none" w:sz="0" w:space="0" w:color="auto"/>
      </w:divBdr>
    </w:div>
    <w:div w:id="741682813">
      <w:bodyDiv w:val="1"/>
      <w:marLeft w:val="0"/>
      <w:marRight w:val="0"/>
      <w:marTop w:val="0"/>
      <w:marBottom w:val="0"/>
      <w:divBdr>
        <w:top w:val="none" w:sz="0" w:space="0" w:color="auto"/>
        <w:left w:val="none" w:sz="0" w:space="0" w:color="auto"/>
        <w:bottom w:val="none" w:sz="0" w:space="0" w:color="auto"/>
        <w:right w:val="none" w:sz="0" w:space="0" w:color="auto"/>
      </w:divBdr>
    </w:div>
    <w:div w:id="805121227">
      <w:bodyDiv w:val="1"/>
      <w:marLeft w:val="0"/>
      <w:marRight w:val="0"/>
      <w:marTop w:val="0"/>
      <w:marBottom w:val="0"/>
      <w:divBdr>
        <w:top w:val="none" w:sz="0" w:space="0" w:color="auto"/>
        <w:left w:val="none" w:sz="0" w:space="0" w:color="auto"/>
        <w:bottom w:val="none" w:sz="0" w:space="0" w:color="auto"/>
        <w:right w:val="none" w:sz="0" w:space="0" w:color="auto"/>
      </w:divBdr>
    </w:div>
    <w:div w:id="926770653">
      <w:bodyDiv w:val="1"/>
      <w:marLeft w:val="0"/>
      <w:marRight w:val="0"/>
      <w:marTop w:val="0"/>
      <w:marBottom w:val="0"/>
      <w:divBdr>
        <w:top w:val="none" w:sz="0" w:space="0" w:color="auto"/>
        <w:left w:val="none" w:sz="0" w:space="0" w:color="auto"/>
        <w:bottom w:val="none" w:sz="0" w:space="0" w:color="auto"/>
        <w:right w:val="none" w:sz="0" w:space="0" w:color="auto"/>
      </w:divBdr>
    </w:div>
    <w:div w:id="971398047">
      <w:bodyDiv w:val="1"/>
      <w:marLeft w:val="0"/>
      <w:marRight w:val="0"/>
      <w:marTop w:val="0"/>
      <w:marBottom w:val="0"/>
      <w:divBdr>
        <w:top w:val="none" w:sz="0" w:space="0" w:color="auto"/>
        <w:left w:val="none" w:sz="0" w:space="0" w:color="auto"/>
        <w:bottom w:val="none" w:sz="0" w:space="0" w:color="auto"/>
        <w:right w:val="none" w:sz="0" w:space="0" w:color="auto"/>
      </w:divBdr>
    </w:div>
    <w:div w:id="988823931">
      <w:bodyDiv w:val="1"/>
      <w:marLeft w:val="0"/>
      <w:marRight w:val="0"/>
      <w:marTop w:val="0"/>
      <w:marBottom w:val="0"/>
      <w:divBdr>
        <w:top w:val="none" w:sz="0" w:space="0" w:color="auto"/>
        <w:left w:val="none" w:sz="0" w:space="0" w:color="auto"/>
        <w:bottom w:val="none" w:sz="0" w:space="0" w:color="auto"/>
        <w:right w:val="none" w:sz="0" w:space="0" w:color="auto"/>
      </w:divBdr>
    </w:div>
    <w:div w:id="991519405">
      <w:bodyDiv w:val="1"/>
      <w:marLeft w:val="0"/>
      <w:marRight w:val="0"/>
      <w:marTop w:val="0"/>
      <w:marBottom w:val="0"/>
      <w:divBdr>
        <w:top w:val="none" w:sz="0" w:space="0" w:color="auto"/>
        <w:left w:val="none" w:sz="0" w:space="0" w:color="auto"/>
        <w:bottom w:val="none" w:sz="0" w:space="0" w:color="auto"/>
        <w:right w:val="none" w:sz="0" w:space="0" w:color="auto"/>
      </w:divBdr>
    </w:div>
    <w:div w:id="1055927222">
      <w:bodyDiv w:val="1"/>
      <w:marLeft w:val="0"/>
      <w:marRight w:val="0"/>
      <w:marTop w:val="0"/>
      <w:marBottom w:val="0"/>
      <w:divBdr>
        <w:top w:val="none" w:sz="0" w:space="0" w:color="auto"/>
        <w:left w:val="none" w:sz="0" w:space="0" w:color="auto"/>
        <w:bottom w:val="none" w:sz="0" w:space="0" w:color="auto"/>
        <w:right w:val="none" w:sz="0" w:space="0" w:color="auto"/>
      </w:divBdr>
    </w:div>
    <w:div w:id="1153184126">
      <w:bodyDiv w:val="1"/>
      <w:marLeft w:val="0"/>
      <w:marRight w:val="0"/>
      <w:marTop w:val="0"/>
      <w:marBottom w:val="0"/>
      <w:divBdr>
        <w:top w:val="none" w:sz="0" w:space="0" w:color="auto"/>
        <w:left w:val="none" w:sz="0" w:space="0" w:color="auto"/>
        <w:bottom w:val="none" w:sz="0" w:space="0" w:color="auto"/>
        <w:right w:val="none" w:sz="0" w:space="0" w:color="auto"/>
      </w:divBdr>
    </w:div>
    <w:div w:id="1207135508">
      <w:bodyDiv w:val="1"/>
      <w:marLeft w:val="0"/>
      <w:marRight w:val="0"/>
      <w:marTop w:val="0"/>
      <w:marBottom w:val="0"/>
      <w:divBdr>
        <w:top w:val="none" w:sz="0" w:space="0" w:color="auto"/>
        <w:left w:val="none" w:sz="0" w:space="0" w:color="auto"/>
        <w:bottom w:val="none" w:sz="0" w:space="0" w:color="auto"/>
        <w:right w:val="none" w:sz="0" w:space="0" w:color="auto"/>
      </w:divBdr>
    </w:div>
    <w:div w:id="1250625646">
      <w:bodyDiv w:val="1"/>
      <w:marLeft w:val="0"/>
      <w:marRight w:val="0"/>
      <w:marTop w:val="0"/>
      <w:marBottom w:val="0"/>
      <w:divBdr>
        <w:top w:val="none" w:sz="0" w:space="0" w:color="auto"/>
        <w:left w:val="none" w:sz="0" w:space="0" w:color="auto"/>
        <w:bottom w:val="none" w:sz="0" w:space="0" w:color="auto"/>
        <w:right w:val="none" w:sz="0" w:space="0" w:color="auto"/>
      </w:divBdr>
    </w:div>
    <w:div w:id="1322927077">
      <w:bodyDiv w:val="1"/>
      <w:marLeft w:val="0"/>
      <w:marRight w:val="0"/>
      <w:marTop w:val="0"/>
      <w:marBottom w:val="0"/>
      <w:divBdr>
        <w:top w:val="none" w:sz="0" w:space="0" w:color="auto"/>
        <w:left w:val="none" w:sz="0" w:space="0" w:color="auto"/>
        <w:bottom w:val="none" w:sz="0" w:space="0" w:color="auto"/>
        <w:right w:val="none" w:sz="0" w:space="0" w:color="auto"/>
      </w:divBdr>
    </w:div>
    <w:div w:id="1497066772">
      <w:bodyDiv w:val="1"/>
      <w:marLeft w:val="0"/>
      <w:marRight w:val="0"/>
      <w:marTop w:val="0"/>
      <w:marBottom w:val="0"/>
      <w:divBdr>
        <w:top w:val="none" w:sz="0" w:space="0" w:color="auto"/>
        <w:left w:val="none" w:sz="0" w:space="0" w:color="auto"/>
        <w:bottom w:val="none" w:sz="0" w:space="0" w:color="auto"/>
        <w:right w:val="none" w:sz="0" w:space="0" w:color="auto"/>
      </w:divBdr>
    </w:div>
    <w:div w:id="1638728975">
      <w:bodyDiv w:val="1"/>
      <w:marLeft w:val="0"/>
      <w:marRight w:val="0"/>
      <w:marTop w:val="0"/>
      <w:marBottom w:val="0"/>
      <w:divBdr>
        <w:top w:val="none" w:sz="0" w:space="0" w:color="auto"/>
        <w:left w:val="none" w:sz="0" w:space="0" w:color="auto"/>
        <w:bottom w:val="none" w:sz="0" w:space="0" w:color="auto"/>
        <w:right w:val="none" w:sz="0" w:space="0" w:color="auto"/>
      </w:divBdr>
    </w:div>
    <w:div w:id="1857383258">
      <w:bodyDiv w:val="1"/>
      <w:marLeft w:val="0"/>
      <w:marRight w:val="0"/>
      <w:marTop w:val="0"/>
      <w:marBottom w:val="0"/>
      <w:divBdr>
        <w:top w:val="none" w:sz="0" w:space="0" w:color="auto"/>
        <w:left w:val="none" w:sz="0" w:space="0" w:color="auto"/>
        <w:bottom w:val="none" w:sz="0" w:space="0" w:color="auto"/>
        <w:right w:val="none" w:sz="0" w:space="0" w:color="auto"/>
      </w:divBdr>
    </w:div>
    <w:div w:id="1901744450">
      <w:bodyDiv w:val="1"/>
      <w:marLeft w:val="0"/>
      <w:marRight w:val="0"/>
      <w:marTop w:val="0"/>
      <w:marBottom w:val="0"/>
      <w:divBdr>
        <w:top w:val="none" w:sz="0" w:space="0" w:color="auto"/>
        <w:left w:val="none" w:sz="0" w:space="0" w:color="auto"/>
        <w:bottom w:val="none" w:sz="0" w:space="0" w:color="auto"/>
        <w:right w:val="none" w:sz="0" w:space="0" w:color="auto"/>
      </w:divBdr>
    </w:div>
    <w:div w:id="1980919408">
      <w:bodyDiv w:val="1"/>
      <w:marLeft w:val="0"/>
      <w:marRight w:val="0"/>
      <w:marTop w:val="0"/>
      <w:marBottom w:val="0"/>
      <w:divBdr>
        <w:top w:val="none" w:sz="0" w:space="0" w:color="auto"/>
        <w:left w:val="none" w:sz="0" w:space="0" w:color="auto"/>
        <w:bottom w:val="none" w:sz="0" w:space="0" w:color="auto"/>
        <w:right w:val="none" w:sz="0" w:space="0" w:color="auto"/>
      </w:divBdr>
    </w:div>
    <w:div w:id="214408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02-2017-ND-CP-chinh-sach-ho-tro-khoi-phuc-san-xuat-nong-nghiep-vung-thiet-hai-thien-tai-dich-benh-337032.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chinh-nha-nuoc/Quyet-dinh-719-QD-TTg-chinh-sach-ho-tro-phong-chong-dich-benh-gia-suc-gia-cam-66729.aspx" TargetMode="External"/><Relationship Id="rId5" Type="http://schemas.openxmlformats.org/officeDocument/2006/relationships/webSettings" Target="webSettings.xml"/><Relationship Id="rId10" Type="http://schemas.openxmlformats.org/officeDocument/2006/relationships/hyperlink" Target="https://thuvienphapluat.vn/van-ban/Tai-chinh-nha-nuoc/Quyet-dinh-1442-QD-TTg-sua-doi-Quyet-dinh-719-QD-TTg-chinh-sach-ho-tro-128247.aspx" TargetMode="External"/><Relationship Id="rId4" Type="http://schemas.openxmlformats.org/officeDocument/2006/relationships/settings" Target="settings.xml"/><Relationship Id="rId9" Type="http://schemas.openxmlformats.org/officeDocument/2006/relationships/hyperlink" Target="https://thuvienphapluat.vn/van-ban/Tai-chinh-nha-nuoc/Quyet-dinh-719-QD-TTg-chinh-sach-ho-tro-phong-chong-dich-benh-gia-suc-gia-cam-6672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84010-8ED2-4117-841B-3CD59C49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Hữu Quảng</dc:creator>
  <cp:lastModifiedBy>hp.snnptnt53</cp:lastModifiedBy>
  <cp:revision>8</cp:revision>
  <cp:lastPrinted>2020-10-21T03:39:00Z</cp:lastPrinted>
  <dcterms:created xsi:type="dcterms:W3CDTF">2025-09-25T08:27:00Z</dcterms:created>
  <dcterms:modified xsi:type="dcterms:W3CDTF">2025-09-30T06:58:00Z</dcterms:modified>
</cp:coreProperties>
</file>